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40" w:type="dxa"/>
        <w:tblInd w:w="93" w:type="dxa"/>
        <w:tblLook w:val="04A0"/>
      </w:tblPr>
      <w:tblGrid>
        <w:gridCol w:w="893"/>
        <w:gridCol w:w="2490"/>
        <w:gridCol w:w="1040"/>
        <w:gridCol w:w="1153"/>
        <w:gridCol w:w="940"/>
        <w:gridCol w:w="1224"/>
      </w:tblGrid>
      <w:tr w:rsidR="000D50A2" w:rsidRPr="000D50A2" w:rsidTr="000D50A2">
        <w:trPr>
          <w:trHeight w:val="315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RANGE!A1:F34"/>
            <w:r w:rsidRPr="000D50A2">
              <w:rPr>
                <w:rFonts w:ascii="Calibri" w:eastAsia="Times New Roman" w:hAnsi="Calibri" w:cs="Times New Roman"/>
                <w:color w:val="000000"/>
              </w:rPr>
              <w:t>Ref</w:t>
            </w:r>
            <w:bookmarkEnd w:id="0"/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Items description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Quantity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Frequency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Unit Cost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Total cost</w:t>
            </w:r>
          </w:p>
        </w:tc>
      </w:tr>
      <w:tr w:rsidR="000D50A2" w:rsidRPr="000D50A2" w:rsidTr="000D50A2">
        <w:trPr>
          <w:trHeight w:val="6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56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b/>
                <w:bCs/>
                <w:color w:val="000000"/>
              </w:rPr>
              <w:t>Meetings and Dialogues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50A2" w:rsidRPr="000D50A2" w:rsidTr="000D50A2">
        <w:trPr>
          <w:trHeight w:val="12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A1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Monthly Stakeholder/ coordination Meetings for 2 communities for 3 months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$100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$600.00 </w:t>
            </w:r>
          </w:p>
        </w:tc>
      </w:tr>
      <w:tr w:rsidR="000D50A2" w:rsidRPr="000D50A2" w:rsidTr="000D50A2">
        <w:trPr>
          <w:trHeight w:val="9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A2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Monthly community Dialogues for women for 2 communities for 3 months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$150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0D50A2" w:rsidRPr="000D50A2" w:rsidTr="000D50A2">
        <w:trPr>
          <w:trHeight w:val="9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A3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Monthly Community Dialogues for men and boys for 2 communities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$150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0D50A2" w:rsidRPr="000D50A2" w:rsidTr="000D50A2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56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b/>
                <w:bCs/>
                <w:color w:val="000000"/>
              </w:rPr>
              <w:t>Community Awareness and Sensitization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50A2" w:rsidRPr="000D50A2" w:rsidTr="000D50A2">
        <w:trPr>
          <w:trHeight w:val="15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B1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Radio talk show, jingles, interviews on SGBV and women's economic empowerment involving project's beneficiaries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$917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$2,749.98 </w:t>
            </w:r>
          </w:p>
        </w:tc>
      </w:tr>
      <w:tr w:rsidR="000D50A2" w:rsidRPr="000D50A2" w:rsidTr="000D50A2">
        <w:trPr>
          <w:trHeight w:val="9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B2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Community outreach campaign  through dramas and role plays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0D50A2" w:rsidRPr="000D50A2" w:rsidTr="000D50A2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B3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T - shirts and printing cost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$300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$1,500.00 </w:t>
            </w:r>
          </w:p>
        </w:tc>
      </w:tr>
      <w:tr w:rsidR="000D50A2" w:rsidRPr="000D50A2" w:rsidTr="000D50A2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b/>
                <w:bCs/>
                <w:color w:val="000000"/>
              </w:rPr>
              <w:t>Trainings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50A2" w:rsidRPr="000D50A2" w:rsidTr="000D50A2">
        <w:trPr>
          <w:trHeight w:val="9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C1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Literacy Learning Materials (Curriculum printing, copy books, pens, etc.)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$2,400.00 </w:t>
            </w:r>
          </w:p>
        </w:tc>
      </w:tr>
      <w:tr w:rsidR="000D50A2" w:rsidRPr="000D50A2" w:rsidTr="000D50A2">
        <w:trPr>
          <w:trHeight w:val="6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C2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VSLA Training stipend (6 days for 40 women)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$1,440.00 </w:t>
            </w:r>
          </w:p>
        </w:tc>
      </w:tr>
      <w:tr w:rsidR="000D50A2" w:rsidRPr="000D50A2" w:rsidTr="000D50A2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VSLA Training Materials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10.00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$800.00 </w:t>
            </w:r>
          </w:p>
        </w:tc>
      </w:tr>
      <w:tr w:rsidR="000D50A2" w:rsidRPr="000D50A2" w:rsidTr="000D50A2">
        <w:trPr>
          <w:trHeight w:val="9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C4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Business and group dynamics Training stipend (6 days for 80 women)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$1,440.00 </w:t>
            </w:r>
          </w:p>
        </w:tc>
      </w:tr>
      <w:tr w:rsidR="000D50A2" w:rsidRPr="000D50A2" w:rsidTr="000D50A2">
        <w:trPr>
          <w:trHeight w:val="6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Business Training materials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10.00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$800.00 </w:t>
            </w:r>
          </w:p>
        </w:tc>
      </w:tr>
      <w:tr w:rsidR="000D50A2" w:rsidRPr="000D50A2" w:rsidTr="000D50A2">
        <w:trPr>
          <w:trHeight w:val="9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C6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Feeding for SGBV Training for project's beneficiaries once a </w:t>
            </w:r>
            <w:r w:rsidRPr="000D50A2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month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lastRenderedPageBreak/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$1,680.00 </w:t>
            </w:r>
          </w:p>
        </w:tc>
      </w:tr>
      <w:tr w:rsidR="000D50A2" w:rsidRPr="000D50A2" w:rsidTr="000D50A2">
        <w:trPr>
          <w:trHeight w:val="6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lastRenderedPageBreak/>
              <w:t>C7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Feeding  Training on women support Groups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$1,680.00 </w:t>
            </w:r>
          </w:p>
        </w:tc>
      </w:tr>
      <w:tr w:rsidR="000D50A2" w:rsidRPr="000D50A2" w:rsidTr="000D50A2">
        <w:trPr>
          <w:trHeight w:val="9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C8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Feeding for SGBV Training for community men and boys once a month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$1,680.00 </w:t>
            </w:r>
          </w:p>
        </w:tc>
      </w:tr>
      <w:tr w:rsidR="000D50A2" w:rsidRPr="000D50A2" w:rsidTr="000D50A2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C9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Monthly training materials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200.00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$1,200.00 </w:t>
            </w:r>
          </w:p>
        </w:tc>
      </w:tr>
      <w:tr w:rsidR="000D50A2" w:rsidRPr="000D50A2" w:rsidTr="000D50A2">
        <w:trPr>
          <w:trHeight w:val="9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C10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Start up/expansion loan for business </w:t>
            </w:r>
            <w:proofErr w:type="spellStart"/>
            <w:r w:rsidRPr="000D50A2">
              <w:rPr>
                <w:rFonts w:ascii="Calibri" w:eastAsia="Times New Roman" w:hAnsi="Calibri" w:cs="Times New Roman"/>
                <w:color w:val="000000"/>
              </w:rPr>
              <w:t>enteprise</w:t>
            </w:r>
            <w:proofErr w:type="spellEnd"/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 for 80 women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150.00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$12,000.00 </w:t>
            </w:r>
          </w:p>
        </w:tc>
      </w:tr>
      <w:tr w:rsidR="000D50A2" w:rsidRPr="000D50A2" w:rsidTr="000D50A2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Equipment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50A2" w:rsidRPr="000D50A2" w:rsidTr="000D50A2">
        <w:trPr>
          <w:trHeight w:val="6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D1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Solar </w:t>
            </w:r>
            <w:proofErr w:type="spellStart"/>
            <w:r w:rsidRPr="000D50A2">
              <w:rPr>
                <w:rFonts w:ascii="Calibri" w:eastAsia="Times New Roman" w:hAnsi="Calibri" w:cs="Times New Roman"/>
                <w:color w:val="000000"/>
              </w:rPr>
              <w:t>Laterns</w:t>
            </w:r>
            <w:proofErr w:type="spellEnd"/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 (for literacy classes)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$160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$640.00 </w:t>
            </w:r>
          </w:p>
        </w:tc>
      </w:tr>
      <w:tr w:rsidR="000D50A2" w:rsidRPr="000D50A2" w:rsidTr="000D50A2">
        <w:trPr>
          <w:trHeight w:val="6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D2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Saving metal boxes with locks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$150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$600.00 </w:t>
            </w:r>
          </w:p>
        </w:tc>
      </w:tr>
      <w:tr w:rsidR="000D50A2" w:rsidRPr="000D50A2" w:rsidTr="000D50A2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b/>
                <w:bCs/>
                <w:color w:val="000000"/>
              </w:rPr>
              <w:t>Staff / Personnel Costs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50A2" w:rsidRPr="000D50A2" w:rsidTr="000D50A2">
        <w:trPr>
          <w:trHeight w:val="6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E1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Trainers’ salary for 2 communities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$250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$2,250.00 </w:t>
            </w:r>
          </w:p>
        </w:tc>
      </w:tr>
      <w:tr w:rsidR="000D50A2" w:rsidRPr="000D50A2" w:rsidTr="000D50A2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E2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VSLA Trainers Fees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$2,400.00 </w:t>
            </w:r>
          </w:p>
        </w:tc>
      </w:tr>
      <w:tr w:rsidR="000D50A2" w:rsidRPr="000D50A2" w:rsidTr="000D50A2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E4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VSLA Trainers Transport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$320.00 </w:t>
            </w:r>
          </w:p>
        </w:tc>
      </w:tr>
      <w:tr w:rsidR="000D50A2" w:rsidRPr="000D50A2" w:rsidTr="000D50A2">
        <w:trPr>
          <w:trHeight w:val="6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E5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Staff DSA for community weekly visits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$1,920.00 </w:t>
            </w:r>
          </w:p>
        </w:tc>
      </w:tr>
      <w:tr w:rsidR="000D50A2" w:rsidRPr="000D50A2" w:rsidTr="000D50A2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E6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Literacy Instructors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$1,200.00 </w:t>
            </w:r>
          </w:p>
        </w:tc>
      </w:tr>
      <w:tr w:rsidR="000D50A2" w:rsidRPr="000D50A2" w:rsidTr="000D50A2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b/>
                <w:bCs/>
                <w:color w:val="000000"/>
              </w:rPr>
              <w:t>Assessment of Community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50A2" w:rsidRPr="000D50A2" w:rsidTr="000D50A2">
        <w:trPr>
          <w:trHeight w:val="90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F1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Travel costs and DSA for  </w:t>
            </w:r>
            <w:proofErr w:type="spellStart"/>
            <w:r w:rsidRPr="000D50A2">
              <w:rPr>
                <w:rFonts w:ascii="Calibri" w:eastAsia="Times New Roman" w:hAnsi="Calibri" w:cs="Times New Roman"/>
                <w:color w:val="000000"/>
              </w:rPr>
              <w:t>assesment</w:t>
            </w:r>
            <w:proofErr w:type="spellEnd"/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 visit for 2 communities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$1,500 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$3,000 </w:t>
            </w:r>
          </w:p>
        </w:tc>
      </w:tr>
      <w:tr w:rsidR="000D50A2" w:rsidRPr="000D50A2" w:rsidTr="000D50A2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sub total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$45,000.00 </w:t>
            </w:r>
          </w:p>
        </w:tc>
      </w:tr>
      <w:tr w:rsidR="000D50A2" w:rsidRPr="000D50A2" w:rsidTr="000D50A2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Administrative costs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color w:val="000000"/>
              </w:rPr>
              <w:t xml:space="preserve">$5,000.00 </w:t>
            </w:r>
          </w:p>
        </w:tc>
      </w:tr>
      <w:tr w:rsidR="000D50A2" w:rsidRPr="000D50A2" w:rsidTr="000D50A2">
        <w:trPr>
          <w:trHeight w:val="315"/>
        </w:trPr>
        <w:tc>
          <w:tcPr>
            <w:tcW w:w="6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0D50A2" w:rsidRPr="000D50A2" w:rsidRDefault="000D50A2" w:rsidP="000D5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50A2">
              <w:rPr>
                <w:rFonts w:ascii="Calibri" w:eastAsia="Times New Roman" w:hAnsi="Calibri" w:cs="Times New Roman"/>
                <w:b/>
                <w:bCs/>
                <w:color w:val="000000"/>
              </w:rPr>
              <w:t>50,000.00</w:t>
            </w:r>
          </w:p>
        </w:tc>
      </w:tr>
    </w:tbl>
    <w:p w:rsidR="00EE2604" w:rsidRDefault="00EE2604"/>
    <w:sectPr w:rsidR="00EE2604" w:rsidSect="00EE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0A2"/>
    <w:rsid w:val="000D50A2"/>
    <w:rsid w:val="00EE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2012-12-04T13:17:00Z</dcterms:created>
  <dcterms:modified xsi:type="dcterms:W3CDTF">2012-12-04T13:18:00Z</dcterms:modified>
</cp:coreProperties>
</file>