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DC" w:rsidRDefault="00085EDC" w:rsidP="00085EDC">
      <w:r>
        <w:rPr>
          <w:noProof/>
        </w:rPr>
        <w:drawing>
          <wp:anchor distT="0" distB="0" distL="114300" distR="114300" simplePos="0" relativeHeight="251658240" behindDoc="1" locked="0" layoutInCell="1" allowOverlap="1" wp14:anchorId="4E12AB62" wp14:editId="3D45BE9F">
            <wp:simplePos x="0" y="0"/>
            <wp:positionH relativeFrom="column">
              <wp:posOffset>0</wp:posOffset>
            </wp:positionH>
            <wp:positionV relativeFrom="paragraph">
              <wp:posOffset>-47625</wp:posOffset>
            </wp:positionV>
            <wp:extent cx="5738495" cy="8229600"/>
            <wp:effectExtent l="0" t="0" r="0" b="0"/>
            <wp:wrapNone/>
            <wp:docPr id="3" name="Picture 3" descr="C:\Users\UMO\Documents\profile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O\Documents\profile1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8495" cy="822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EDC" w:rsidRPr="00085EDC" w:rsidRDefault="00085EDC" w:rsidP="00085EDC">
      <w:pPr>
        <w:rPr>
          <w:sz w:val="52"/>
          <w:szCs w:val="52"/>
        </w:rPr>
      </w:pPr>
    </w:p>
    <w:p w:rsidR="00AB7167" w:rsidRDefault="00085EDC" w:rsidP="00085EDC">
      <w:pPr>
        <w:jc w:val="center"/>
        <w:rPr>
          <w:sz w:val="52"/>
          <w:szCs w:val="52"/>
        </w:rPr>
      </w:pPr>
      <w:r w:rsidRPr="00085EDC">
        <w:rPr>
          <w:sz w:val="52"/>
          <w:szCs w:val="52"/>
        </w:rPr>
        <w:t>Profile</w:t>
      </w: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085EDC">
      <w:pPr>
        <w:jc w:val="center"/>
        <w:rPr>
          <w:sz w:val="52"/>
          <w:szCs w:val="52"/>
        </w:rPr>
      </w:pPr>
    </w:p>
    <w:p w:rsidR="00D11FE7" w:rsidRDefault="00D11FE7" w:rsidP="00D11FE7">
      <w:pPr>
        <w:rPr>
          <w:sz w:val="24"/>
          <w:szCs w:val="24"/>
        </w:rPr>
      </w:pPr>
    </w:p>
    <w:p w:rsidR="00D11FE7" w:rsidRDefault="00D11FE7" w:rsidP="00D11FE7">
      <w:pPr>
        <w:rPr>
          <w:sz w:val="24"/>
          <w:szCs w:val="24"/>
        </w:rPr>
      </w:pPr>
    </w:p>
    <w:p w:rsidR="00D11FE7" w:rsidRDefault="00795022" w:rsidP="00D11FE7">
      <w:pPr>
        <w:rPr>
          <w:sz w:val="24"/>
          <w:szCs w:val="24"/>
        </w:rPr>
      </w:pPr>
      <w:r>
        <w:rPr>
          <w:noProof/>
          <w:sz w:val="24"/>
          <w:szCs w:val="24"/>
        </w:rPr>
        <w:lastRenderedPageBreak/>
        <w:drawing>
          <wp:anchor distT="0" distB="0" distL="114300" distR="114300" simplePos="0" relativeHeight="251659264" behindDoc="0" locked="0" layoutInCell="1" allowOverlap="1" wp14:anchorId="08A872F8" wp14:editId="414F3FA1">
            <wp:simplePos x="0" y="0"/>
            <wp:positionH relativeFrom="column">
              <wp:posOffset>-913765</wp:posOffset>
            </wp:positionH>
            <wp:positionV relativeFrom="paragraph">
              <wp:posOffset>-598565</wp:posOffset>
            </wp:positionV>
            <wp:extent cx="7646276" cy="1324064"/>
            <wp:effectExtent l="0" t="0" r="0" b="9525"/>
            <wp:wrapNone/>
            <wp:docPr id="5" name="Picture 5" descr="C:\Users\UMO\Documents\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O\Documents\letterhea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6276" cy="13240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FE7" w:rsidRDefault="00D11FE7" w:rsidP="00D11FE7">
      <w:pPr>
        <w:rPr>
          <w:sz w:val="24"/>
          <w:szCs w:val="24"/>
        </w:rPr>
      </w:pPr>
    </w:p>
    <w:p w:rsidR="00795022" w:rsidRDefault="00795022" w:rsidP="00EB588C">
      <w:pPr>
        <w:jc w:val="center"/>
        <w:rPr>
          <w:b/>
          <w:sz w:val="48"/>
          <w:szCs w:val="24"/>
        </w:rPr>
      </w:pPr>
    </w:p>
    <w:p w:rsidR="00EB588C" w:rsidRPr="009A095A" w:rsidRDefault="00EB588C" w:rsidP="00EB588C">
      <w:pPr>
        <w:jc w:val="center"/>
        <w:rPr>
          <w:b/>
          <w:sz w:val="48"/>
          <w:szCs w:val="24"/>
        </w:rPr>
      </w:pPr>
      <w:r w:rsidRPr="009A095A">
        <w:rPr>
          <w:b/>
          <w:sz w:val="48"/>
          <w:szCs w:val="24"/>
        </w:rPr>
        <w:t>CONTACT DETAILS</w:t>
      </w:r>
    </w:p>
    <w:p w:rsidR="00EB588C" w:rsidRDefault="00EB588C" w:rsidP="00EB588C">
      <w:pPr>
        <w:jc w:val="center"/>
        <w:rPr>
          <w:b/>
          <w:sz w:val="24"/>
          <w:szCs w:val="24"/>
        </w:rPr>
      </w:pPr>
    </w:p>
    <w:p w:rsidR="00EB588C" w:rsidRPr="009A095A" w:rsidRDefault="00EB588C" w:rsidP="00EB588C">
      <w:pPr>
        <w:jc w:val="center"/>
        <w:rPr>
          <w:b/>
          <w:sz w:val="32"/>
          <w:szCs w:val="24"/>
        </w:rPr>
      </w:pPr>
      <w:r w:rsidRPr="009A095A">
        <w:rPr>
          <w:b/>
          <w:sz w:val="32"/>
          <w:szCs w:val="24"/>
        </w:rPr>
        <w:t>POSTAL ADDRESS</w:t>
      </w:r>
    </w:p>
    <w:p w:rsidR="00EB588C" w:rsidRPr="00795022" w:rsidRDefault="00EB588C" w:rsidP="00EB588C">
      <w:pPr>
        <w:jc w:val="center"/>
        <w:rPr>
          <w:rFonts w:ascii="Arial" w:hAnsi="Arial" w:cs="Arial"/>
          <w:sz w:val="24"/>
          <w:szCs w:val="24"/>
        </w:rPr>
      </w:pPr>
      <w:r w:rsidRPr="00795022">
        <w:rPr>
          <w:rFonts w:ascii="Arial" w:hAnsi="Arial" w:cs="Arial"/>
          <w:sz w:val="24"/>
          <w:szCs w:val="24"/>
        </w:rPr>
        <w:t>P.O BOX 33997,</w:t>
      </w:r>
    </w:p>
    <w:p w:rsidR="00EB588C" w:rsidRPr="00795022" w:rsidRDefault="00EB588C" w:rsidP="00EB588C">
      <w:pPr>
        <w:jc w:val="center"/>
        <w:rPr>
          <w:rFonts w:ascii="Arial" w:hAnsi="Arial" w:cs="Arial"/>
          <w:sz w:val="24"/>
          <w:szCs w:val="24"/>
        </w:rPr>
      </w:pPr>
      <w:r w:rsidRPr="00795022">
        <w:rPr>
          <w:rFonts w:ascii="Arial" w:hAnsi="Arial" w:cs="Arial"/>
          <w:sz w:val="24"/>
          <w:szCs w:val="24"/>
        </w:rPr>
        <w:t>LUSAKA,</w:t>
      </w:r>
    </w:p>
    <w:p w:rsidR="00EB588C" w:rsidRPr="00795022" w:rsidRDefault="00EB588C" w:rsidP="00EB588C">
      <w:pPr>
        <w:jc w:val="center"/>
        <w:rPr>
          <w:rFonts w:ascii="Arial" w:hAnsi="Arial" w:cs="Arial"/>
          <w:sz w:val="24"/>
          <w:szCs w:val="24"/>
        </w:rPr>
      </w:pPr>
      <w:r w:rsidRPr="00795022">
        <w:rPr>
          <w:rFonts w:ascii="Arial" w:hAnsi="Arial" w:cs="Arial"/>
          <w:sz w:val="24"/>
          <w:szCs w:val="24"/>
        </w:rPr>
        <w:t>Zambia.</w:t>
      </w:r>
    </w:p>
    <w:p w:rsidR="00EB588C" w:rsidRDefault="00EB588C" w:rsidP="00EB588C">
      <w:pPr>
        <w:jc w:val="center"/>
        <w:rPr>
          <w:b/>
          <w:sz w:val="24"/>
          <w:szCs w:val="24"/>
        </w:rPr>
      </w:pPr>
    </w:p>
    <w:p w:rsidR="00EB588C" w:rsidRPr="009A095A" w:rsidRDefault="00EB588C" w:rsidP="00EB588C">
      <w:pPr>
        <w:jc w:val="center"/>
        <w:rPr>
          <w:b/>
          <w:sz w:val="32"/>
          <w:szCs w:val="24"/>
        </w:rPr>
      </w:pPr>
      <w:r w:rsidRPr="009A095A">
        <w:rPr>
          <w:b/>
          <w:sz w:val="32"/>
          <w:szCs w:val="24"/>
        </w:rPr>
        <w:t>CONTACT NU</w:t>
      </w:r>
      <w:r w:rsidR="009A095A" w:rsidRPr="009A095A">
        <w:rPr>
          <w:b/>
          <w:sz w:val="32"/>
          <w:szCs w:val="24"/>
        </w:rPr>
        <w:t>M</w:t>
      </w:r>
      <w:r w:rsidRPr="009A095A">
        <w:rPr>
          <w:b/>
          <w:sz w:val="32"/>
          <w:szCs w:val="24"/>
        </w:rPr>
        <w:t>BERS</w:t>
      </w:r>
    </w:p>
    <w:p w:rsidR="00EB588C" w:rsidRPr="00795022" w:rsidRDefault="00EB588C" w:rsidP="00EB588C">
      <w:pPr>
        <w:jc w:val="center"/>
        <w:rPr>
          <w:rFonts w:ascii="Arial" w:hAnsi="Arial" w:cs="Arial"/>
          <w:sz w:val="24"/>
          <w:szCs w:val="24"/>
        </w:rPr>
      </w:pPr>
      <w:r w:rsidRPr="00795022">
        <w:rPr>
          <w:rFonts w:ascii="Arial" w:hAnsi="Arial" w:cs="Arial"/>
          <w:sz w:val="24"/>
          <w:szCs w:val="24"/>
        </w:rPr>
        <w:t>+26O 973178030</w:t>
      </w:r>
    </w:p>
    <w:p w:rsidR="00EB588C" w:rsidRPr="00795022" w:rsidRDefault="00EB588C" w:rsidP="00EB588C">
      <w:pPr>
        <w:jc w:val="center"/>
        <w:rPr>
          <w:rFonts w:ascii="Arial" w:hAnsi="Arial" w:cs="Arial"/>
          <w:sz w:val="24"/>
          <w:szCs w:val="24"/>
        </w:rPr>
      </w:pPr>
      <w:r w:rsidRPr="00795022">
        <w:rPr>
          <w:rFonts w:ascii="Arial" w:hAnsi="Arial" w:cs="Arial"/>
          <w:sz w:val="24"/>
          <w:szCs w:val="24"/>
        </w:rPr>
        <w:t>+260 977779692</w:t>
      </w:r>
    </w:p>
    <w:p w:rsidR="00EB588C" w:rsidRDefault="00EB588C" w:rsidP="00EB588C">
      <w:pPr>
        <w:jc w:val="center"/>
        <w:rPr>
          <w:b/>
          <w:sz w:val="24"/>
          <w:szCs w:val="24"/>
        </w:rPr>
      </w:pPr>
    </w:p>
    <w:p w:rsidR="00EB588C" w:rsidRPr="009A095A" w:rsidRDefault="00EB588C" w:rsidP="00EB588C">
      <w:pPr>
        <w:jc w:val="center"/>
        <w:rPr>
          <w:b/>
          <w:sz w:val="36"/>
          <w:szCs w:val="24"/>
        </w:rPr>
      </w:pPr>
      <w:r w:rsidRPr="009A095A">
        <w:rPr>
          <w:b/>
          <w:sz w:val="36"/>
          <w:szCs w:val="24"/>
        </w:rPr>
        <w:t>EMAIL ADRESS</w:t>
      </w:r>
    </w:p>
    <w:p w:rsidR="00EB588C" w:rsidRPr="00795022" w:rsidRDefault="006D2982" w:rsidP="00EB588C">
      <w:pPr>
        <w:jc w:val="center"/>
        <w:rPr>
          <w:rFonts w:ascii="Arial" w:hAnsi="Arial" w:cs="Arial"/>
          <w:sz w:val="24"/>
          <w:szCs w:val="24"/>
        </w:rPr>
      </w:pPr>
      <w:hyperlink r:id="rId10" w:history="1">
        <w:r w:rsidR="00EB588C" w:rsidRPr="00795022">
          <w:rPr>
            <w:rStyle w:val="Hyperlink"/>
            <w:rFonts w:ascii="Arial" w:hAnsi="Arial" w:cs="Arial"/>
            <w:sz w:val="24"/>
            <w:szCs w:val="24"/>
          </w:rPr>
          <w:t>Onethousandhearts@live.com</w:t>
        </w:r>
      </w:hyperlink>
    </w:p>
    <w:p w:rsidR="00D11FE7" w:rsidRDefault="0001764E" w:rsidP="00EB588C">
      <w:pPr>
        <w:jc w:val="center"/>
        <w:rPr>
          <w:sz w:val="24"/>
          <w:szCs w:val="24"/>
        </w:rPr>
      </w:pPr>
      <w:r>
        <w:rPr>
          <w:noProof/>
          <w:sz w:val="24"/>
          <w:szCs w:val="24"/>
        </w:rPr>
        <w:drawing>
          <wp:inline distT="0" distB="0" distL="0" distR="0">
            <wp:extent cx="851292" cy="296938"/>
            <wp:effectExtent l="0" t="0" r="6350" b="8255"/>
            <wp:docPr id="2" name="Picture 2" descr="C:\Users\UMO\Downloads\social-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O\Downloads\social-medi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8896" cy="299590"/>
                    </a:xfrm>
                    <a:prstGeom prst="rect">
                      <a:avLst/>
                    </a:prstGeom>
                    <a:noFill/>
                    <a:ln>
                      <a:noFill/>
                    </a:ln>
                  </pic:spPr>
                </pic:pic>
              </a:graphicData>
            </a:graphic>
          </wp:inline>
        </w:drawing>
      </w:r>
      <w:bookmarkStart w:id="0" w:name="_GoBack"/>
      <w:bookmarkEnd w:id="0"/>
      <w:r w:rsidR="00D11FE7">
        <w:rPr>
          <w:sz w:val="24"/>
          <w:szCs w:val="24"/>
        </w:rPr>
        <w:br w:type="page"/>
      </w:r>
      <w:r w:rsidR="00EB588C">
        <w:rPr>
          <w:sz w:val="24"/>
          <w:szCs w:val="24"/>
        </w:rPr>
        <w:lastRenderedPageBreak/>
        <w:t>CON</w:t>
      </w:r>
    </w:p>
    <w:p w:rsidR="00D11FE7" w:rsidRDefault="00D11FE7" w:rsidP="00D11FE7">
      <w:pPr>
        <w:rPr>
          <w:sz w:val="24"/>
          <w:szCs w:val="24"/>
        </w:rPr>
      </w:pPr>
      <w:r>
        <w:rPr>
          <w:noProof/>
          <w:sz w:val="24"/>
          <w:szCs w:val="24"/>
        </w:rPr>
        <w:drawing>
          <wp:anchor distT="0" distB="0" distL="114300" distR="114300" simplePos="0" relativeHeight="251663360" behindDoc="0" locked="0" layoutInCell="1" allowOverlap="1" wp14:anchorId="509ACDC3" wp14:editId="5DD484A2">
            <wp:simplePos x="0" y="0"/>
            <wp:positionH relativeFrom="column">
              <wp:posOffset>-945930</wp:posOffset>
            </wp:positionH>
            <wp:positionV relativeFrom="paragraph">
              <wp:posOffset>-940085</wp:posOffset>
            </wp:positionV>
            <wp:extent cx="7567448" cy="1324064"/>
            <wp:effectExtent l="0" t="0" r="0" b="9525"/>
            <wp:wrapNone/>
            <wp:docPr id="7" name="Picture 7" descr="C:\Users\UMO\Documents\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O\Documents\letterhead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7448" cy="13240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4308" w:rsidRDefault="00FA4308">
      <w:pPr>
        <w:rPr>
          <w:sz w:val="24"/>
          <w:szCs w:val="24"/>
        </w:rPr>
      </w:pPr>
    </w:p>
    <w:p w:rsidR="00FA4308" w:rsidRDefault="00FA4308">
      <w:pPr>
        <w:rPr>
          <w:rFonts w:ascii="Arial" w:hAnsi="Arial" w:cs="Arial"/>
          <w:sz w:val="44"/>
          <w:szCs w:val="44"/>
        </w:rPr>
      </w:pPr>
      <w:r w:rsidRPr="00FA4308">
        <w:rPr>
          <w:rFonts w:ascii="Arial" w:hAnsi="Arial" w:cs="Arial"/>
          <w:sz w:val="44"/>
          <w:szCs w:val="44"/>
        </w:rPr>
        <w:t>Introduction</w:t>
      </w:r>
    </w:p>
    <w:p w:rsidR="00FA4308" w:rsidRDefault="00FA4308">
      <w:pPr>
        <w:rPr>
          <w:rFonts w:ascii="Arial" w:hAnsi="Arial" w:cs="Arial"/>
          <w:sz w:val="24"/>
          <w:szCs w:val="24"/>
        </w:rPr>
      </w:pPr>
      <w:r w:rsidRPr="00FA4308">
        <w:rPr>
          <w:rFonts w:ascii="Arial" w:hAnsi="Arial" w:cs="Arial"/>
          <w:sz w:val="24"/>
          <w:szCs w:val="24"/>
        </w:rPr>
        <w:t>One Thousand Hearts Foundation is a youth driven organization circled on changing the mind-set of the African youth in terms of ideal/project development and improvement as well as support for one another. One Thousand Hearts supports youths in being innovative in today's world.</w:t>
      </w:r>
    </w:p>
    <w:p w:rsidR="00FA4308" w:rsidRDefault="00FA4308">
      <w:pPr>
        <w:rPr>
          <w:rFonts w:ascii="Arial" w:hAnsi="Arial" w:cs="Arial"/>
          <w:sz w:val="24"/>
          <w:szCs w:val="24"/>
        </w:rPr>
      </w:pPr>
      <w:r w:rsidRPr="00FA4308">
        <w:rPr>
          <w:rFonts w:ascii="Arial" w:hAnsi="Arial" w:cs="Arial"/>
          <w:sz w:val="24"/>
          <w:szCs w:val="24"/>
        </w:rPr>
        <w:t>Being a retrospec</w:t>
      </w:r>
      <w:r w:rsidR="00AB7167">
        <w:rPr>
          <w:rFonts w:ascii="Arial" w:hAnsi="Arial" w:cs="Arial"/>
          <w:sz w:val="24"/>
          <w:szCs w:val="24"/>
        </w:rPr>
        <w:t>tive community interest organization we take</w:t>
      </w:r>
      <w:r w:rsidRPr="00FA4308">
        <w:rPr>
          <w:rFonts w:ascii="Arial" w:hAnsi="Arial" w:cs="Arial"/>
          <w:sz w:val="24"/>
          <w:szCs w:val="24"/>
        </w:rPr>
        <w:t xml:space="preserve"> into considerati</w:t>
      </w:r>
      <w:r w:rsidR="00AB7167">
        <w:rPr>
          <w:rFonts w:ascii="Arial" w:hAnsi="Arial" w:cs="Arial"/>
          <w:sz w:val="24"/>
          <w:szCs w:val="24"/>
        </w:rPr>
        <w:t>on the children and the youths</w:t>
      </w:r>
      <w:r w:rsidRPr="00FA4308">
        <w:rPr>
          <w:rFonts w:ascii="Arial" w:hAnsi="Arial" w:cs="Arial"/>
          <w:sz w:val="24"/>
          <w:szCs w:val="24"/>
        </w:rPr>
        <w:t xml:space="preserve"> in society in order to see to it that the organization’s goals and objectives are carried out effectively.</w:t>
      </w:r>
    </w:p>
    <w:p w:rsidR="00C84873" w:rsidRDefault="00AB7167">
      <w:pPr>
        <w:rPr>
          <w:rFonts w:ascii="Arial" w:hAnsi="Arial" w:cs="Arial"/>
          <w:sz w:val="24"/>
          <w:szCs w:val="24"/>
        </w:rPr>
      </w:pPr>
      <w:r>
        <w:rPr>
          <w:rFonts w:ascii="Arial" w:hAnsi="Arial" w:cs="Arial"/>
          <w:sz w:val="24"/>
          <w:szCs w:val="24"/>
        </w:rPr>
        <w:t>As</w:t>
      </w:r>
      <w:r w:rsidR="00FA4308" w:rsidRPr="00FA4308">
        <w:rPr>
          <w:rFonts w:ascii="Arial" w:hAnsi="Arial" w:cs="Arial"/>
          <w:sz w:val="24"/>
          <w:szCs w:val="24"/>
        </w:rPr>
        <w:t xml:space="preserve"> is a youth driven ingenuity</w:t>
      </w:r>
      <w:r>
        <w:rPr>
          <w:rFonts w:ascii="Arial" w:hAnsi="Arial" w:cs="Arial"/>
          <w:sz w:val="24"/>
          <w:szCs w:val="24"/>
        </w:rPr>
        <w:t xml:space="preserve"> we aim </w:t>
      </w:r>
      <w:r w:rsidR="00FA4308" w:rsidRPr="00FA4308">
        <w:rPr>
          <w:rFonts w:ascii="Arial" w:hAnsi="Arial" w:cs="Arial"/>
          <w:sz w:val="24"/>
          <w:szCs w:val="24"/>
        </w:rPr>
        <w:t>to help the youths in terms of empowe</w:t>
      </w:r>
      <w:r>
        <w:rPr>
          <w:rFonts w:ascii="Arial" w:hAnsi="Arial" w:cs="Arial"/>
          <w:sz w:val="24"/>
          <w:szCs w:val="24"/>
        </w:rPr>
        <w:t xml:space="preserve">rment, skill training, </w:t>
      </w:r>
      <w:r w:rsidR="00FA4308" w:rsidRPr="00FA4308">
        <w:rPr>
          <w:rFonts w:ascii="Arial" w:hAnsi="Arial" w:cs="Arial"/>
          <w:sz w:val="24"/>
          <w:szCs w:val="24"/>
        </w:rPr>
        <w:t xml:space="preserve">fighting stigmatization and educating the youth on various issues affecting </w:t>
      </w:r>
      <w:r>
        <w:rPr>
          <w:rFonts w:ascii="Arial" w:hAnsi="Arial" w:cs="Arial"/>
          <w:sz w:val="24"/>
          <w:szCs w:val="24"/>
        </w:rPr>
        <w:t xml:space="preserve">the society and </w:t>
      </w:r>
      <w:r w:rsidR="00FA4308" w:rsidRPr="00FA4308">
        <w:rPr>
          <w:rFonts w:ascii="Arial" w:hAnsi="Arial" w:cs="Arial"/>
          <w:sz w:val="24"/>
          <w:szCs w:val="24"/>
        </w:rPr>
        <w:t>economic growth. One Thousand Hearts Foundation operates as professional</w:t>
      </w:r>
      <w:r>
        <w:rPr>
          <w:rFonts w:ascii="Arial" w:hAnsi="Arial" w:cs="Arial"/>
          <w:sz w:val="24"/>
          <w:szCs w:val="24"/>
        </w:rPr>
        <w:t xml:space="preserve"> youth</w:t>
      </w:r>
      <w:r w:rsidR="00FA4308" w:rsidRPr="00FA4308">
        <w:rPr>
          <w:rFonts w:ascii="Arial" w:hAnsi="Arial" w:cs="Arial"/>
          <w:sz w:val="24"/>
          <w:szCs w:val="24"/>
        </w:rPr>
        <w:t xml:space="preserve"> non-governmental organization.</w:t>
      </w:r>
    </w:p>
    <w:p w:rsidR="006A338A" w:rsidRPr="006A338A" w:rsidRDefault="006A338A">
      <w:pPr>
        <w:rPr>
          <w:rFonts w:ascii="Arial" w:hAnsi="Arial" w:cs="Arial"/>
          <w:b/>
          <w:sz w:val="24"/>
          <w:szCs w:val="24"/>
          <w:u w:val="single"/>
        </w:rPr>
      </w:pPr>
      <w:r w:rsidRPr="006A338A">
        <w:rPr>
          <w:rFonts w:ascii="Arial" w:hAnsi="Arial" w:cs="Arial"/>
          <w:b/>
          <w:sz w:val="24"/>
          <w:szCs w:val="24"/>
          <w:u w:val="single"/>
        </w:rPr>
        <w:t>MISSION</w:t>
      </w:r>
    </w:p>
    <w:p w:rsidR="006A338A" w:rsidRDefault="006A338A">
      <w:pPr>
        <w:rPr>
          <w:rFonts w:ascii="Arial" w:hAnsi="Arial" w:cs="Arial"/>
          <w:sz w:val="24"/>
          <w:szCs w:val="24"/>
        </w:rPr>
      </w:pPr>
      <w:r w:rsidRPr="006A338A">
        <w:rPr>
          <w:rFonts w:ascii="Arial" w:hAnsi="Arial" w:cs="Arial"/>
          <w:sz w:val="24"/>
          <w:szCs w:val="24"/>
        </w:rPr>
        <w:t>Uniting the</w:t>
      </w:r>
      <w:r>
        <w:rPr>
          <w:rFonts w:ascii="Arial" w:hAnsi="Arial" w:cs="Arial"/>
          <w:sz w:val="24"/>
          <w:szCs w:val="24"/>
        </w:rPr>
        <w:t xml:space="preserve"> youths towards developmental goals through informative youth initiative and education</w:t>
      </w:r>
    </w:p>
    <w:p w:rsidR="006A338A" w:rsidRDefault="006A338A">
      <w:pPr>
        <w:rPr>
          <w:rFonts w:ascii="Arial" w:hAnsi="Arial" w:cs="Arial"/>
          <w:b/>
          <w:sz w:val="24"/>
          <w:szCs w:val="24"/>
          <w:u w:val="single"/>
        </w:rPr>
      </w:pPr>
      <w:r w:rsidRPr="006A338A">
        <w:rPr>
          <w:rFonts w:ascii="Arial" w:hAnsi="Arial" w:cs="Arial"/>
          <w:b/>
          <w:sz w:val="24"/>
          <w:szCs w:val="24"/>
          <w:u w:val="single"/>
        </w:rPr>
        <w:t>Organization Overview</w:t>
      </w:r>
    </w:p>
    <w:p w:rsidR="006A338A" w:rsidRPr="006A338A" w:rsidRDefault="006A338A">
      <w:pPr>
        <w:rPr>
          <w:rFonts w:ascii="Arial" w:hAnsi="Arial" w:cs="Arial"/>
          <w:sz w:val="24"/>
          <w:szCs w:val="24"/>
        </w:rPr>
      </w:pPr>
      <w:r w:rsidRPr="006A338A">
        <w:rPr>
          <w:rFonts w:ascii="Arial" w:hAnsi="Arial" w:cs="Arial"/>
          <w:sz w:val="24"/>
          <w:szCs w:val="24"/>
        </w:rPr>
        <w:t>One Thousand Hearts Foundation is a youthful organization circled on changing the mindset of the African youth in terms of ideas, project development and improvements as well as support for one another, by me</w:t>
      </w:r>
      <w:r>
        <w:rPr>
          <w:rFonts w:ascii="Arial" w:hAnsi="Arial" w:cs="Arial"/>
          <w:sz w:val="24"/>
          <w:szCs w:val="24"/>
        </w:rPr>
        <w:t>ans of expanding widely in</w:t>
      </w:r>
      <w:r w:rsidRPr="006A338A">
        <w:rPr>
          <w:rFonts w:ascii="Arial" w:hAnsi="Arial" w:cs="Arial"/>
          <w:sz w:val="24"/>
          <w:szCs w:val="24"/>
        </w:rPr>
        <w:t xml:space="preserve"> Zambia to the horizons of Africa. ONE AFRICA ONE WORLD</w:t>
      </w:r>
    </w:p>
    <w:p w:rsidR="00554D97" w:rsidRPr="00554D97" w:rsidRDefault="00115CE8" w:rsidP="00554D97">
      <w:pPr>
        <w:rPr>
          <w:rFonts w:ascii="Arial" w:hAnsi="Arial" w:cs="Arial"/>
          <w:b/>
          <w:sz w:val="24"/>
          <w:szCs w:val="24"/>
          <w:u w:val="single"/>
        </w:rPr>
      </w:pPr>
      <w:r w:rsidRPr="00554D97">
        <w:rPr>
          <w:rFonts w:ascii="Arial" w:hAnsi="Arial" w:cs="Arial"/>
          <w:b/>
          <w:sz w:val="24"/>
          <w:szCs w:val="24"/>
          <w:u w:val="single"/>
        </w:rPr>
        <w:t>Vision</w:t>
      </w:r>
    </w:p>
    <w:p w:rsidR="00554D97" w:rsidRDefault="00554D97" w:rsidP="00115CE8">
      <w:pPr>
        <w:pStyle w:val="ListParagraph"/>
        <w:numPr>
          <w:ilvl w:val="0"/>
          <w:numId w:val="1"/>
        </w:numPr>
        <w:rPr>
          <w:rFonts w:ascii="Arial" w:hAnsi="Arial" w:cs="Arial"/>
          <w:sz w:val="24"/>
          <w:szCs w:val="24"/>
        </w:rPr>
      </w:pPr>
      <w:r w:rsidRPr="00115CE8">
        <w:rPr>
          <w:rFonts w:ascii="Arial" w:hAnsi="Arial" w:cs="Arial"/>
          <w:sz w:val="24"/>
          <w:szCs w:val="24"/>
        </w:rPr>
        <w:t>To unite people together by fighting against discrimination, tribalism, racism and gender equalities.</w:t>
      </w:r>
    </w:p>
    <w:p w:rsidR="00554D97" w:rsidRDefault="00554D97" w:rsidP="00554D97">
      <w:pPr>
        <w:pStyle w:val="ListParagraph"/>
        <w:numPr>
          <w:ilvl w:val="0"/>
          <w:numId w:val="1"/>
        </w:numPr>
        <w:rPr>
          <w:rFonts w:ascii="Arial" w:hAnsi="Arial" w:cs="Arial"/>
          <w:sz w:val="24"/>
          <w:szCs w:val="24"/>
        </w:rPr>
      </w:pPr>
      <w:r w:rsidRPr="00115CE8">
        <w:rPr>
          <w:rFonts w:ascii="Arial" w:hAnsi="Arial" w:cs="Arial"/>
          <w:sz w:val="24"/>
          <w:szCs w:val="24"/>
        </w:rPr>
        <w:t>To build and support partnerships and networking locally, regionally and internationally in order to enhance and sustain the empowerment of orphaned disabled and HIV/AIDS infected people.</w:t>
      </w:r>
    </w:p>
    <w:p w:rsidR="00554D97" w:rsidRDefault="00115CE8" w:rsidP="00554D97">
      <w:pPr>
        <w:pStyle w:val="ListParagraph"/>
        <w:numPr>
          <w:ilvl w:val="0"/>
          <w:numId w:val="1"/>
        </w:numPr>
        <w:rPr>
          <w:rFonts w:ascii="Arial" w:hAnsi="Arial" w:cs="Arial"/>
          <w:sz w:val="24"/>
          <w:szCs w:val="24"/>
        </w:rPr>
      </w:pPr>
      <w:r>
        <w:rPr>
          <w:rFonts w:ascii="Arial" w:hAnsi="Arial" w:cs="Arial"/>
          <w:sz w:val="24"/>
          <w:szCs w:val="24"/>
        </w:rPr>
        <w:t xml:space="preserve">To bring about the youth </w:t>
      </w:r>
      <w:r w:rsidR="00554D97" w:rsidRPr="00115CE8">
        <w:rPr>
          <w:rFonts w:ascii="Arial" w:hAnsi="Arial" w:cs="Arial"/>
          <w:sz w:val="24"/>
          <w:szCs w:val="24"/>
        </w:rPr>
        <w:t>empowerment schemes</w:t>
      </w:r>
      <w:r>
        <w:rPr>
          <w:rFonts w:ascii="Arial" w:hAnsi="Arial" w:cs="Arial"/>
          <w:sz w:val="24"/>
          <w:szCs w:val="24"/>
        </w:rPr>
        <w:t xml:space="preserve"> which supports the national development plan.</w:t>
      </w:r>
    </w:p>
    <w:p w:rsidR="00115CE8" w:rsidRDefault="00115CE8" w:rsidP="00115CE8">
      <w:pPr>
        <w:rPr>
          <w:rFonts w:ascii="Arial" w:hAnsi="Arial" w:cs="Arial"/>
          <w:sz w:val="24"/>
          <w:szCs w:val="24"/>
        </w:rPr>
      </w:pPr>
    </w:p>
    <w:p w:rsidR="00115CE8" w:rsidRPr="00115CE8" w:rsidRDefault="00115CE8" w:rsidP="00115CE8">
      <w:pPr>
        <w:rPr>
          <w:rFonts w:ascii="Arial" w:hAnsi="Arial" w:cs="Arial"/>
          <w:sz w:val="24"/>
          <w:szCs w:val="24"/>
        </w:rPr>
      </w:pPr>
    </w:p>
    <w:p w:rsidR="00115CE8" w:rsidRDefault="00115CE8" w:rsidP="00554D97">
      <w:pPr>
        <w:rPr>
          <w:rFonts w:ascii="Arial" w:hAnsi="Arial" w:cs="Arial"/>
          <w:b/>
          <w:sz w:val="24"/>
          <w:szCs w:val="24"/>
          <w:u w:val="single"/>
        </w:rPr>
      </w:pPr>
      <w:r>
        <w:rPr>
          <w:noProof/>
          <w:sz w:val="24"/>
          <w:szCs w:val="24"/>
        </w:rPr>
        <w:lastRenderedPageBreak/>
        <w:drawing>
          <wp:anchor distT="0" distB="0" distL="114300" distR="114300" simplePos="0" relativeHeight="251669504" behindDoc="0" locked="0" layoutInCell="1" allowOverlap="1" wp14:anchorId="5D118818" wp14:editId="049EE68D">
            <wp:simplePos x="0" y="0"/>
            <wp:positionH relativeFrom="column">
              <wp:posOffset>-924560</wp:posOffset>
            </wp:positionH>
            <wp:positionV relativeFrom="paragraph">
              <wp:posOffset>-658997</wp:posOffset>
            </wp:positionV>
            <wp:extent cx="7570382" cy="1317745"/>
            <wp:effectExtent l="0" t="0" r="0" b="0"/>
            <wp:wrapNone/>
            <wp:docPr id="10" name="Picture 10" descr="C:\Users\UMO\Documents\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O\Documents\letterhead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0382" cy="131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CE8" w:rsidRDefault="00115CE8" w:rsidP="00554D97">
      <w:pPr>
        <w:rPr>
          <w:rFonts w:ascii="Arial" w:hAnsi="Arial" w:cs="Arial"/>
          <w:b/>
          <w:sz w:val="24"/>
          <w:szCs w:val="24"/>
          <w:u w:val="single"/>
        </w:rPr>
      </w:pPr>
    </w:p>
    <w:p w:rsidR="00115CE8" w:rsidRDefault="00115CE8" w:rsidP="00554D97">
      <w:pPr>
        <w:rPr>
          <w:rFonts w:ascii="Arial" w:hAnsi="Arial" w:cs="Arial"/>
          <w:b/>
          <w:sz w:val="24"/>
          <w:szCs w:val="24"/>
          <w:u w:val="single"/>
        </w:rPr>
      </w:pPr>
    </w:p>
    <w:p w:rsidR="00554D97" w:rsidRPr="00554D97" w:rsidRDefault="00115CE8" w:rsidP="00554D97">
      <w:pPr>
        <w:rPr>
          <w:rFonts w:ascii="Arial" w:hAnsi="Arial" w:cs="Arial"/>
          <w:b/>
          <w:sz w:val="24"/>
          <w:szCs w:val="24"/>
          <w:u w:val="single"/>
        </w:rPr>
      </w:pPr>
      <w:r w:rsidRPr="00554D97">
        <w:rPr>
          <w:rFonts w:ascii="Arial" w:hAnsi="Arial" w:cs="Arial"/>
          <w:b/>
          <w:sz w:val="24"/>
          <w:szCs w:val="24"/>
          <w:u w:val="single"/>
        </w:rPr>
        <w:t>Objectives</w:t>
      </w:r>
    </w:p>
    <w:p w:rsidR="00554D97" w:rsidRDefault="00554D97" w:rsidP="00115CE8">
      <w:pPr>
        <w:pStyle w:val="ListParagraph"/>
        <w:numPr>
          <w:ilvl w:val="0"/>
          <w:numId w:val="2"/>
        </w:numPr>
        <w:rPr>
          <w:rFonts w:ascii="Arial" w:hAnsi="Arial" w:cs="Arial"/>
          <w:sz w:val="24"/>
          <w:szCs w:val="24"/>
        </w:rPr>
      </w:pPr>
      <w:r w:rsidRPr="00115CE8">
        <w:rPr>
          <w:rFonts w:ascii="Arial" w:hAnsi="Arial" w:cs="Arial"/>
          <w:sz w:val="24"/>
          <w:szCs w:val="24"/>
        </w:rPr>
        <w:t>To go into all the provinces of our country and unite youths in view of imparting them with the knowledge of responsibilities towards Nati</w:t>
      </w:r>
      <w:r w:rsidR="00115CE8">
        <w:rPr>
          <w:rFonts w:ascii="Arial" w:hAnsi="Arial" w:cs="Arial"/>
          <w:sz w:val="24"/>
          <w:szCs w:val="24"/>
        </w:rPr>
        <w:t>onal development in spite of the regional barriers.</w:t>
      </w:r>
    </w:p>
    <w:p w:rsidR="00554D97" w:rsidRDefault="00554D97" w:rsidP="00554D97">
      <w:pPr>
        <w:pStyle w:val="ListParagraph"/>
        <w:numPr>
          <w:ilvl w:val="0"/>
          <w:numId w:val="2"/>
        </w:numPr>
        <w:rPr>
          <w:rFonts w:ascii="Arial" w:hAnsi="Arial" w:cs="Arial"/>
          <w:sz w:val="24"/>
          <w:szCs w:val="24"/>
        </w:rPr>
      </w:pPr>
      <w:r w:rsidRPr="00115CE8">
        <w:rPr>
          <w:rFonts w:ascii="Arial" w:hAnsi="Arial" w:cs="Arial"/>
          <w:sz w:val="24"/>
          <w:szCs w:val="24"/>
        </w:rPr>
        <w:t>To influence positive behavior and att</w:t>
      </w:r>
      <w:r w:rsidR="00115CE8">
        <w:rPr>
          <w:rFonts w:ascii="Arial" w:hAnsi="Arial" w:cs="Arial"/>
          <w:sz w:val="24"/>
          <w:szCs w:val="24"/>
        </w:rPr>
        <w:t xml:space="preserve">itudes of the youths through various </w:t>
      </w:r>
      <w:r w:rsidRPr="00115CE8">
        <w:rPr>
          <w:rFonts w:ascii="Arial" w:hAnsi="Arial" w:cs="Arial"/>
          <w:sz w:val="24"/>
          <w:szCs w:val="24"/>
        </w:rPr>
        <w:t>medium</w:t>
      </w:r>
      <w:r w:rsidR="00115CE8">
        <w:rPr>
          <w:rFonts w:ascii="Arial" w:hAnsi="Arial" w:cs="Arial"/>
          <w:sz w:val="24"/>
          <w:szCs w:val="24"/>
        </w:rPr>
        <w:t>s of</w:t>
      </w:r>
      <w:r w:rsidRPr="00115CE8">
        <w:rPr>
          <w:rFonts w:ascii="Arial" w:hAnsi="Arial" w:cs="Arial"/>
          <w:sz w:val="24"/>
          <w:szCs w:val="24"/>
        </w:rPr>
        <w:t xml:space="preserve"> sens</w:t>
      </w:r>
      <w:r w:rsidR="00115CE8">
        <w:rPr>
          <w:rFonts w:ascii="Arial" w:hAnsi="Arial" w:cs="Arial"/>
          <w:sz w:val="24"/>
          <w:szCs w:val="24"/>
        </w:rPr>
        <w:t>itization</w:t>
      </w:r>
      <w:r w:rsidRPr="00115CE8">
        <w:rPr>
          <w:rFonts w:ascii="Arial" w:hAnsi="Arial" w:cs="Arial"/>
          <w:sz w:val="24"/>
          <w:szCs w:val="24"/>
        </w:rPr>
        <w:t>.</w:t>
      </w:r>
    </w:p>
    <w:p w:rsidR="00554D97" w:rsidRDefault="00554D97" w:rsidP="00554D97">
      <w:pPr>
        <w:pStyle w:val="ListParagraph"/>
        <w:numPr>
          <w:ilvl w:val="0"/>
          <w:numId w:val="2"/>
        </w:numPr>
        <w:rPr>
          <w:rFonts w:ascii="Arial" w:hAnsi="Arial" w:cs="Arial"/>
          <w:sz w:val="24"/>
          <w:szCs w:val="24"/>
        </w:rPr>
      </w:pPr>
      <w:r w:rsidRPr="00115CE8">
        <w:rPr>
          <w:rFonts w:ascii="Arial" w:hAnsi="Arial" w:cs="Arial"/>
          <w:sz w:val="24"/>
          <w:szCs w:val="24"/>
        </w:rPr>
        <w:t>To lobby the government to implement the ratified principles and MDGs in order to reduce poverty levels and mitigate the spread of HIV/AIDS.</w:t>
      </w:r>
    </w:p>
    <w:p w:rsidR="00554D97" w:rsidRDefault="00554D97" w:rsidP="00554D97">
      <w:pPr>
        <w:pStyle w:val="ListParagraph"/>
        <w:numPr>
          <w:ilvl w:val="0"/>
          <w:numId w:val="2"/>
        </w:numPr>
        <w:rPr>
          <w:rFonts w:ascii="Arial" w:hAnsi="Arial" w:cs="Arial"/>
          <w:sz w:val="24"/>
          <w:szCs w:val="24"/>
        </w:rPr>
      </w:pPr>
      <w:r w:rsidRPr="00115CE8">
        <w:rPr>
          <w:rFonts w:ascii="Arial" w:hAnsi="Arial" w:cs="Arial"/>
          <w:sz w:val="24"/>
          <w:szCs w:val="24"/>
        </w:rPr>
        <w:t>To create partnership with relevant government departments, civil society organizations and various stakeholders.</w:t>
      </w:r>
    </w:p>
    <w:p w:rsidR="00115CE8" w:rsidRDefault="00554D97" w:rsidP="00554D97">
      <w:pPr>
        <w:pStyle w:val="ListParagraph"/>
        <w:numPr>
          <w:ilvl w:val="0"/>
          <w:numId w:val="2"/>
        </w:numPr>
        <w:rPr>
          <w:rFonts w:ascii="Arial" w:hAnsi="Arial" w:cs="Arial"/>
          <w:sz w:val="24"/>
          <w:szCs w:val="24"/>
        </w:rPr>
      </w:pPr>
      <w:r w:rsidRPr="00115CE8">
        <w:rPr>
          <w:rFonts w:ascii="Arial" w:hAnsi="Arial" w:cs="Arial"/>
          <w:sz w:val="24"/>
          <w:szCs w:val="24"/>
        </w:rPr>
        <w:t>To have 10 000</w:t>
      </w:r>
      <w:r w:rsidR="00115CE8">
        <w:rPr>
          <w:rFonts w:ascii="Arial" w:hAnsi="Arial" w:cs="Arial"/>
          <w:sz w:val="24"/>
          <w:szCs w:val="24"/>
        </w:rPr>
        <w:t>+</w:t>
      </w:r>
      <w:r w:rsidRPr="00115CE8">
        <w:rPr>
          <w:rFonts w:ascii="Arial" w:hAnsi="Arial" w:cs="Arial"/>
          <w:sz w:val="24"/>
          <w:szCs w:val="24"/>
        </w:rPr>
        <w:t xml:space="preserve"> of both </w:t>
      </w:r>
      <w:r w:rsidR="00115CE8">
        <w:rPr>
          <w:rFonts w:ascii="Arial" w:hAnsi="Arial" w:cs="Arial"/>
          <w:sz w:val="24"/>
          <w:szCs w:val="24"/>
        </w:rPr>
        <w:t xml:space="preserve">the vulnerable youths </w:t>
      </w:r>
      <w:r w:rsidRPr="00115CE8">
        <w:rPr>
          <w:rFonts w:ascii="Arial" w:hAnsi="Arial" w:cs="Arial"/>
          <w:sz w:val="24"/>
          <w:szCs w:val="24"/>
        </w:rPr>
        <w:t>empowered by the year 2015 in of attaining the Millennium Development Goals (MDGs).</w:t>
      </w:r>
    </w:p>
    <w:p w:rsidR="00115CE8" w:rsidRPr="00115CE8" w:rsidRDefault="00115CE8" w:rsidP="00115CE8">
      <w:pPr>
        <w:ind w:left="360"/>
        <w:rPr>
          <w:rFonts w:ascii="Arial" w:hAnsi="Arial" w:cs="Arial"/>
          <w:sz w:val="24"/>
          <w:szCs w:val="24"/>
        </w:rPr>
      </w:pPr>
    </w:p>
    <w:p w:rsidR="00115CE8" w:rsidRDefault="00115CE8" w:rsidP="00115CE8">
      <w:pPr>
        <w:pStyle w:val="ListParagraph"/>
        <w:rPr>
          <w:rFonts w:ascii="Arial" w:hAnsi="Arial" w:cs="Arial"/>
          <w:sz w:val="24"/>
          <w:szCs w:val="24"/>
        </w:rPr>
      </w:pPr>
    </w:p>
    <w:p w:rsidR="006A338A" w:rsidRPr="00115CE8" w:rsidRDefault="006A338A" w:rsidP="00115CE8">
      <w:pPr>
        <w:rPr>
          <w:rFonts w:ascii="Arial" w:hAnsi="Arial" w:cs="Arial"/>
          <w:b/>
          <w:sz w:val="24"/>
          <w:szCs w:val="24"/>
          <w:u w:val="single"/>
        </w:rPr>
      </w:pPr>
      <w:r w:rsidRPr="00115CE8">
        <w:rPr>
          <w:rFonts w:ascii="Arial" w:hAnsi="Arial" w:cs="Arial"/>
          <w:b/>
          <w:sz w:val="24"/>
          <w:szCs w:val="24"/>
          <w:u w:val="single"/>
        </w:rPr>
        <w:t>Education</w:t>
      </w:r>
    </w:p>
    <w:p w:rsidR="006A338A" w:rsidRPr="006A338A" w:rsidRDefault="006A338A" w:rsidP="006A338A">
      <w:pPr>
        <w:spacing w:before="100" w:beforeAutospacing="1" w:after="100" w:afterAutospacing="1" w:line="240" w:lineRule="auto"/>
        <w:rPr>
          <w:rFonts w:ascii="Arial" w:eastAsia="Times New Roman" w:hAnsi="Arial" w:cs="Arial"/>
          <w:sz w:val="24"/>
          <w:szCs w:val="24"/>
        </w:rPr>
      </w:pPr>
      <w:r w:rsidRPr="006A338A">
        <w:rPr>
          <w:rFonts w:ascii="Arial" w:eastAsia="Times New Roman" w:hAnsi="Arial" w:cs="Arial"/>
          <w:sz w:val="24"/>
          <w:szCs w:val="24"/>
        </w:rPr>
        <w:t>Lack of access to quality education is preventing millions of people from escaping the cycle of extreme poverty in Zambia. Most of the children still out of school are some of the poorest and hardest to reach. More than half of them are girls and most are living in the underprivileged population. Although many governments have eliminated the biggest obstacle to enrollment by abolishing school fees, other financial barriers such as uniforms and exam fees still prevent many of the poorest children from enrolling. In addition, for many poor families the long-term benefits of sending their children (especially their daughters) to school are outweighed by the immediate benefit of sending them to work or keeping them at home to help instead given responsibilities.</w:t>
      </w:r>
    </w:p>
    <w:p w:rsidR="006A338A" w:rsidRDefault="006A338A" w:rsidP="006A338A">
      <w:pPr>
        <w:spacing w:before="100" w:beforeAutospacing="1" w:after="100" w:afterAutospacing="1" w:line="240" w:lineRule="auto"/>
        <w:outlineLvl w:val="2"/>
        <w:rPr>
          <w:rFonts w:ascii="Times New Roman" w:eastAsia="Times New Roman" w:hAnsi="Times New Roman" w:cs="Times New Roman"/>
          <w:sz w:val="24"/>
          <w:szCs w:val="24"/>
        </w:rPr>
      </w:pPr>
    </w:p>
    <w:p w:rsidR="006A338A" w:rsidRPr="006A338A" w:rsidRDefault="006A338A" w:rsidP="006A338A">
      <w:pPr>
        <w:spacing w:before="100" w:beforeAutospacing="1" w:after="100" w:afterAutospacing="1" w:line="240" w:lineRule="auto"/>
        <w:outlineLvl w:val="2"/>
        <w:rPr>
          <w:rFonts w:ascii="Arial" w:eastAsia="Times New Roman" w:hAnsi="Arial" w:cs="Arial"/>
          <w:b/>
          <w:bCs/>
          <w:sz w:val="24"/>
          <w:szCs w:val="24"/>
          <w:u w:val="single"/>
        </w:rPr>
      </w:pPr>
      <w:r w:rsidRPr="006A338A">
        <w:rPr>
          <w:rFonts w:ascii="Arial" w:eastAsia="Times New Roman" w:hAnsi="Arial" w:cs="Arial"/>
          <w:b/>
          <w:bCs/>
          <w:sz w:val="24"/>
          <w:szCs w:val="24"/>
          <w:u w:val="single"/>
        </w:rPr>
        <w:t>The Opportunity</w:t>
      </w:r>
    </w:p>
    <w:p w:rsidR="006A338A" w:rsidRDefault="006A338A" w:rsidP="006A338A">
      <w:pPr>
        <w:spacing w:before="100" w:beforeAutospacing="1" w:after="100" w:afterAutospacing="1" w:line="240" w:lineRule="auto"/>
        <w:rPr>
          <w:rFonts w:ascii="Arial" w:eastAsia="Times New Roman" w:hAnsi="Arial" w:cs="Arial"/>
          <w:sz w:val="24"/>
          <w:szCs w:val="24"/>
        </w:rPr>
      </w:pPr>
      <w:r w:rsidRPr="006A338A">
        <w:rPr>
          <w:rFonts w:ascii="Arial" w:eastAsia="Times New Roman" w:hAnsi="Arial" w:cs="Arial"/>
          <w:sz w:val="24"/>
          <w:szCs w:val="24"/>
        </w:rPr>
        <w:t xml:space="preserve">By equipping a child with necessary knowledge and skills, education delivers society-wide development returns. Additionally, education is one of the central building blocks of a strong, unified society. </w:t>
      </w:r>
    </w:p>
    <w:p w:rsidR="00115CE8" w:rsidRDefault="00115CE8" w:rsidP="006A338A">
      <w:pPr>
        <w:spacing w:before="100" w:beforeAutospacing="1" w:after="100" w:afterAutospacing="1" w:line="240" w:lineRule="auto"/>
        <w:rPr>
          <w:rFonts w:ascii="Arial" w:eastAsia="Times New Roman" w:hAnsi="Arial" w:cs="Arial"/>
          <w:b/>
          <w:sz w:val="24"/>
          <w:szCs w:val="24"/>
          <w:u w:val="single"/>
        </w:rPr>
      </w:pPr>
    </w:p>
    <w:p w:rsidR="00115CE8" w:rsidRDefault="00115CE8" w:rsidP="006A338A">
      <w:pPr>
        <w:spacing w:before="100" w:beforeAutospacing="1" w:after="100" w:afterAutospacing="1" w:line="240" w:lineRule="auto"/>
        <w:rPr>
          <w:rFonts w:ascii="Arial" w:eastAsia="Times New Roman" w:hAnsi="Arial" w:cs="Arial"/>
          <w:b/>
          <w:sz w:val="24"/>
          <w:szCs w:val="24"/>
          <w:u w:val="single"/>
        </w:rPr>
      </w:pPr>
    </w:p>
    <w:p w:rsidR="00115CE8" w:rsidRDefault="000550C3" w:rsidP="006A338A">
      <w:pPr>
        <w:spacing w:before="100" w:beforeAutospacing="1" w:after="100" w:afterAutospacing="1" w:line="240" w:lineRule="auto"/>
        <w:rPr>
          <w:rFonts w:ascii="Arial" w:eastAsia="Times New Roman" w:hAnsi="Arial" w:cs="Arial"/>
          <w:b/>
          <w:sz w:val="24"/>
          <w:szCs w:val="24"/>
          <w:u w:val="single"/>
        </w:rPr>
      </w:pPr>
      <w:r>
        <w:rPr>
          <w:noProof/>
          <w:sz w:val="24"/>
          <w:szCs w:val="24"/>
        </w:rPr>
        <w:lastRenderedPageBreak/>
        <w:drawing>
          <wp:anchor distT="0" distB="0" distL="114300" distR="114300" simplePos="0" relativeHeight="251671552" behindDoc="0" locked="0" layoutInCell="1" allowOverlap="1" wp14:anchorId="4A307A5D" wp14:editId="40D31927">
            <wp:simplePos x="0" y="0"/>
            <wp:positionH relativeFrom="column">
              <wp:posOffset>-935355</wp:posOffset>
            </wp:positionH>
            <wp:positionV relativeFrom="paragraph">
              <wp:posOffset>-616467</wp:posOffset>
            </wp:positionV>
            <wp:extent cx="7559749" cy="1317747"/>
            <wp:effectExtent l="0" t="0" r="3175" b="0"/>
            <wp:wrapNone/>
            <wp:docPr id="9" name="Picture 9" descr="C:\Users\UMO\Documents\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O\Documents\letterhead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749" cy="1317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CE8" w:rsidRDefault="00115CE8" w:rsidP="006A338A">
      <w:pPr>
        <w:spacing w:before="100" w:beforeAutospacing="1" w:after="100" w:afterAutospacing="1" w:line="240" w:lineRule="auto"/>
        <w:rPr>
          <w:rFonts w:ascii="Arial" w:eastAsia="Times New Roman" w:hAnsi="Arial" w:cs="Arial"/>
          <w:b/>
          <w:sz w:val="24"/>
          <w:szCs w:val="24"/>
          <w:u w:val="single"/>
        </w:rPr>
      </w:pPr>
    </w:p>
    <w:p w:rsidR="000550C3" w:rsidRDefault="000550C3" w:rsidP="006A338A">
      <w:pPr>
        <w:spacing w:before="100" w:beforeAutospacing="1" w:after="100" w:afterAutospacing="1" w:line="240" w:lineRule="auto"/>
        <w:rPr>
          <w:rFonts w:ascii="Arial" w:eastAsia="Times New Roman" w:hAnsi="Arial" w:cs="Arial"/>
          <w:b/>
          <w:sz w:val="24"/>
          <w:szCs w:val="24"/>
          <w:u w:val="single"/>
        </w:rPr>
      </w:pPr>
    </w:p>
    <w:p w:rsidR="006A338A" w:rsidRDefault="00296516" w:rsidP="006A338A">
      <w:pPr>
        <w:spacing w:before="100" w:beforeAutospacing="1" w:after="100" w:afterAutospacing="1" w:line="240" w:lineRule="auto"/>
        <w:rPr>
          <w:rFonts w:ascii="Arial" w:eastAsia="Times New Roman" w:hAnsi="Arial" w:cs="Arial"/>
          <w:b/>
          <w:sz w:val="24"/>
          <w:szCs w:val="24"/>
          <w:u w:val="single"/>
        </w:rPr>
      </w:pPr>
      <w:r w:rsidRPr="00296516">
        <w:rPr>
          <w:rFonts w:ascii="Arial" w:eastAsia="Times New Roman" w:hAnsi="Arial" w:cs="Arial"/>
          <w:b/>
          <w:sz w:val="24"/>
          <w:szCs w:val="24"/>
          <w:u w:val="single"/>
        </w:rPr>
        <w:t>Initiative Learning and Research</w:t>
      </w:r>
    </w:p>
    <w:p w:rsidR="00296516" w:rsidRDefault="00554D97" w:rsidP="000550C3">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This o</w:t>
      </w:r>
      <w:r w:rsidR="00296516">
        <w:rPr>
          <w:rFonts w:ascii="Arial" w:eastAsia="Times New Roman" w:hAnsi="Arial" w:cs="Arial"/>
          <w:sz w:val="24"/>
          <w:szCs w:val="24"/>
        </w:rPr>
        <w:t>ffers</w:t>
      </w:r>
      <w:r>
        <w:rPr>
          <w:rFonts w:ascii="Arial" w:eastAsia="Times New Roman" w:hAnsi="Arial" w:cs="Arial"/>
          <w:sz w:val="24"/>
          <w:szCs w:val="24"/>
        </w:rPr>
        <w:t xml:space="preserve"> the</w:t>
      </w:r>
      <w:r w:rsidR="00296516">
        <w:rPr>
          <w:rFonts w:ascii="Arial" w:eastAsia="Times New Roman" w:hAnsi="Arial" w:cs="Arial"/>
          <w:sz w:val="24"/>
          <w:szCs w:val="24"/>
        </w:rPr>
        <w:t xml:space="preserve"> youth</w:t>
      </w:r>
      <w:r>
        <w:rPr>
          <w:rFonts w:ascii="Arial" w:eastAsia="Times New Roman" w:hAnsi="Arial" w:cs="Arial"/>
          <w:sz w:val="24"/>
          <w:szCs w:val="24"/>
        </w:rPr>
        <w:t xml:space="preserve"> opportunities of being exposed to the modern day world giving the youth an environment to utilize their intellectual thinking. This also shapes up room for the exploration of the new methods of doing various activities. </w:t>
      </w:r>
    </w:p>
    <w:p w:rsidR="00E24AEB" w:rsidRPr="00E24AEB" w:rsidRDefault="00E24AEB" w:rsidP="00E24AEB">
      <w:pPr>
        <w:spacing w:before="100" w:beforeAutospacing="1" w:after="100" w:afterAutospacing="1" w:line="240" w:lineRule="auto"/>
        <w:rPr>
          <w:rFonts w:ascii="Arial" w:eastAsia="Times New Roman" w:hAnsi="Arial" w:cs="Arial"/>
          <w:b/>
          <w:sz w:val="24"/>
          <w:szCs w:val="24"/>
          <w:u w:val="single"/>
        </w:rPr>
      </w:pPr>
      <w:r w:rsidRPr="00E24AEB">
        <w:rPr>
          <w:rFonts w:ascii="Arial" w:eastAsia="Times New Roman" w:hAnsi="Arial" w:cs="Arial"/>
          <w:b/>
          <w:sz w:val="24"/>
          <w:szCs w:val="24"/>
          <w:u w:val="single"/>
        </w:rPr>
        <w:t>Uniqueness</w:t>
      </w:r>
    </w:p>
    <w:p w:rsidR="00E24AEB" w:rsidRPr="00E24AEB" w:rsidRDefault="00E24AEB" w:rsidP="000550C3">
      <w:pPr>
        <w:spacing w:before="100" w:beforeAutospacing="1" w:after="100" w:afterAutospacing="1"/>
        <w:rPr>
          <w:rFonts w:ascii="Arial" w:eastAsia="Times New Roman" w:hAnsi="Arial" w:cs="Arial"/>
          <w:sz w:val="24"/>
          <w:szCs w:val="24"/>
        </w:rPr>
      </w:pPr>
      <w:r w:rsidRPr="00E24AEB">
        <w:rPr>
          <w:rFonts w:ascii="Arial" w:eastAsia="Times New Roman" w:hAnsi="Arial" w:cs="Arial"/>
          <w:sz w:val="24"/>
          <w:szCs w:val="24"/>
        </w:rPr>
        <w:t>One Thousand Hearts Foundation has the uniqueness of forming close business relationships which in the nut shell enables the clients easily monitor the finances of the organization, by appointing individuals who are directly linked to the organization from funding bodies.  One Thousand Hearts Foundation seeks to empower the youth through grants, donor funding and income generating projects that will support the continuity of the organization and add to the economic growth of the country.</w:t>
      </w:r>
    </w:p>
    <w:p w:rsidR="00E24AEB" w:rsidRPr="00E24AEB" w:rsidRDefault="00E24AEB" w:rsidP="00E24AEB">
      <w:pPr>
        <w:spacing w:before="100" w:beforeAutospacing="1" w:after="100" w:afterAutospacing="1" w:line="240" w:lineRule="auto"/>
        <w:rPr>
          <w:rFonts w:ascii="Arial" w:eastAsia="Times New Roman" w:hAnsi="Arial" w:cs="Arial"/>
          <w:b/>
          <w:sz w:val="24"/>
          <w:szCs w:val="24"/>
          <w:u w:val="single"/>
        </w:rPr>
      </w:pPr>
      <w:r w:rsidRPr="00E24AEB">
        <w:rPr>
          <w:rFonts w:ascii="Arial" w:eastAsia="Times New Roman" w:hAnsi="Arial" w:cs="Arial"/>
          <w:b/>
          <w:sz w:val="24"/>
          <w:szCs w:val="24"/>
          <w:u w:val="single"/>
        </w:rPr>
        <w:t>Services</w:t>
      </w:r>
    </w:p>
    <w:p w:rsidR="00E24AEB" w:rsidRDefault="00E24AEB" w:rsidP="000550C3">
      <w:pPr>
        <w:pStyle w:val="ListParagraph"/>
        <w:numPr>
          <w:ilvl w:val="0"/>
          <w:numId w:val="10"/>
        </w:numPr>
        <w:spacing w:before="100" w:beforeAutospacing="1" w:after="100" w:afterAutospacing="1"/>
        <w:rPr>
          <w:rFonts w:ascii="Arial" w:eastAsia="Times New Roman" w:hAnsi="Arial" w:cs="Arial"/>
          <w:sz w:val="24"/>
          <w:szCs w:val="24"/>
        </w:rPr>
      </w:pPr>
      <w:r w:rsidRPr="00E24AEB">
        <w:rPr>
          <w:rFonts w:ascii="Arial" w:eastAsia="Times New Roman" w:hAnsi="Arial" w:cs="Arial"/>
          <w:sz w:val="24"/>
          <w:szCs w:val="24"/>
        </w:rPr>
        <w:t>Youth</w:t>
      </w:r>
      <w:r w:rsidRPr="00E24AEB">
        <w:rPr>
          <w:rFonts w:ascii="Arial" w:eastAsia="Times New Roman" w:hAnsi="Arial" w:cs="Arial"/>
          <w:sz w:val="24"/>
          <w:szCs w:val="24"/>
        </w:rPr>
        <w:t xml:space="preserve"> education and initiative</w:t>
      </w:r>
    </w:p>
    <w:p w:rsidR="00E24AEB" w:rsidRDefault="00E24AEB" w:rsidP="000550C3">
      <w:pPr>
        <w:pStyle w:val="ListParagraph"/>
        <w:numPr>
          <w:ilvl w:val="0"/>
          <w:numId w:val="10"/>
        </w:numPr>
        <w:spacing w:before="100" w:beforeAutospacing="1" w:after="100" w:afterAutospacing="1"/>
        <w:rPr>
          <w:rFonts w:ascii="Arial" w:eastAsia="Times New Roman" w:hAnsi="Arial" w:cs="Arial"/>
          <w:sz w:val="24"/>
          <w:szCs w:val="24"/>
        </w:rPr>
      </w:pPr>
      <w:r w:rsidRPr="00E24AEB">
        <w:rPr>
          <w:rFonts w:ascii="Arial" w:eastAsia="Times New Roman" w:hAnsi="Arial" w:cs="Arial"/>
          <w:sz w:val="24"/>
          <w:szCs w:val="24"/>
        </w:rPr>
        <w:t>Fight against discrimination</w:t>
      </w:r>
    </w:p>
    <w:p w:rsidR="00E24AEB" w:rsidRDefault="00E24AEB" w:rsidP="000550C3">
      <w:pPr>
        <w:pStyle w:val="ListParagraph"/>
        <w:numPr>
          <w:ilvl w:val="0"/>
          <w:numId w:val="10"/>
        </w:numPr>
        <w:spacing w:before="100" w:beforeAutospacing="1" w:after="100" w:afterAutospacing="1"/>
        <w:rPr>
          <w:rFonts w:ascii="Arial" w:eastAsia="Times New Roman" w:hAnsi="Arial" w:cs="Arial"/>
          <w:sz w:val="24"/>
          <w:szCs w:val="24"/>
        </w:rPr>
      </w:pPr>
      <w:r w:rsidRPr="00E24AEB">
        <w:rPr>
          <w:rFonts w:ascii="Arial" w:eastAsia="Times New Roman" w:hAnsi="Arial" w:cs="Arial"/>
          <w:sz w:val="24"/>
          <w:szCs w:val="24"/>
        </w:rPr>
        <w:t>Sensitization against illicit vices</w:t>
      </w:r>
    </w:p>
    <w:p w:rsidR="00E24AEB" w:rsidRDefault="00E24AEB" w:rsidP="000550C3">
      <w:pPr>
        <w:pStyle w:val="ListParagraph"/>
        <w:numPr>
          <w:ilvl w:val="0"/>
          <w:numId w:val="10"/>
        </w:numPr>
        <w:spacing w:before="100" w:beforeAutospacing="1" w:after="100" w:afterAutospacing="1"/>
        <w:rPr>
          <w:rFonts w:ascii="Arial" w:eastAsia="Times New Roman" w:hAnsi="Arial" w:cs="Arial"/>
          <w:sz w:val="24"/>
          <w:szCs w:val="24"/>
        </w:rPr>
      </w:pPr>
      <w:r w:rsidRPr="00E24AEB">
        <w:rPr>
          <w:rFonts w:ascii="Arial" w:eastAsia="Times New Roman" w:hAnsi="Arial" w:cs="Arial"/>
          <w:sz w:val="24"/>
          <w:szCs w:val="24"/>
        </w:rPr>
        <w:t>Educating the people on HIV/AIDS and other illnesses</w:t>
      </w:r>
    </w:p>
    <w:p w:rsidR="00E24AEB" w:rsidRDefault="00E24AEB" w:rsidP="000550C3">
      <w:pPr>
        <w:pStyle w:val="ListParagraph"/>
        <w:numPr>
          <w:ilvl w:val="0"/>
          <w:numId w:val="10"/>
        </w:numPr>
        <w:spacing w:before="100" w:beforeAutospacing="1" w:after="100" w:afterAutospacing="1"/>
        <w:rPr>
          <w:rFonts w:ascii="Arial" w:eastAsia="Times New Roman" w:hAnsi="Arial" w:cs="Arial"/>
          <w:sz w:val="24"/>
          <w:szCs w:val="24"/>
        </w:rPr>
      </w:pPr>
      <w:r w:rsidRPr="00E24AEB">
        <w:rPr>
          <w:rFonts w:ascii="Arial" w:eastAsia="Times New Roman" w:hAnsi="Arial" w:cs="Arial"/>
          <w:sz w:val="24"/>
          <w:szCs w:val="24"/>
        </w:rPr>
        <w:t>Educating people on the disadvantages of some medical practices such as</w:t>
      </w:r>
      <w:r>
        <w:rPr>
          <w:rFonts w:ascii="Arial" w:eastAsia="Times New Roman" w:hAnsi="Arial" w:cs="Arial"/>
          <w:sz w:val="24"/>
          <w:szCs w:val="24"/>
        </w:rPr>
        <w:t xml:space="preserve"> </w:t>
      </w:r>
      <w:r w:rsidRPr="00E24AEB">
        <w:rPr>
          <w:rFonts w:ascii="Arial" w:eastAsia="Times New Roman" w:hAnsi="Arial" w:cs="Arial"/>
          <w:sz w:val="24"/>
          <w:szCs w:val="24"/>
        </w:rPr>
        <w:t>amputation of diabetic patients</w:t>
      </w:r>
    </w:p>
    <w:p w:rsidR="00E24AEB" w:rsidRDefault="00E24AEB" w:rsidP="000550C3">
      <w:pPr>
        <w:pStyle w:val="ListParagraph"/>
        <w:numPr>
          <w:ilvl w:val="0"/>
          <w:numId w:val="10"/>
        </w:numPr>
        <w:spacing w:before="100" w:beforeAutospacing="1" w:after="100" w:afterAutospacing="1"/>
        <w:rPr>
          <w:rFonts w:ascii="Arial" w:eastAsia="Times New Roman" w:hAnsi="Arial" w:cs="Arial"/>
          <w:sz w:val="24"/>
          <w:szCs w:val="24"/>
        </w:rPr>
      </w:pPr>
      <w:r w:rsidRPr="00E24AEB">
        <w:rPr>
          <w:rFonts w:ascii="Arial" w:eastAsia="Times New Roman" w:hAnsi="Arial" w:cs="Arial"/>
          <w:sz w:val="24"/>
          <w:szCs w:val="24"/>
        </w:rPr>
        <w:t xml:space="preserve"> To help and work on income generating projects to see to it that continuity goes on at all levels in terms of empowerment and other services</w:t>
      </w:r>
    </w:p>
    <w:p w:rsidR="00E24AEB" w:rsidRPr="000550C3" w:rsidRDefault="00E24AEB" w:rsidP="000550C3">
      <w:pPr>
        <w:pStyle w:val="ListParagraph"/>
        <w:numPr>
          <w:ilvl w:val="0"/>
          <w:numId w:val="10"/>
        </w:numPr>
        <w:spacing w:before="100" w:beforeAutospacing="1" w:after="100" w:afterAutospacing="1"/>
        <w:rPr>
          <w:rFonts w:ascii="Arial" w:eastAsia="Times New Roman" w:hAnsi="Arial" w:cs="Arial"/>
          <w:sz w:val="24"/>
          <w:szCs w:val="24"/>
        </w:rPr>
      </w:pPr>
      <w:r w:rsidRPr="000550C3">
        <w:rPr>
          <w:rFonts w:ascii="Arial" w:eastAsia="Times New Roman" w:hAnsi="Arial" w:cs="Arial"/>
          <w:sz w:val="24"/>
          <w:szCs w:val="24"/>
        </w:rPr>
        <w:t>Will also work on projects beneficial to economic development and hygiene.</w:t>
      </w:r>
    </w:p>
    <w:p w:rsidR="00E24AEB" w:rsidRPr="000550C3" w:rsidRDefault="00E24AEB" w:rsidP="000550C3">
      <w:pPr>
        <w:spacing w:before="100" w:beforeAutospacing="1" w:after="100" w:afterAutospacing="1" w:line="240" w:lineRule="auto"/>
        <w:rPr>
          <w:rFonts w:ascii="Arial" w:eastAsia="Times New Roman" w:hAnsi="Arial" w:cs="Arial"/>
          <w:b/>
          <w:sz w:val="24"/>
          <w:szCs w:val="24"/>
          <w:u w:val="single"/>
        </w:rPr>
      </w:pPr>
      <w:r w:rsidRPr="000550C3">
        <w:rPr>
          <w:rFonts w:ascii="Arial" w:eastAsia="Times New Roman" w:hAnsi="Arial" w:cs="Arial"/>
          <w:b/>
          <w:sz w:val="24"/>
          <w:szCs w:val="24"/>
          <w:u w:val="single"/>
        </w:rPr>
        <w:t>Creative Arts and Crafts Services</w:t>
      </w:r>
    </w:p>
    <w:p w:rsidR="00E24AEB" w:rsidRDefault="00E24AEB" w:rsidP="000550C3">
      <w:pPr>
        <w:pStyle w:val="ListParagraph"/>
        <w:numPr>
          <w:ilvl w:val="0"/>
          <w:numId w:val="13"/>
        </w:numPr>
        <w:spacing w:before="100" w:beforeAutospacing="1" w:after="100" w:afterAutospacing="1" w:line="360" w:lineRule="auto"/>
        <w:rPr>
          <w:rFonts w:ascii="Arial" w:eastAsia="Times New Roman" w:hAnsi="Arial" w:cs="Arial"/>
          <w:sz w:val="24"/>
          <w:szCs w:val="24"/>
        </w:rPr>
      </w:pPr>
      <w:r w:rsidRPr="000550C3">
        <w:rPr>
          <w:rFonts w:ascii="Arial" w:eastAsia="Times New Roman" w:hAnsi="Arial" w:cs="Arial"/>
          <w:sz w:val="24"/>
          <w:szCs w:val="24"/>
        </w:rPr>
        <w:t>Creative arts and crafts are also used to help the youths in exploring their mind set limits by way of using creative ideas in passing information.</w:t>
      </w:r>
    </w:p>
    <w:p w:rsidR="00E24AEB" w:rsidRDefault="00E24AEB" w:rsidP="000550C3">
      <w:pPr>
        <w:pStyle w:val="ListParagraph"/>
        <w:numPr>
          <w:ilvl w:val="0"/>
          <w:numId w:val="13"/>
        </w:numPr>
        <w:spacing w:before="100" w:beforeAutospacing="1" w:after="100" w:afterAutospacing="1" w:line="360" w:lineRule="auto"/>
        <w:rPr>
          <w:rFonts w:ascii="Arial" w:eastAsia="Times New Roman" w:hAnsi="Arial" w:cs="Arial"/>
          <w:sz w:val="24"/>
          <w:szCs w:val="24"/>
        </w:rPr>
      </w:pPr>
      <w:r w:rsidRPr="000550C3">
        <w:rPr>
          <w:rFonts w:ascii="Arial" w:eastAsia="Times New Roman" w:hAnsi="Arial" w:cs="Arial"/>
          <w:sz w:val="24"/>
          <w:szCs w:val="24"/>
        </w:rPr>
        <w:t>This is also helps our organization in talent identification.</w:t>
      </w:r>
    </w:p>
    <w:p w:rsidR="00E24AEB" w:rsidRDefault="00E24AEB" w:rsidP="000550C3">
      <w:pPr>
        <w:pStyle w:val="ListParagraph"/>
        <w:numPr>
          <w:ilvl w:val="0"/>
          <w:numId w:val="13"/>
        </w:numPr>
        <w:spacing w:before="100" w:beforeAutospacing="1" w:after="100" w:afterAutospacing="1" w:line="360" w:lineRule="auto"/>
        <w:rPr>
          <w:rFonts w:ascii="Arial" w:eastAsia="Times New Roman" w:hAnsi="Arial" w:cs="Arial"/>
          <w:sz w:val="24"/>
          <w:szCs w:val="24"/>
        </w:rPr>
      </w:pPr>
      <w:r w:rsidRPr="000550C3">
        <w:rPr>
          <w:rFonts w:ascii="Arial" w:eastAsia="Times New Roman" w:hAnsi="Arial" w:cs="Arial"/>
          <w:sz w:val="24"/>
          <w:szCs w:val="24"/>
        </w:rPr>
        <w:t>It also paves ways for the youth to put to attention something over looked or introduce the all new concept of addressing matters</w:t>
      </w:r>
    </w:p>
    <w:p w:rsidR="000550C3" w:rsidRDefault="000550C3" w:rsidP="000550C3">
      <w:pPr>
        <w:spacing w:before="100" w:beforeAutospacing="1" w:after="100" w:afterAutospacing="1" w:line="360" w:lineRule="auto"/>
        <w:rPr>
          <w:rFonts w:ascii="Arial" w:eastAsia="Times New Roman" w:hAnsi="Arial" w:cs="Arial"/>
          <w:sz w:val="24"/>
          <w:szCs w:val="24"/>
        </w:rPr>
      </w:pPr>
    </w:p>
    <w:p w:rsidR="000550C3" w:rsidRDefault="000550C3" w:rsidP="000550C3">
      <w:pPr>
        <w:spacing w:before="100" w:beforeAutospacing="1" w:after="100" w:afterAutospacing="1" w:line="360" w:lineRule="auto"/>
        <w:rPr>
          <w:rFonts w:ascii="Arial" w:eastAsia="Times New Roman" w:hAnsi="Arial" w:cs="Arial"/>
          <w:sz w:val="24"/>
          <w:szCs w:val="24"/>
        </w:rPr>
      </w:pPr>
    </w:p>
    <w:p w:rsidR="000550C3" w:rsidRPr="000550C3" w:rsidRDefault="000550C3" w:rsidP="000550C3">
      <w:pPr>
        <w:spacing w:before="100" w:beforeAutospacing="1" w:after="100" w:afterAutospacing="1" w:line="360" w:lineRule="auto"/>
        <w:rPr>
          <w:rFonts w:ascii="Arial" w:eastAsia="Times New Roman" w:hAnsi="Arial" w:cs="Arial"/>
          <w:sz w:val="24"/>
          <w:szCs w:val="24"/>
        </w:rPr>
      </w:pPr>
      <w:r>
        <w:rPr>
          <w:noProof/>
          <w:sz w:val="24"/>
          <w:szCs w:val="24"/>
        </w:rPr>
        <w:lastRenderedPageBreak/>
        <w:drawing>
          <wp:anchor distT="0" distB="0" distL="114300" distR="114300" simplePos="0" relativeHeight="251673600" behindDoc="0" locked="0" layoutInCell="1" allowOverlap="1" wp14:anchorId="0355F5C7" wp14:editId="13C28712">
            <wp:simplePos x="0" y="0"/>
            <wp:positionH relativeFrom="column">
              <wp:posOffset>-921178</wp:posOffset>
            </wp:positionH>
            <wp:positionV relativeFrom="paragraph">
              <wp:posOffset>-676718</wp:posOffset>
            </wp:positionV>
            <wp:extent cx="7559749" cy="1317747"/>
            <wp:effectExtent l="0" t="0" r="3175" b="0"/>
            <wp:wrapNone/>
            <wp:docPr id="4" name="Picture 4" descr="C:\Users\UMO\Documents\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O\Documents\letterhead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749" cy="1317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0C3" w:rsidRDefault="000550C3" w:rsidP="00E24AEB">
      <w:pPr>
        <w:spacing w:after="0" w:line="240" w:lineRule="auto"/>
        <w:ind w:left="1170" w:hanging="1170"/>
        <w:rPr>
          <w:rFonts w:ascii="Calibri" w:eastAsia="Calibri" w:hAnsi="Calibri" w:cs="Calibri"/>
          <w:b/>
          <w:sz w:val="24"/>
          <w:szCs w:val="24"/>
          <w:u w:val="single"/>
        </w:rPr>
      </w:pPr>
    </w:p>
    <w:p w:rsidR="000550C3" w:rsidRDefault="000550C3" w:rsidP="00E24AEB">
      <w:pPr>
        <w:spacing w:after="0" w:line="240" w:lineRule="auto"/>
        <w:ind w:left="1170" w:hanging="1170"/>
        <w:rPr>
          <w:rFonts w:ascii="Calibri" w:eastAsia="Calibri" w:hAnsi="Calibri" w:cs="Calibri"/>
          <w:b/>
          <w:sz w:val="24"/>
          <w:szCs w:val="24"/>
          <w:u w:val="single"/>
        </w:rPr>
      </w:pPr>
    </w:p>
    <w:p w:rsidR="00E24AEB" w:rsidRPr="00E24AEB" w:rsidRDefault="00E24AEB" w:rsidP="00E24AEB">
      <w:pPr>
        <w:spacing w:after="0" w:line="240" w:lineRule="auto"/>
        <w:ind w:left="1170" w:hanging="1170"/>
        <w:rPr>
          <w:rFonts w:ascii="Arial" w:eastAsia="Calibri" w:hAnsi="Arial" w:cs="Arial"/>
          <w:b/>
          <w:sz w:val="24"/>
          <w:szCs w:val="24"/>
          <w:u w:val="single"/>
        </w:rPr>
      </w:pPr>
      <w:r w:rsidRPr="00E24AEB">
        <w:rPr>
          <w:rFonts w:ascii="Arial" w:eastAsia="Calibri" w:hAnsi="Arial" w:cs="Arial"/>
          <w:b/>
          <w:sz w:val="24"/>
          <w:szCs w:val="24"/>
          <w:u w:val="single"/>
        </w:rPr>
        <w:t xml:space="preserve">Management Structure </w:t>
      </w:r>
    </w:p>
    <w:p w:rsidR="00E24AEB" w:rsidRPr="00E24AEB" w:rsidRDefault="00E24AEB" w:rsidP="000550C3">
      <w:pPr>
        <w:spacing w:after="0" w:line="360" w:lineRule="auto"/>
        <w:ind w:left="1170" w:hanging="1170"/>
        <w:rPr>
          <w:rFonts w:ascii="Arial" w:eastAsia="Calibri" w:hAnsi="Arial" w:cs="Arial"/>
          <w:b/>
        </w:rPr>
      </w:pPr>
    </w:p>
    <w:p w:rsidR="00E24AEB" w:rsidRDefault="00E24AEB" w:rsidP="000550C3">
      <w:pPr>
        <w:pStyle w:val="ListParagraph"/>
        <w:numPr>
          <w:ilvl w:val="0"/>
          <w:numId w:val="14"/>
        </w:numPr>
        <w:spacing w:after="0" w:line="360" w:lineRule="auto"/>
        <w:rPr>
          <w:rFonts w:ascii="Arial" w:eastAsia="Calibri" w:hAnsi="Arial" w:cs="Arial"/>
          <w:sz w:val="24"/>
          <w:szCs w:val="24"/>
        </w:rPr>
      </w:pPr>
      <w:r w:rsidRPr="000550C3">
        <w:rPr>
          <w:rFonts w:ascii="Arial" w:eastAsia="Calibri" w:hAnsi="Arial" w:cs="Arial"/>
          <w:sz w:val="24"/>
          <w:szCs w:val="24"/>
        </w:rPr>
        <w:t>Board Chairman</w:t>
      </w:r>
    </w:p>
    <w:p w:rsidR="00E24AEB" w:rsidRPr="000550C3" w:rsidRDefault="00E24AEB" w:rsidP="000550C3">
      <w:pPr>
        <w:pStyle w:val="ListParagraph"/>
        <w:numPr>
          <w:ilvl w:val="0"/>
          <w:numId w:val="14"/>
        </w:numPr>
        <w:spacing w:after="0" w:line="360" w:lineRule="auto"/>
        <w:rPr>
          <w:rFonts w:ascii="Arial" w:eastAsia="Calibri" w:hAnsi="Arial" w:cs="Arial"/>
          <w:sz w:val="24"/>
          <w:szCs w:val="24"/>
        </w:rPr>
      </w:pPr>
      <w:r w:rsidRPr="000550C3">
        <w:rPr>
          <w:rFonts w:ascii="Arial" w:eastAsia="Calibri" w:hAnsi="Arial" w:cs="Arial"/>
          <w:b/>
          <w:sz w:val="24"/>
          <w:szCs w:val="24"/>
        </w:rPr>
        <w:t>TOP MANAGEMENT</w:t>
      </w:r>
    </w:p>
    <w:p w:rsidR="00E24AEB" w:rsidRDefault="00E24AEB" w:rsidP="000550C3">
      <w:pPr>
        <w:pStyle w:val="ListParagraph"/>
        <w:numPr>
          <w:ilvl w:val="0"/>
          <w:numId w:val="15"/>
        </w:numPr>
        <w:spacing w:line="360" w:lineRule="auto"/>
        <w:rPr>
          <w:rFonts w:ascii="Arial" w:eastAsia="Calibri" w:hAnsi="Arial" w:cs="Arial"/>
          <w:snapToGrid w:val="0"/>
          <w:sz w:val="24"/>
          <w:szCs w:val="24"/>
        </w:rPr>
      </w:pPr>
      <w:r w:rsidRPr="000550C3">
        <w:rPr>
          <w:rFonts w:ascii="Arial" w:eastAsia="Calibri" w:hAnsi="Arial" w:cs="Arial"/>
          <w:snapToGrid w:val="0"/>
          <w:sz w:val="24"/>
          <w:szCs w:val="24"/>
        </w:rPr>
        <w:t>Chief Executive Officer</w:t>
      </w:r>
    </w:p>
    <w:p w:rsidR="00E24AEB" w:rsidRDefault="00E24AEB" w:rsidP="000550C3">
      <w:pPr>
        <w:pStyle w:val="ListParagraph"/>
        <w:numPr>
          <w:ilvl w:val="0"/>
          <w:numId w:val="15"/>
        </w:numPr>
        <w:spacing w:line="360" w:lineRule="auto"/>
        <w:rPr>
          <w:rFonts w:ascii="Arial" w:eastAsia="Calibri" w:hAnsi="Arial" w:cs="Arial"/>
          <w:snapToGrid w:val="0"/>
          <w:sz w:val="24"/>
          <w:szCs w:val="24"/>
        </w:rPr>
      </w:pPr>
      <w:r w:rsidRPr="000550C3">
        <w:rPr>
          <w:rFonts w:ascii="Arial" w:eastAsia="Calibri" w:hAnsi="Arial" w:cs="Arial"/>
          <w:snapToGrid w:val="0"/>
          <w:sz w:val="24"/>
          <w:szCs w:val="24"/>
        </w:rPr>
        <w:t>Secretary General</w:t>
      </w:r>
    </w:p>
    <w:p w:rsidR="00E24AEB" w:rsidRDefault="00E24AEB" w:rsidP="000550C3">
      <w:pPr>
        <w:pStyle w:val="ListParagraph"/>
        <w:numPr>
          <w:ilvl w:val="0"/>
          <w:numId w:val="15"/>
        </w:numPr>
        <w:spacing w:line="360" w:lineRule="auto"/>
        <w:rPr>
          <w:rFonts w:ascii="Arial" w:eastAsia="Calibri" w:hAnsi="Arial" w:cs="Arial"/>
          <w:snapToGrid w:val="0"/>
          <w:sz w:val="24"/>
          <w:szCs w:val="24"/>
        </w:rPr>
      </w:pPr>
      <w:r w:rsidRPr="000550C3">
        <w:rPr>
          <w:rFonts w:ascii="Arial" w:eastAsia="Calibri" w:hAnsi="Arial" w:cs="Arial"/>
          <w:snapToGrid w:val="0"/>
          <w:sz w:val="24"/>
          <w:szCs w:val="24"/>
        </w:rPr>
        <w:t>Research and Development Director</w:t>
      </w:r>
    </w:p>
    <w:p w:rsidR="00E24AEB" w:rsidRDefault="00E24AEB" w:rsidP="000550C3">
      <w:pPr>
        <w:pStyle w:val="ListParagraph"/>
        <w:numPr>
          <w:ilvl w:val="0"/>
          <w:numId w:val="15"/>
        </w:numPr>
        <w:spacing w:line="360" w:lineRule="auto"/>
        <w:rPr>
          <w:rFonts w:ascii="Arial" w:eastAsia="Calibri" w:hAnsi="Arial" w:cs="Arial"/>
          <w:snapToGrid w:val="0"/>
          <w:sz w:val="24"/>
          <w:szCs w:val="24"/>
        </w:rPr>
      </w:pPr>
      <w:r w:rsidRPr="000550C3">
        <w:rPr>
          <w:rFonts w:ascii="Arial" w:eastAsia="Calibri" w:hAnsi="Arial" w:cs="Arial"/>
          <w:snapToGrid w:val="0"/>
          <w:sz w:val="24"/>
          <w:szCs w:val="24"/>
        </w:rPr>
        <w:t>Information and Technology Director</w:t>
      </w:r>
    </w:p>
    <w:p w:rsidR="00E24AEB" w:rsidRPr="000550C3" w:rsidRDefault="00E24AEB" w:rsidP="000550C3">
      <w:pPr>
        <w:pStyle w:val="ListParagraph"/>
        <w:numPr>
          <w:ilvl w:val="0"/>
          <w:numId w:val="15"/>
        </w:numPr>
        <w:spacing w:line="360" w:lineRule="auto"/>
        <w:rPr>
          <w:rFonts w:ascii="Arial" w:eastAsia="Calibri" w:hAnsi="Arial" w:cs="Arial"/>
          <w:snapToGrid w:val="0"/>
          <w:sz w:val="24"/>
          <w:szCs w:val="24"/>
        </w:rPr>
      </w:pPr>
      <w:r w:rsidRPr="000550C3">
        <w:rPr>
          <w:rFonts w:ascii="Arial" w:eastAsia="Calibri" w:hAnsi="Arial" w:cs="Arial"/>
          <w:sz w:val="24"/>
          <w:szCs w:val="24"/>
        </w:rPr>
        <w:t>Projects Development Director</w:t>
      </w:r>
    </w:p>
    <w:p w:rsidR="00E24AEB" w:rsidRPr="000550C3" w:rsidRDefault="00E24AEB" w:rsidP="000550C3">
      <w:pPr>
        <w:pStyle w:val="ListParagraph"/>
        <w:numPr>
          <w:ilvl w:val="0"/>
          <w:numId w:val="15"/>
        </w:numPr>
        <w:spacing w:line="360" w:lineRule="auto"/>
        <w:rPr>
          <w:rFonts w:ascii="Arial" w:eastAsia="Calibri" w:hAnsi="Arial" w:cs="Arial"/>
          <w:snapToGrid w:val="0"/>
          <w:sz w:val="24"/>
          <w:szCs w:val="24"/>
        </w:rPr>
      </w:pPr>
      <w:r w:rsidRPr="000550C3">
        <w:rPr>
          <w:rFonts w:ascii="Arial" w:eastAsia="Calibri" w:hAnsi="Arial" w:cs="Arial"/>
          <w:sz w:val="24"/>
          <w:szCs w:val="24"/>
        </w:rPr>
        <w:t>Finance Secretary</w:t>
      </w:r>
    </w:p>
    <w:p w:rsidR="00E24AEB" w:rsidRPr="000550C3" w:rsidRDefault="00E24AEB" w:rsidP="000550C3">
      <w:pPr>
        <w:pStyle w:val="ListParagraph"/>
        <w:numPr>
          <w:ilvl w:val="0"/>
          <w:numId w:val="16"/>
        </w:numPr>
        <w:spacing w:after="0" w:line="360" w:lineRule="auto"/>
        <w:rPr>
          <w:rFonts w:ascii="Arial" w:eastAsia="Calibri" w:hAnsi="Arial" w:cs="Arial"/>
          <w:b/>
          <w:bCs/>
          <w:sz w:val="24"/>
          <w:szCs w:val="24"/>
        </w:rPr>
      </w:pPr>
      <w:r w:rsidRPr="000550C3">
        <w:rPr>
          <w:rFonts w:ascii="Arial" w:eastAsia="Calibri" w:hAnsi="Arial" w:cs="Arial"/>
          <w:b/>
          <w:bCs/>
          <w:sz w:val="24"/>
          <w:szCs w:val="24"/>
        </w:rPr>
        <w:t>MIDDLE MANAGEMENT</w:t>
      </w:r>
    </w:p>
    <w:p w:rsidR="000550C3" w:rsidRDefault="00E24AEB" w:rsidP="000550C3">
      <w:pPr>
        <w:pStyle w:val="ListParagraph"/>
        <w:numPr>
          <w:ilvl w:val="0"/>
          <w:numId w:val="17"/>
        </w:numPr>
        <w:spacing w:line="360" w:lineRule="auto"/>
        <w:rPr>
          <w:rFonts w:ascii="Arial" w:eastAsia="Calibri" w:hAnsi="Arial" w:cs="Arial"/>
          <w:sz w:val="24"/>
          <w:szCs w:val="24"/>
        </w:rPr>
      </w:pPr>
      <w:r w:rsidRPr="000550C3">
        <w:rPr>
          <w:rFonts w:ascii="Arial" w:eastAsia="Calibri" w:hAnsi="Arial" w:cs="Arial"/>
          <w:sz w:val="24"/>
          <w:szCs w:val="24"/>
        </w:rPr>
        <w:t>Administrations officer</w:t>
      </w:r>
    </w:p>
    <w:p w:rsidR="000550C3" w:rsidRDefault="00E24AEB" w:rsidP="000550C3">
      <w:pPr>
        <w:pStyle w:val="ListParagraph"/>
        <w:numPr>
          <w:ilvl w:val="0"/>
          <w:numId w:val="17"/>
        </w:numPr>
        <w:spacing w:line="360" w:lineRule="auto"/>
        <w:rPr>
          <w:rFonts w:ascii="Arial" w:eastAsia="Calibri" w:hAnsi="Arial" w:cs="Arial"/>
          <w:sz w:val="24"/>
          <w:szCs w:val="24"/>
        </w:rPr>
      </w:pPr>
      <w:r w:rsidRPr="000550C3">
        <w:rPr>
          <w:rFonts w:ascii="Arial" w:eastAsia="Calibri" w:hAnsi="Arial" w:cs="Arial"/>
          <w:sz w:val="24"/>
          <w:szCs w:val="24"/>
        </w:rPr>
        <w:t>Pro</w:t>
      </w:r>
      <w:r w:rsidR="000550C3">
        <w:rPr>
          <w:rFonts w:ascii="Arial" w:eastAsia="Calibri" w:hAnsi="Arial" w:cs="Arial"/>
          <w:sz w:val="24"/>
          <w:szCs w:val="24"/>
        </w:rPr>
        <w:t>gram Officer (Health Research</w:t>
      </w:r>
      <w:r w:rsidRPr="000550C3">
        <w:rPr>
          <w:rFonts w:ascii="Arial" w:eastAsia="Calibri" w:hAnsi="Arial" w:cs="Arial"/>
          <w:sz w:val="24"/>
          <w:szCs w:val="24"/>
        </w:rPr>
        <w:t>)</w:t>
      </w:r>
    </w:p>
    <w:p w:rsidR="000550C3" w:rsidRPr="000550C3" w:rsidRDefault="00E24AEB" w:rsidP="000550C3">
      <w:pPr>
        <w:pStyle w:val="ListParagraph"/>
        <w:numPr>
          <w:ilvl w:val="0"/>
          <w:numId w:val="17"/>
        </w:numPr>
        <w:spacing w:line="360" w:lineRule="auto"/>
        <w:rPr>
          <w:rFonts w:ascii="Arial" w:eastAsia="Calibri" w:hAnsi="Arial" w:cs="Arial"/>
          <w:sz w:val="24"/>
          <w:szCs w:val="24"/>
        </w:rPr>
      </w:pPr>
      <w:r w:rsidRPr="000550C3">
        <w:rPr>
          <w:rFonts w:ascii="Arial" w:eastAsia="Calibri" w:hAnsi="Arial" w:cs="Arial"/>
          <w:sz w:val="24"/>
          <w:szCs w:val="24"/>
        </w:rPr>
        <w:t>Program Coordinator (Creative Arts &amp; Crafts)</w:t>
      </w:r>
    </w:p>
    <w:p w:rsidR="00E24AEB" w:rsidRDefault="00E24AEB" w:rsidP="000550C3">
      <w:pPr>
        <w:pStyle w:val="ListParagraph"/>
        <w:numPr>
          <w:ilvl w:val="0"/>
          <w:numId w:val="17"/>
        </w:numPr>
        <w:spacing w:line="360" w:lineRule="auto"/>
        <w:rPr>
          <w:rFonts w:ascii="Arial" w:eastAsia="Calibri" w:hAnsi="Arial" w:cs="Arial"/>
          <w:sz w:val="24"/>
          <w:szCs w:val="24"/>
        </w:rPr>
      </w:pPr>
      <w:r w:rsidRPr="000550C3">
        <w:rPr>
          <w:rFonts w:ascii="Arial" w:eastAsia="Calibri" w:hAnsi="Arial" w:cs="Arial"/>
          <w:sz w:val="24"/>
          <w:szCs w:val="24"/>
        </w:rPr>
        <w:t>Programs Officer (Social Welfare)</w:t>
      </w:r>
    </w:p>
    <w:p w:rsidR="000550C3" w:rsidRDefault="00E24AEB" w:rsidP="000550C3">
      <w:pPr>
        <w:pStyle w:val="ListParagraph"/>
        <w:numPr>
          <w:ilvl w:val="0"/>
          <w:numId w:val="17"/>
        </w:numPr>
        <w:spacing w:line="360" w:lineRule="auto"/>
        <w:rPr>
          <w:rFonts w:ascii="Arial" w:eastAsia="Calibri" w:hAnsi="Arial" w:cs="Arial"/>
          <w:sz w:val="24"/>
          <w:szCs w:val="24"/>
        </w:rPr>
      </w:pPr>
      <w:r w:rsidRPr="000550C3">
        <w:rPr>
          <w:rFonts w:ascii="Arial" w:eastAsia="Calibri" w:hAnsi="Arial" w:cs="Arial"/>
          <w:sz w:val="24"/>
          <w:szCs w:val="24"/>
        </w:rPr>
        <w:t>Programs Officer (Education)</w:t>
      </w:r>
    </w:p>
    <w:p w:rsidR="00E24AEB" w:rsidRDefault="00E24AEB" w:rsidP="000550C3">
      <w:pPr>
        <w:pStyle w:val="ListParagraph"/>
        <w:numPr>
          <w:ilvl w:val="0"/>
          <w:numId w:val="17"/>
        </w:numPr>
        <w:spacing w:line="360" w:lineRule="auto"/>
        <w:rPr>
          <w:rFonts w:ascii="Arial" w:eastAsia="Calibri" w:hAnsi="Arial" w:cs="Arial"/>
          <w:sz w:val="24"/>
          <w:szCs w:val="24"/>
        </w:rPr>
      </w:pPr>
      <w:r w:rsidRPr="000550C3">
        <w:rPr>
          <w:rFonts w:ascii="Arial" w:eastAsia="Calibri" w:hAnsi="Arial" w:cs="Arial"/>
          <w:sz w:val="24"/>
          <w:szCs w:val="24"/>
        </w:rPr>
        <w:t>Monitoring Evaluation Officer</w:t>
      </w:r>
    </w:p>
    <w:p w:rsidR="00E24AEB" w:rsidRDefault="00E24AEB" w:rsidP="000550C3">
      <w:pPr>
        <w:pStyle w:val="ListParagraph"/>
        <w:numPr>
          <w:ilvl w:val="0"/>
          <w:numId w:val="17"/>
        </w:numPr>
        <w:spacing w:line="360" w:lineRule="auto"/>
        <w:rPr>
          <w:rFonts w:ascii="Arial" w:eastAsia="Calibri" w:hAnsi="Arial" w:cs="Arial"/>
          <w:sz w:val="24"/>
          <w:szCs w:val="24"/>
        </w:rPr>
      </w:pPr>
      <w:r w:rsidRPr="000550C3">
        <w:rPr>
          <w:rFonts w:ascii="Arial" w:eastAsia="Calibri" w:hAnsi="Arial" w:cs="Arial"/>
          <w:sz w:val="24"/>
          <w:szCs w:val="24"/>
        </w:rPr>
        <w:t>Marketing Officers</w:t>
      </w:r>
    </w:p>
    <w:p w:rsidR="00E24AEB" w:rsidRDefault="00E24AEB" w:rsidP="000550C3">
      <w:pPr>
        <w:pStyle w:val="ListParagraph"/>
        <w:numPr>
          <w:ilvl w:val="0"/>
          <w:numId w:val="17"/>
        </w:numPr>
        <w:spacing w:line="360" w:lineRule="auto"/>
        <w:rPr>
          <w:rFonts w:ascii="Arial" w:eastAsia="Calibri" w:hAnsi="Arial" w:cs="Arial"/>
          <w:sz w:val="24"/>
          <w:szCs w:val="24"/>
        </w:rPr>
      </w:pPr>
      <w:r w:rsidRPr="000550C3">
        <w:rPr>
          <w:rFonts w:ascii="Arial" w:eastAsia="Calibri" w:hAnsi="Arial" w:cs="Arial"/>
          <w:sz w:val="24"/>
          <w:szCs w:val="24"/>
        </w:rPr>
        <w:t>Accounts Assistant</w:t>
      </w:r>
    </w:p>
    <w:p w:rsidR="00E24AEB" w:rsidRPr="000550C3" w:rsidRDefault="00E24AEB" w:rsidP="000550C3">
      <w:pPr>
        <w:pStyle w:val="ListParagraph"/>
        <w:numPr>
          <w:ilvl w:val="0"/>
          <w:numId w:val="17"/>
        </w:numPr>
        <w:spacing w:line="360" w:lineRule="auto"/>
        <w:rPr>
          <w:rFonts w:ascii="Arial" w:eastAsia="Calibri" w:hAnsi="Arial" w:cs="Arial"/>
          <w:sz w:val="24"/>
          <w:szCs w:val="24"/>
        </w:rPr>
      </w:pPr>
      <w:r w:rsidRPr="000550C3">
        <w:rPr>
          <w:rFonts w:ascii="Arial" w:eastAsia="Calibri" w:hAnsi="Arial" w:cs="Arial"/>
          <w:sz w:val="24"/>
          <w:szCs w:val="24"/>
        </w:rPr>
        <w:t>Gender Development</w:t>
      </w:r>
    </w:p>
    <w:p w:rsidR="00E24AEB" w:rsidRPr="000550C3" w:rsidRDefault="00E24AEB" w:rsidP="000550C3">
      <w:pPr>
        <w:pStyle w:val="ListParagraph"/>
        <w:numPr>
          <w:ilvl w:val="0"/>
          <w:numId w:val="16"/>
        </w:numPr>
        <w:spacing w:after="0" w:line="360" w:lineRule="auto"/>
        <w:rPr>
          <w:rFonts w:ascii="Arial" w:eastAsia="Calibri" w:hAnsi="Arial" w:cs="Arial"/>
          <w:sz w:val="24"/>
          <w:szCs w:val="24"/>
        </w:rPr>
      </w:pPr>
      <w:r w:rsidRPr="000550C3">
        <w:rPr>
          <w:rFonts w:ascii="Arial" w:eastAsia="Calibri" w:hAnsi="Arial" w:cs="Arial"/>
          <w:b/>
          <w:sz w:val="24"/>
          <w:szCs w:val="24"/>
        </w:rPr>
        <w:t>LOWER MANAGEMENT</w:t>
      </w:r>
    </w:p>
    <w:p w:rsidR="000550C3" w:rsidRDefault="00E24AEB" w:rsidP="000550C3">
      <w:pPr>
        <w:pStyle w:val="ListParagraph"/>
        <w:numPr>
          <w:ilvl w:val="0"/>
          <w:numId w:val="18"/>
        </w:numPr>
        <w:spacing w:line="360" w:lineRule="auto"/>
        <w:rPr>
          <w:rFonts w:ascii="Arial" w:eastAsia="Calibri" w:hAnsi="Arial" w:cs="Arial"/>
          <w:sz w:val="24"/>
          <w:szCs w:val="24"/>
        </w:rPr>
      </w:pPr>
      <w:r w:rsidRPr="000550C3">
        <w:rPr>
          <w:rFonts w:ascii="Arial" w:eastAsia="Calibri" w:hAnsi="Arial" w:cs="Arial"/>
          <w:sz w:val="24"/>
          <w:szCs w:val="24"/>
        </w:rPr>
        <w:t>Drivers</w:t>
      </w:r>
    </w:p>
    <w:p w:rsidR="00E24AEB" w:rsidRPr="000550C3" w:rsidRDefault="00E24AEB" w:rsidP="000550C3">
      <w:pPr>
        <w:pStyle w:val="ListParagraph"/>
        <w:numPr>
          <w:ilvl w:val="0"/>
          <w:numId w:val="18"/>
        </w:numPr>
        <w:spacing w:line="360" w:lineRule="auto"/>
        <w:rPr>
          <w:rFonts w:ascii="Arial" w:eastAsia="Calibri" w:hAnsi="Arial" w:cs="Arial"/>
          <w:sz w:val="24"/>
          <w:szCs w:val="24"/>
        </w:rPr>
      </w:pPr>
      <w:r w:rsidRPr="000550C3">
        <w:rPr>
          <w:rFonts w:ascii="Arial" w:eastAsia="Calibri" w:hAnsi="Arial" w:cs="Arial"/>
          <w:sz w:val="24"/>
          <w:szCs w:val="24"/>
        </w:rPr>
        <w:t>Janitors</w:t>
      </w:r>
      <w:r w:rsidRPr="000550C3">
        <w:rPr>
          <w:rFonts w:ascii="Arial" w:eastAsia="Calibri" w:hAnsi="Arial" w:cs="Arial"/>
          <w:sz w:val="24"/>
          <w:szCs w:val="24"/>
        </w:rPr>
        <w:tab/>
      </w:r>
    </w:p>
    <w:p w:rsidR="00E24AEB" w:rsidRPr="00E24AEB" w:rsidRDefault="00E24AEB" w:rsidP="00E24AEB">
      <w:pPr>
        <w:spacing w:line="240" w:lineRule="auto"/>
        <w:rPr>
          <w:rFonts w:ascii="Arial" w:eastAsia="Calibri" w:hAnsi="Arial" w:cs="Arial"/>
          <w:sz w:val="24"/>
          <w:szCs w:val="24"/>
          <w:u w:val="single"/>
        </w:rPr>
      </w:pPr>
      <w:r w:rsidRPr="00E24AEB">
        <w:rPr>
          <w:rFonts w:ascii="Arial" w:eastAsia="Calibri" w:hAnsi="Arial" w:cs="Arial"/>
          <w:b/>
          <w:bCs/>
          <w:sz w:val="24"/>
          <w:szCs w:val="24"/>
          <w:u w:val="single"/>
        </w:rPr>
        <w:t>Human Resources Goal</w:t>
      </w:r>
      <w:r w:rsidRPr="00E24AEB">
        <w:rPr>
          <w:rFonts w:ascii="Arial" w:eastAsia="Calibri" w:hAnsi="Arial" w:cs="Arial"/>
          <w:sz w:val="24"/>
          <w:szCs w:val="24"/>
          <w:u w:val="single"/>
        </w:rPr>
        <w:t xml:space="preserve">   </w:t>
      </w:r>
    </w:p>
    <w:p w:rsidR="00E24AEB" w:rsidRPr="00E24AEB" w:rsidRDefault="00E24AEB" w:rsidP="00E24AEB">
      <w:pPr>
        <w:spacing w:line="240" w:lineRule="auto"/>
        <w:ind w:left="720"/>
        <w:rPr>
          <w:rFonts w:ascii="Arial" w:eastAsia="Calibri" w:hAnsi="Arial" w:cs="Arial"/>
          <w:sz w:val="24"/>
          <w:szCs w:val="24"/>
        </w:rPr>
      </w:pPr>
      <w:r w:rsidRPr="00E24AEB">
        <w:rPr>
          <w:rFonts w:ascii="Arial" w:eastAsia="Calibri" w:hAnsi="Arial" w:cs="Arial"/>
          <w:sz w:val="24"/>
          <w:szCs w:val="24"/>
        </w:rPr>
        <w:t xml:space="preserve">To create an environment that fosters positive communication and mutual understanding. </w:t>
      </w:r>
    </w:p>
    <w:p w:rsidR="00DD3A2A" w:rsidRDefault="00DD3A2A" w:rsidP="00E24AEB">
      <w:pPr>
        <w:spacing w:line="240" w:lineRule="auto"/>
        <w:rPr>
          <w:rFonts w:ascii="Arial" w:eastAsia="Calibri" w:hAnsi="Arial" w:cs="Arial"/>
          <w:b/>
          <w:bCs/>
          <w:sz w:val="24"/>
          <w:szCs w:val="24"/>
          <w:u w:val="single"/>
        </w:rPr>
      </w:pPr>
    </w:p>
    <w:p w:rsidR="00DD3A2A" w:rsidRDefault="00DD3A2A" w:rsidP="00E24AEB">
      <w:pPr>
        <w:spacing w:line="240" w:lineRule="auto"/>
        <w:rPr>
          <w:rFonts w:ascii="Arial" w:eastAsia="Calibri" w:hAnsi="Arial" w:cs="Arial"/>
          <w:b/>
          <w:bCs/>
          <w:sz w:val="24"/>
          <w:szCs w:val="24"/>
          <w:u w:val="single"/>
        </w:rPr>
      </w:pPr>
    </w:p>
    <w:p w:rsidR="00DD3A2A" w:rsidRDefault="00DD3A2A" w:rsidP="00E24AEB">
      <w:pPr>
        <w:spacing w:line="240" w:lineRule="auto"/>
        <w:rPr>
          <w:rFonts w:ascii="Arial" w:eastAsia="Calibri" w:hAnsi="Arial" w:cs="Arial"/>
          <w:b/>
          <w:bCs/>
          <w:sz w:val="24"/>
          <w:szCs w:val="24"/>
          <w:u w:val="single"/>
        </w:rPr>
      </w:pPr>
    </w:p>
    <w:p w:rsidR="00DD3A2A" w:rsidRDefault="00DD3A2A" w:rsidP="00E24AEB">
      <w:pPr>
        <w:spacing w:line="240" w:lineRule="auto"/>
        <w:rPr>
          <w:rFonts w:ascii="Arial" w:eastAsia="Calibri" w:hAnsi="Arial" w:cs="Arial"/>
          <w:b/>
          <w:bCs/>
          <w:sz w:val="24"/>
          <w:szCs w:val="24"/>
          <w:u w:val="single"/>
        </w:rPr>
      </w:pPr>
    </w:p>
    <w:p w:rsidR="00DD3A2A" w:rsidRDefault="00DD3A2A" w:rsidP="00E24AEB">
      <w:pPr>
        <w:spacing w:line="240" w:lineRule="auto"/>
        <w:rPr>
          <w:rFonts w:ascii="Arial" w:eastAsia="Calibri" w:hAnsi="Arial" w:cs="Arial"/>
          <w:b/>
          <w:bCs/>
          <w:sz w:val="24"/>
          <w:szCs w:val="24"/>
          <w:u w:val="single"/>
        </w:rPr>
      </w:pPr>
      <w:r>
        <w:rPr>
          <w:noProof/>
          <w:sz w:val="24"/>
          <w:szCs w:val="24"/>
        </w:rPr>
        <w:lastRenderedPageBreak/>
        <w:drawing>
          <wp:anchor distT="0" distB="0" distL="114300" distR="114300" simplePos="0" relativeHeight="251675648" behindDoc="0" locked="0" layoutInCell="1" allowOverlap="1" wp14:anchorId="0355F5C7" wp14:editId="13C28712">
            <wp:simplePos x="0" y="0"/>
            <wp:positionH relativeFrom="column">
              <wp:posOffset>-910487</wp:posOffset>
            </wp:positionH>
            <wp:positionV relativeFrom="paragraph">
              <wp:posOffset>-708129</wp:posOffset>
            </wp:positionV>
            <wp:extent cx="7559749" cy="1317747"/>
            <wp:effectExtent l="0" t="0" r="3175" b="0"/>
            <wp:wrapNone/>
            <wp:docPr id="11" name="Picture 11" descr="C:\Users\UMO\Documents\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O\Documents\letterhead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749" cy="1317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A2A" w:rsidRDefault="00DD3A2A" w:rsidP="00E24AEB">
      <w:pPr>
        <w:spacing w:line="240" w:lineRule="auto"/>
        <w:rPr>
          <w:rFonts w:ascii="Arial" w:eastAsia="Calibri" w:hAnsi="Arial" w:cs="Arial"/>
          <w:b/>
          <w:bCs/>
          <w:sz w:val="24"/>
          <w:szCs w:val="24"/>
          <w:u w:val="single"/>
        </w:rPr>
      </w:pPr>
    </w:p>
    <w:p w:rsidR="00DD3A2A" w:rsidRDefault="00DD3A2A" w:rsidP="00E24AEB">
      <w:pPr>
        <w:spacing w:line="240" w:lineRule="auto"/>
        <w:rPr>
          <w:rFonts w:ascii="Arial" w:eastAsia="Calibri" w:hAnsi="Arial" w:cs="Arial"/>
          <w:b/>
          <w:bCs/>
          <w:sz w:val="24"/>
          <w:szCs w:val="24"/>
          <w:u w:val="single"/>
        </w:rPr>
      </w:pPr>
    </w:p>
    <w:p w:rsidR="00E24AEB" w:rsidRPr="00E24AEB" w:rsidRDefault="00E24AEB" w:rsidP="00E24AEB">
      <w:pPr>
        <w:spacing w:line="240" w:lineRule="auto"/>
        <w:rPr>
          <w:rFonts w:ascii="Arial" w:eastAsia="Calibri" w:hAnsi="Arial" w:cs="Arial"/>
          <w:b/>
          <w:bCs/>
          <w:sz w:val="24"/>
          <w:szCs w:val="24"/>
          <w:u w:val="single"/>
        </w:rPr>
      </w:pPr>
      <w:r w:rsidRPr="00E24AEB">
        <w:rPr>
          <w:rFonts w:ascii="Arial" w:eastAsia="Calibri" w:hAnsi="Arial" w:cs="Arial"/>
          <w:b/>
          <w:bCs/>
          <w:sz w:val="24"/>
          <w:szCs w:val="24"/>
          <w:u w:val="single"/>
        </w:rPr>
        <w:t>Human Resource Objectives</w:t>
      </w:r>
    </w:p>
    <w:p w:rsidR="00E24AEB" w:rsidRDefault="00E24AEB" w:rsidP="00DD3A2A">
      <w:pPr>
        <w:pStyle w:val="ListParagraph"/>
        <w:numPr>
          <w:ilvl w:val="0"/>
          <w:numId w:val="7"/>
        </w:numPr>
        <w:spacing w:after="0" w:line="240" w:lineRule="auto"/>
        <w:rPr>
          <w:rFonts w:ascii="Arial" w:eastAsia="Calibri" w:hAnsi="Arial" w:cs="Arial"/>
          <w:sz w:val="24"/>
          <w:szCs w:val="24"/>
        </w:rPr>
      </w:pPr>
      <w:r w:rsidRPr="00DD3A2A">
        <w:rPr>
          <w:rFonts w:ascii="Arial" w:eastAsia="Calibri" w:hAnsi="Arial" w:cs="Arial"/>
          <w:sz w:val="24"/>
          <w:szCs w:val="24"/>
        </w:rPr>
        <w:t>Periodically conduct competitive salary and benefits survey in order to identify methods to employ and retain quality staff and reduce turnover. (Priority)</w:t>
      </w:r>
    </w:p>
    <w:p w:rsidR="00E24AEB" w:rsidRDefault="00E24AEB" w:rsidP="00DD3A2A">
      <w:pPr>
        <w:pStyle w:val="ListParagraph"/>
        <w:numPr>
          <w:ilvl w:val="0"/>
          <w:numId w:val="7"/>
        </w:numPr>
        <w:spacing w:after="0" w:line="240" w:lineRule="auto"/>
        <w:rPr>
          <w:rFonts w:ascii="Arial" w:eastAsia="Calibri" w:hAnsi="Arial" w:cs="Arial"/>
          <w:sz w:val="24"/>
          <w:szCs w:val="24"/>
        </w:rPr>
      </w:pPr>
      <w:r w:rsidRPr="00DD3A2A">
        <w:rPr>
          <w:rFonts w:ascii="Arial" w:eastAsia="Calibri" w:hAnsi="Arial" w:cs="Arial"/>
          <w:sz w:val="24"/>
          <w:szCs w:val="24"/>
        </w:rPr>
        <w:t>Continue to provide development and training to staff and board for continued capacity building and quality improvement.</w:t>
      </w:r>
    </w:p>
    <w:p w:rsidR="00DD3A2A" w:rsidRDefault="00E24AEB" w:rsidP="00DD3A2A">
      <w:pPr>
        <w:pStyle w:val="ListParagraph"/>
        <w:numPr>
          <w:ilvl w:val="0"/>
          <w:numId w:val="7"/>
        </w:numPr>
        <w:spacing w:after="0" w:line="240" w:lineRule="auto"/>
        <w:rPr>
          <w:rFonts w:ascii="Arial" w:eastAsia="Calibri" w:hAnsi="Arial" w:cs="Arial"/>
          <w:sz w:val="24"/>
          <w:szCs w:val="24"/>
        </w:rPr>
      </w:pPr>
      <w:r w:rsidRPr="00DD3A2A">
        <w:rPr>
          <w:rFonts w:ascii="Arial" w:eastAsia="Calibri" w:hAnsi="Arial" w:cs="Arial"/>
          <w:sz w:val="24"/>
          <w:szCs w:val="24"/>
        </w:rPr>
        <w:t>Continue to implement “</w:t>
      </w:r>
      <w:r w:rsidRPr="00DD3A2A">
        <w:rPr>
          <w:rFonts w:ascii="Arial" w:eastAsia="Calibri" w:hAnsi="Arial" w:cs="Arial"/>
          <w:i/>
          <w:iCs/>
          <w:sz w:val="24"/>
          <w:szCs w:val="24"/>
        </w:rPr>
        <w:t>Best Practices</w:t>
      </w:r>
      <w:r w:rsidRPr="00DD3A2A">
        <w:rPr>
          <w:rFonts w:ascii="Arial" w:eastAsia="Calibri" w:hAnsi="Arial" w:cs="Arial"/>
          <w:sz w:val="24"/>
          <w:szCs w:val="24"/>
        </w:rPr>
        <w:t>” standards for staff and board.</w:t>
      </w:r>
    </w:p>
    <w:p w:rsidR="00E24AEB" w:rsidRPr="00DD3A2A" w:rsidRDefault="00E24AEB" w:rsidP="00DD3A2A">
      <w:pPr>
        <w:pStyle w:val="ListParagraph"/>
        <w:numPr>
          <w:ilvl w:val="0"/>
          <w:numId w:val="7"/>
        </w:numPr>
        <w:spacing w:after="0" w:line="240" w:lineRule="auto"/>
        <w:rPr>
          <w:rFonts w:ascii="Arial" w:eastAsia="Calibri" w:hAnsi="Arial" w:cs="Arial"/>
          <w:sz w:val="24"/>
          <w:szCs w:val="24"/>
        </w:rPr>
      </w:pPr>
      <w:r w:rsidRPr="00DD3A2A">
        <w:rPr>
          <w:rFonts w:ascii="Arial" w:eastAsia="Calibri" w:hAnsi="Arial" w:cs="Arial"/>
          <w:sz w:val="24"/>
          <w:szCs w:val="24"/>
        </w:rPr>
        <w:t xml:space="preserve">Continue to utilize consent agendas in board meetings in order to allow time for board education, training, decision-making, etc.  </w:t>
      </w:r>
    </w:p>
    <w:p w:rsidR="00E24AEB" w:rsidRPr="00E24AEB" w:rsidRDefault="00E24AEB" w:rsidP="00E24AEB">
      <w:pPr>
        <w:spacing w:before="100" w:beforeAutospacing="1" w:after="100" w:afterAutospacing="1" w:line="240" w:lineRule="auto"/>
        <w:rPr>
          <w:rFonts w:ascii="Arial" w:eastAsia="Times New Roman" w:hAnsi="Arial" w:cs="Arial"/>
          <w:sz w:val="24"/>
          <w:szCs w:val="24"/>
          <w:u w:val="single"/>
        </w:rPr>
      </w:pPr>
      <w:r w:rsidRPr="00E24AEB">
        <w:rPr>
          <w:rFonts w:ascii="Arial" w:eastAsia="Times New Roman" w:hAnsi="Arial" w:cs="Arial"/>
          <w:b/>
          <w:bCs/>
          <w:sz w:val="24"/>
          <w:szCs w:val="24"/>
          <w:u w:val="single"/>
        </w:rPr>
        <w:t>Funding Goals</w:t>
      </w:r>
      <w:r w:rsidRPr="00E24AEB">
        <w:rPr>
          <w:rFonts w:ascii="Arial" w:eastAsia="Times New Roman" w:hAnsi="Arial" w:cs="Arial"/>
          <w:sz w:val="24"/>
          <w:szCs w:val="24"/>
          <w:u w:val="single"/>
        </w:rPr>
        <w:t xml:space="preserve"> </w:t>
      </w:r>
    </w:p>
    <w:p w:rsidR="000550C3" w:rsidRPr="00E24AEB" w:rsidRDefault="00E24AEB" w:rsidP="00E24AEB">
      <w:pPr>
        <w:spacing w:before="100" w:beforeAutospacing="1" w:after="100" w:afterAutospacing="1" w:line="240" w:lineRule="auto"/>
        <w:rPr>
          <w:rFonts w:ascii="Arial" w:eastAsia="Times New Roman" w:hAnsi="Arial" w:cs="Arial"/>
          <w:sz w:val="24"/>
          <w:szCs w:val="24"/>
        </w:rPr>
      </w:pPr>
      <w:r w:rsidRPr="00E24AEB">
        <w:rPr>
          <w:rFonts w:ascii="Arial" w:eastAsia="Times New Roman" w:hAnsi="Arial" w:cs="Arial"/>
          <w:sz w:val="24"/>
          <w:szCs w:val="24"/>
        </w:rPr>
        <w:t>To develop funds that allow for stability and growth of the organization’s vision and its continuity.</w:t>
      </w:r>
    </w:p>
    <w:p w:rsidR="00E24AEB" w:rsidRPr="00E24AEB" w:rsidRDefault="00E24AEB" w:rsidP="00E24AEB">
      <w:pPr>
        <w:spacing w:before="100" w:beforeAutospacing="1" w:after="100" w:afterAutospacing="1" w:line="240" w:lineRule="auto"/>
        <w:rPr>
          <w:rFonts w:ascii="Arial" w:eastAsia="Times New Roman" w:hAnsi="Arial" w:cs="Arial"/>
          <w:b/>
          <w:bCs/>
          <w:sz w:val="24"/>
          <w:szCs w:val="24"/>
          <w:u w:val="single"/>
        </w:rPr>
      </w:pPr>
      <w:r w:rsidRPr="00E24AEB">
        <w:rPr>
          <w:rFonts w:ascii="Arial" w:eastAsia="Times New Roman" w:hAnsi="Arial" w:cs="Arial"/>
          <w:b/>
          <w:bCs/>
          <w:sz w:val="24"/>
          <w:szCs w:val="24"/>
          <w:u w:val="single"/>
        </w:rPr>
        <w:t>Growth Objectives</w:t>
      </w:r>
    </w:p>
    <w:p w:rsidR="00E24AEB" w:rsidRDefault="00E24AEB" w:rsidP="00DD3A2A">
      <w:pPr>
        <w:pStyle w:val="ListParagraph"/>
        <w:numPr>
          <w:ilvl w:val="0"/>
          <w:numId w:val="19"/>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Develop staged g</w:t>
      </w:r>
      <w:r w:rsidR="00DD3A2A">
        <w:rPr>
          <w:rFonts w:ascii="Arial" w:eastAsia="Times New Roman" w:hAnsi="Arial" w:cs="Arial"/>
          <w:sz w:val="24"/>
          <w:szCs w:val="24"/>
        </w:rPr>
        <w:t>rowth plan for next five years.</w:t>
      </w:r>
      <w:r w:rsidRPr="00DD3A2A">
        <w:rPr>
          <w:rFonts w:ascii="Arial" w:eastAsia="Times New Roman" w:hAnsi="Arial" w:cs="Arial"/>
          <w:sz w:val="24"/>
          <w:szCs w:val="24"/>
        </w:rPr>
        <w:t>(Priority)</w:t>
      </w:r>
    </w:p>
    <w:p w:rsidR="00E24AEB" w:rsidRDefault="00E24AEB" w:rsidP="00DD3A2A">
      <w:pPr>
        <w:pStyle w:val="ListParagraph"/>
        <w:numPr>
          <w:ilvl w:val="0"/>
          <w:numId w:val="19"/>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Continue to evaluate current financial needs of One Thousand Hearts Foundation and to anticipate growth needs.</w:t>
      </w:r>
    </w:p>
    <w:p w:rsidR="00E24AEB" w:rsidRDefault="00E24AEB" w:rsidP="00DD3A2A">
      <w:pPr>
        <w:pStyle w:val="ListParagraph"/>
        <w:numPr>
          <w:ilvl w:val="0"/>
          <w:numId w:val="19"/>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Grow revenue from fundraisers and sponsorships.</w:t>
      </w:r>
    </w:p>
    <w:p w:rsidR="00E24AEB" w:rsidRPr="00DD3A2A" w:rsidRDefault="00E24AEB" w:rsidP="00DD3A2A">
      <w:pPr>
        <w:pStyle w:val="ListParagraph"/>
        <w:numPr>
          <w:ilvl w:val="0"/>
          <w:numId w:val="19"/>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Develop capital campaign program to meet resource needs of our organization</w:t>
      </w:r>
    </w:p>
    <w:p w:rsidR="00E24AEB" w:rsidRPr="00E24AEB" w:rsidRDefault="00E24AEB" w:rsidP="00E24AEB">
      <w:pPr>
        <w:spacing w:before="100" w:beforeAutospacing="1" w:after="100" w:afterAutospacing="1" w:line="240" w:lineRule="auto"/>
        <w:rPr>
          <w:rFonts w:ascii="Arial" w:eastAsia="Times New Roman" w:hAnsi="Arial" w:cs="Arial"/>
          <w:b/>
          <w:bCs/>
          <w:sz w:val="24"/>
          <w:szCs w:val="24"/>
          <w:u w:val="single"/>
        </w:rPr>
      </w:pPr>
      <w:r w:rsidRPr="00E24AEB">
        <w:rPr>
          <w:rFonts w:ascii="Arial" w:eastAsia="Times New Roman" w:hAnsi="Arial" w:cs="Arial"/>
          <w:b/>
          <w:bCs/>
          <w:sz w:val="24"/>
          <w:szCs w:val="24"/>
          <w:u w:val="single"/>
        </w:rPr>
        <w:t xml:space="preserve">Facilities Goal </w:t>
      </w:r>
    </w:p>
    <w:p w:rsidR="00E24AEB" w:rsidRPr="00DD3A2A" w:rsidRDefault="00E24AEB" w:rsidP="00E24AEB">
      <w:pPr>
        <w:spacing w:before="100" w:beforeAutospacing="1" w:after="100" w:afterAutospacing="1" w:line="240" w:lineRule="auto"/>
        <w:rPr>
          <w:rFonts w:ascii="Arial" w:eastAsia="Times New Roman" w:hAnsi="Arial" w:cs="Arial"/>
          <w:sz w:val="24"/>
          <w:szCs w:val="24"/>
        </w:rPr>
      </w:pPr>
      <w:r w:rsidRPr="00E24AEB">
        <w:rPr>
          <w:rFonts w:ascii="Arial" w:eastAsia="Times New Roman" w:hAnsi="Arial" w:cs="Arial"/>
          <w:sz w:val="24"/>
          <w:szCs w:val="24"/>
        </w:rPr>
        <w:t xml:space="preserve">To provide appropriate facilities to serve the staff and programs of One Thousand Hearts Foundation </w:t>
      </w:r>
    </w:p>
    <w:p w:rsidR="00E24AEB" w:rsidRPr="00E24AEB" w:rsidRDefault="00E24AEB" w:rsidP="00E24AEB">
      <w:pPr>
        <w:spacing w:before="100" w:beforeAutospacing="1" w:after="100" w:afterAutospacing="1" w:line="240" w:lineRule="auto"/>
        <w:rPr>
          <w:rFonts w:ascii="Arial" w:eastAsia="Times New Roman" w:hAnsi="Arial" w:cs="Arial"/>
          <w:sz w:val="24"/>
          <w:szCs w:val="24"/>
          <w:u w:val="single"/>
        </w:rPr>
      </w:pPr>
      <w:r w:rsidRPr="00E24AEB">
        <w:rPr>
          <w:rFonts w:ascii="Arial" w:eastAsia="Times New Roman" w:hAnsi="Arial" w:cs="Arial"/>
          <w:b/>
          <w:bCs/>
          <w:sz w:val="24"/>
          <w:szCs w:val="24"/>
          <w:u w:val="single"/>
        </w:rPr>
        <w:t>Management Objectives</w:t>
      </w:r>
    </w:p>
    <w:p w:rsidR="00E24AEB" w:rsidRPr="00DD3A2A" w:rsidRDefault="00E24AEB" w:rsidP="00E24AEB">
      <w:pPr>
        <w:numPr>
          <w:ilvl w:val="0"/>
          <w:numId w:val="9"/>
        </w:numPr>
        <w:spacing w:before="100" w:beforeAutospacing="1" w:after="100" w:afterAutospacing="1" w:line="240" w:lineRule="auto"/>
        <w:rPr>
          <w:rFonts w:ascii="Arial" w:eastAsia="Times New Roman" w:hAnsi="Arial" w:cs="Arial"/>
          <w:sz w:val="24"/>
          <w:szCs w:val="24"/>
          <w:u w:val="single"/>
        </w:rPr>
      </w:pPr>
      <w:r w:rsidRPr="00E24AEB">
        <w:rPr>
          <w:rFonts w:ascii="Arial" w:eastAsia="Times New Roman" w:hAnsi="Arial" w:cs="Arial"/>
          <w:b/>
          <w:bCs/>
          <w:sz w:val="24"/>
          <w:szCs w:val="24"/>
          <w:u w:val="single"/>
        </w:rPr>
        <w:t>Public Relations (Public Awareness Goal)</w:t>
      </w:r>
    </w:p>
    <w:p w:rsidR="00E24AEB" w:rsidRPr="00E24AEB" w:rsidRDefault="00E24AEB" w:rsidP="00E24AEB">
      <w:pPr>
        <w:spacing w:before="100" w:beforeAutospacing="1" w:after="100" w:afterAutospacing="1" w:line="240" w:lineRule="auto"/>
        <w:rPr>
          <w:rFonts w:ascii="Arial" w:eastAsia="Times New Roman" w:hAnsi="Arial" w:cs="Arial"/>
          <w:sz w:val="24"/>
          <w:szCs w:val="24"/>
        </w:rPr>
      </w:pPr>
      <w:r w:rsidRPr="00E24AEB">
        <w:rPr>
          <w:rFonts w:ascii="Arial" w:eastAsia="Times New Roman" w:hAnsi="Arial" w:cs="Arial"/>
          <w:sz w:val="24"/>
          <w:szCs w:val="24"/>
        </w:rPr>
        <w:t xml:space="preserve">To improve brand recognition of One Thousand Hearts Foundation in the country </w:t>
      </w:r>
    </w:p>
    <w:p w:rsidR="00E24AEB" w:rsidRPr="00E24AEB" w:rsidRDefault="00E24AEB" w:rsidP="00E24AEB">
      <w:pPr>
        <w:numPr>
          <w:ilvl w:val="1"/>
          <w:numId w:val="9"/>
        </w:numPr>
        <w:spacing w:before="100" w:beforeAutospacing="1" w:after="100" w:afterAutospacing="1" w:line="240" w:lineRule="auto"/>
        <w:rPr>
          <w:rFonts w:ascii="Arial" w:eastAsia="Times New Roman" w:hAnsi="Arial" w:cs="Arial"/>
          <w:sz w:val="24"/>
          <w:szCs w:val="24"/>
        </w:rPr>
      </w:pPr>
      <w:r w:rsidRPr="00E24AEB">
        <w:rPr>
          <w:rFonts w:ascii="Arial" w:eastAsia="Times New Roman" w:hAnsi="Arial" w:cs="Arial"/>
          <w:sz w:val="24"/>
          <w:szCs w:val="24"/>
        </w:rPr>
        <w:t>To continue using a marketing approach that strengthens the brand “</w:t>
      </w:r>
      <w:r w:rsidRPr="00E24AEB">
        <w:rPr>
          <w:rFonts w:ascii="Arial" w:eastAsia="Times New Roman" w:hAnsi="Arial" w:cs="Arial"/>
          <w:b/>
          <w:sz w:val="24"/>
          <w:szCs w:val="24"/>
        </w:rPr>
        <w:t>One Thousand Hearts Foundation</w:t>
      </w:r>
      <w:r w:rsidRPr="00E24AEB">
        <w:rPr>
          <w:rFonts w:ascii="Arial" w:eastAsia="Times New Roman" w:hAnsi="Arial" w:cs="Arial"/>
          <w:sz w:val="24"/>
          <w:szCs w:val="24"/>
        </w:rPr>
        <w:t>” through media printed materials, communications and public education.</w:t>
      </w:r>
    </w:p>
    <w:p w:rsidR="00E24AEB" w:rsidRPr="00E24AEB" w:rsidRDefault="00E24AEB" w:rsidP="00E24AEB">
      <w:pPr>
        <w:numPr>
          <w:ilvl w:val="1"/>
          <w:numId w:val="9"/>
        </w:numPr>
        <w:spacing w:before="100" w:beforeAutospacing="1" w:after="100" w:afterAutospacing="1" w:line="240" w:lineRule="auto"/>
        <w:rPr>
          <w:rFonts w:ascii="Arial" w:eastAsia="Times New Roman" w:hAnsi="Arial" w:cs="Arial"/>
          <w:sz w:val="24"/>
          <w:szCs w:val="24"/>
        </w:rPr>
      </w:pPr>
      <w:r w:rsidRPr="00E24AEB">
        <w:rPr>
          <w:rFonts w:ascii="Arial" w:eastAsia="Times New Roman" w:hAnsi="Arial" w:cs="Arial"/>
          <w:sz w:val="24"/>
          <w:szCs w:val="24"/>
        </w:rPr>
        <w:t>To develop long-term relationships with community leaders and corporate sponsors to strengthen the public image and position of One Thousand Hearts Foundation.</w:t>
      </w:r>
    </w:p>
    <w:p w:rsidR="00E24AEB" w:rsidRPr="00E24AEB" w:rsidRDefault="00E24AEB" w:rsidP="00E24AEB">
      <w:pPr>
        <w:numPr>
          <w:ilvl w:val="1"/>
          <w:numId w:val="9"/>
        </w:numPr>
        <w:spacing w:before="100" w:beforeAutospacing="1" w:after="100" w:afterAutospacing="1" w:line="240" w:lineRule="auto"/>
        <w:rPr>
          <w:rFonts w:ascii="Arial" w:eastAsia="Times New Roman" w:hAnsi="Arial" w:cs="Arial"/>
          <w:sz w:val="24"/>
          <w:szCs w:val="24"/>
        </w:rPr>
      </w:pPr>
      <w:r w:rsidRPr="00E24AEB">
        <w:rPr>
          <w:rFonts w:ascii="Arial" w:eastAsia="Times New Roman" w:hAnsi="Arial" w:cs="Arial"/>
          <w:sz w:val="24"/>
          <w:szCs w:val="24"/>
        </w:rPr>
        <w:t>To improve corporate sponsor incentives and increase local sponsorships to create long-term community relationships.</w:t>
      </w:r>
    </w:p>
    <w:p w:rsidR="00E24AEB" w:rsidRPr="00E24AEB" w:rsidRDefault="00DD3A2A" w:rsidP="00E24AEB">
      <w:pPr>
        <w:spacing w:before="100" w:beforeAutospacing="1" w:after="100" w:afterAutospacing="1" w:line="240" w:lineRule="auto"/>
        <w:rPr>
          <w:rFonts w:ascii="Arial" w:eastAsia="Times New Roman" w:hAnsi="Arial" w:cs="Arial"/>
          <w:sz w:val="24"/>
          <w:szCs w:val="24"/>
        </w:rPr>
      </w:pPr>
      <w:r>
        <w:rPr>
          <w:noProof/>
          <w:sz w:val="24"/>
          <w:szCs w:val="24"/>
        </w:rPr>
        <w:lastRenderedPageBreak/>
        <w:drawing>
          <wp:anchor distT="0" distB="0" distL="114300" distR="114300" simplePos="0" relativeHeight="251677696" behindDoc="0" locked="0" layoutInCell="1" allowOverlap="1" wp14:anchorId="0355F5C7" wp14:editId="13C28712">
            <wp:simplePos x="0" y="0"/>
            <wp:positionH relativeFrom="column">
              <wp:posOffset>-910546</wp:posOffset>
            </wp:positionH>
            <wp:positionV relativeFrom="paragraph">
              <wp:posOffset>-740055</wp:posOffset>
            </wp:positionV>
            <wp:extent cx="7559749" cy="1317747"/>
            <wp:effectExtent l="0" t="0" r="3175" b="0"/>
            <wp:wrapNone/>
            <wp:docPr id="12" name="Picture 12" descr="C:\Users\UMO\Documents\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O\Documents\letterhead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749" cy="1317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A2A" w:rsidRDefault="00DD3A2A" w:rsidP="00DD3A2A">
      <w:pPr>
        <w:spacing w:before="100" w:beforeAutospacing="1" w:after="100" w:afterAutospacing="1" w:line="240" w:lineRule="auto"/>
        <w:rPr>
          <w:rFonts w:ascii="Arial" w:eastAsia="Times New Roman" w:hAnsi="Arial" w:cs="Arial"/>
          <w:sz w:val="24"/>
          <w:szCs w:val="24"/>
          <w:u w:val="single"/>
        </w:rPr>
      </w:pPr>
    </w:p>
    <w:p w:rsidR="00E24AEB" w:rsidRPr="00DD3A2A" w:rsidRDefault="00E24AEB" w:rsidP="00DD3A2A">
      <w:pPr>
        <w:spacing w:before="100" w:beforeAutospacing="1" w:after="100" w:afterAutospacing="1" w:line="240" w:lineRule="auto"/>
        <w:rPr>
          <w:rFonts w:ascii="Arial" w:eastAsia="Times New Roman" w:hAnsi="Arial" w:cs="Arial"/>
          <w:sz w:val="24"/>
          <w:szCs w:val="24"/>
          <w:u w:val="single"/>
        </w:rPr>
      </w:pPr>
      <w:r w:rsidRPr="00DD3A2A">
        <w:rPr>
          <w:rFonts w:ascii="Arial" w:eastAsia="Times New Roman" w:hAnsi="Arial" w:cs="Arial"/>
          <w:b/>
          <w:bCs/>
          <w:sz w:val="24"/>
          <w:szCs w:val="24"/>
          <w:u w:val="single"/>
        </w:rPr>
        <w:t>Board Development</w:t>
      </w:r>
    </w:p>
    <w:p w:rsidR="00E24AEB" w:rsidRPr="00E24AEB" w:rsidRDefault="00E24AEB" w:rsidP="00E24AEB">
      <w:pPr>
        <w:spacing w:before="100" w:beforeAutospacing="1" w:after="100" w:afterAutospacing="1" w:line="240" w:lineRule="auto"/>
        <w:rPr>
          <w:rFonts w:ascii="Arial" w:eastAsia="Times New Roman" w:hAnsi="Arial" w:cs="Arial"/>
          <w:sz w:val="24"/>
          <w:szCs w:val="24"/>
        </w:rPr>
      </w:pPr>
      <w:r w:rsidRPr="00E24AEB">
        <w:rPr>
          <w:rFonts w:ascii="Arial" w:eastAsia="Times New Roman" w:hAnsi="Arial" w:cs="Arial"/>
          <w:sz w:val="24"/>
          <w:szCs w:val="24"/>
        </w:rPr>
        <w:t>To develop and utilize a list of supporters and leaders to establish potential board member developers</w:t>
      </w:r>
    </w:p>
    <w:p w:rsidR="00E24AEB" w:rsidRDefault="00E24AEB" w:rsidP="00DD3A2A">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To seek and follow up on potential board members through an active enlistment campaign which encourages community participation in One Thousand Hearts Foundation through the implementation of this plan.</w:t>
      </w:r>
    </w:p>
    <w:p w:rsidR="00E24AEB" w:rsidRDefault="00E24AEB" w:rsidP="00DD3A2A">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To provide meaningful and appropriate board development orientation to new board members.</w:t>
      </w:r>
    </w:p>
    <w:p w:rsidR="00E24AEB" w:rsidRPr="00DD3A2A" w:rsidRDefault="00E24AEB" w:rsidP="00DD3A2A">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To provide educational opportunities to board members to further develop the knowledge base of supporters about people with highlighted sicknesses and disabilities.</w:t>
      </w:r>
    </w:p>
    <w:p w:rsidR="00E24AEB" w:rsidRPr="00E24AEB" w:rsidRDefault="00E24AEB" w:rsidP="00E24AEB">
      <w:pPr>
        <w:spacing w:before="100" w:beforeAutospacing="1" w:after="100" w:afterAutospacing="1" w:line="240" w:lineRule="auto"/>
        <w:rPr>
          <w:rFonts w:ascii="Arial" w:eastAsia="Times New Roman" w:hAnsi="Arial" w:cs="Arial"/>
          <w:sz w:val="24"/>
          <w:szCs w:val="24"/>
        </w:rPr>
      </w:pPr>
    </w:p>
    <w:p w:rsidR="00E24AEB" w:rsidRPr="00E24AEB" w:rsidRDefault="00E24AEB" w:rsidP="00DD3A2A">
      <w:pPr>
        <w:spacing w:before="100" w:beforeAutospacing="1" w:after="100" w:afterAutospacing="1" w:line="240" w:lineRule="auto"/>
        <w:rPr>
          <w:rFonts w:ascii="Arial" w:eastAsia="Times New Roman" w:hAnsi="Arial" w:cs="Arial"/>
          <w:sz w:val="24"/>
          <w:szCs w:val="24"/>
          <w:u w:val="single"/>
        </w:rPr>
      </w:pPr>
      <w:r w:rsidRPr="00E24AEB">
        <w:rPr>
          <w:rFonts w:ascii="Arial" w:eastAsia="Times New Roman" w:hAnsi="Arial" w:cs="Arial"/>
          <w:b/>
          <w:bCs/>
          <w:sz w:val="24"/>
          <w:szCs w:val="24"/>
          <w:u w:val="single"/>
        </w:rPr>
        <w:t>Operational Goals</w:t>
      </w:r>
    </w:p>
    <w:p w:rsidR="00E24AEB" w:rsidRPr="00E24AEB" w:rsidRDefault="00E24AEB" w:rsidP="00E24AEB">
      <w:pPr>
        <w:spacing w:before="100" w:beforeAutospacing="1" w:after="100" w:afterAutospacing="1" w:line="240" w:lineRule="auto"/>
        <w:rPr>
          <w:rFonts w:ascii="Arial" w:eastAsia="Times New Roman" w:hAnsi="Arial" w:cs="Arial"/>
          <w:sz w:val="24"/>
          <w:szCs w:val="24"/>
        </w:rPr>
      </w:pPr>
      <w:r w:rsidRPr="00E24AEB">
        <w:rPr>
          <w:rFonts w:ascii="Arial" w:eastAsia="Times New Roman" w:hAnsi="Arial" w:cs="Arial"/>
          <w:sz w:val="24"/>
          <w:szCs w:val="24"/>
        </w:rPr>
        <w:t>To build infrastructure through the use of cash flow with the goal of significantly strengthening the long-term viability of One Thousand Hearts Foundation</w:t>
      </w:r>
    </w:p>
    <w:p w:rsidR="00E24AEB" w:rsidRDefault="00E24AEB" w:rsidP="00DD3A2A">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 xml:space="preserve">To build a </w:t>
      </w:r>
      <w:r w:rsidR="00DD3A2A" w:rsidRPr="00DD3A2A">
        <w:rPr>
          <w:rFonts w:ascii="Arial" w:eastAsia="Times New Roman" w:hAnsi="Arial" w:cs="Arial"/>
          <w:sz w:val="24"/>
          <w:szCs w:val="24"/>
        </w:rPr>
        <w:t>skillful</w:t>
      </w:r>
      <w:r w:rsidRPr="00DD3A2A">
        <w:rPr>
          <w:rFonts w:ascii="Arial" w:eastAsia="Times New Roman" w:hAnsi="Arial" w:cs="Arial"/>
          <w:sz w:val="24"/>
          <w:szCs w:val="24"/>
        </w:rPr>
        <w:t xml:space="preserve"> team that brings talent and vision to One Thousand Hearts Foundation</w:t>
      </w:r>
    </w:p>
    <w:p w:rsidR="00E24AEB" w:rsidRDefault="00E24AEB" w:rsidP="00DD3A2A">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To establish expectations, reporting and communication.</w:t>
      </w:r>
    </w:p>
    <w:p w:rsidR="00E24AEB" w:rsidRDefault="00E24AEB" w:rsidP="00DD3A2A">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To develop a quality donor database.</w:t>
      </w:r>
    </w:p>
    <w:p w:rsidR="00E24AEB" w:rsidRDefault="00E24AEB" w:rsidP="00DD3A2A">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To become a funder to other NGOs</w:t>
      </w:r>
    </w:p>
    <w:p w:rsidR="00E24AEB" w:rsidRDefault="00E24AEB" w:rsidP="00DD3A2A">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To provide update technical needs as identified to improve staff productivity.</w:t>
      </w:r>
    </w:p>
    <w:p w:rsidR="00E24AEB" w:rsidRDefault="00E24AEB" w:rsidP="00DD3A2A">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To ensure that all records and accounting are in order and the agency operates within budgeted guidelines.</w:t>
      </w:r>
    </w:p>
    <w:p w:rsidR="00E24AEB" w:rsidRPr="00DD3A2A" w:rsidRDefault="00E24AEB" w:rsidP="00E24AEB">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DD3A2A">
        <w:rPr>
          <w:rFonts w:ascii="Arial" w:eastAsia="Times New Roman" w:hAnsi="Arial" w:cs="Arial"/>
          <w:sz w:val="24"/>
          <w:szCs w:val="24"/>
        </w:rPr>
        <w:t>To manage accounts within grant requirements and provide documentation to funding entities that supports the financial requests.</w:t>
      </w:r>
    </w:p>
    <w:p w:rsidR="00E24AEB" w:rsidRPr="00DD3A2A" w:rsidRDefault="00E24AEB" w:rsidP="00DD3A2A">
      <w:pPr>
        <w:spacing w:before="100" w:beforeAutospacing="1" w:after="100" w:afterAutospacing="1" w:line="240" w:lineRule="auto"/>
        <w:rPr>
          <w:rFonts w:ascii="Arial" w:eastAsia="Times New Roman" w:hAnsi="Arial" w:cs="Arial"/>
          <w:sz w:val="24"/>
          <w:szCs w:val="24"/>
          <w:u w:val="single"/>
        </w:rPr>
      </w:pPr>
      <w:r w:rsidRPr="00DD3A2A">
        <w:rPr>
          <w:rFonts w:ascii="Arial" w:eastAsia="Times New Roman" w:hAnsi="Arial" w:cs="Arial"/>
          <w:b/>
          <w:sz w:val="24"/>
          <w:szCs w:val="24"/>
          <w:u w:val="single"/>
        </w:rPr>
        <w:t>Conclusion</w:t>
      </w:r>
    </w:p>
    <w:p w:rsidR="00E24AEB" w:rsidRPr="00E24AEB" w:rsidRDefault="00E24AEB" w:rsidP="00E24AEB">
      <w:pPr>
        <w:spacing w:before="100" w:beforeAutospacing="1" w:after="100" w:afterAutospacing="1" w:line="240" w:lineRule="auto"/>
        <w:rPr>
          <w:rFonts w:ascii="Arial" w:eastAsia="Times New Roman" w:hAnsi="Arial" w:cs="Arial"/>
          <w:sz w:val="24"/>
          <w:szCs w:val="24"/>
        </w:rPr>
      </w:pPr>
      <w:r w:rsidRPr="00E24AEB">
        <w:rPr>
          <w:rFonts w:ascii="Arial" w:eastAsia="Times New Roman" w:hAnsi="Arial" w:cs="Arial"/>
          <w:sz w:val="24"/>
          <w:szCs w:val="24"/>
        </w:rPr>
        <w:t>The youth as our main focus we plan to work hand in hand with the Government</w:t>
      </w:r>
      <w:r w:rsidR="00DD3A2A">
        <w:rPr>
          <w:rFonts w:ascii="Arial" w:eastAsia="Times New Roman" w:hAnsi="Arial" w:cs="Arial"/>
          <w:sz w:val="24"/>
          <w:szCs w:val="24"/>
        </w:rPr>
        <w:t xml:space="preserve"> departments</w:t>
      </w:r>
      <w:r w:rsidRPr="00E24AEB">
        <w:rPr>
          <w:rFonts w:ascii="Arial" w:eastAsia="Times New Roman" w:hAnsi="Arial" w:cs="Arial"/>
          <w:sz w:val="24"/>
          <w:szCs w:val="24"/>
        </w:rPr>
        <w:t xml:space="preserve">, the international bodies, </w:t>
      </w:r>
      <w:r w:rsidR="00DD3A2A" w:rsidRPr="00E24AEB">
        <w:rPr>
          <w:rFonts w:ascii="Arial" w:eastAsia="Times New Roman" w:hAnsi="Arial" w:cs="Arial"/>
          <w:sz w:val="24"/>
          <w:szCs w:val="24"/>
        </w:rPr>
        <w:t>non-governmental</w:t>
      </w:r>
      <w:r w:rsidRPr="00E24AEB">
        <w:rPr>
          <w:rFonts w:ascii="Arial" w:eastAsia="Times New Roman" w:hAnsi="Arial" w:cs="Arial"/>
          <w:sz w:val="24"/>
          <w:szCs w:val="24"/>
        </w:rPr>
        <w:t xml:space="preserve"> organizations and individual entities in order to add value to the economic growth of our country. We also impart relevant trainings, skills of promoting entrepreneurship and poverty eradication. The organization concentrates on the making the dreams of youths come to reality as they are the future leaders of tomorrow.     </w:t>
      </w:r>
    </w:p>
    <w:p w:rsidR="00D11FE7" w:rsidRPr="00DD3A2A" w:rsidRDefault="00D11FE7" w:rsidP="00D11FE7">
      <w:pPr>
        <w:rPr>
          <w:rFonts w:ascii="Arial" w:hAnsi="Arial" w:cs="Arial"/>
          <w:b/>
          <w:sz w:val="24"/>
          <w:szCs w:val="24"/>
          <w:u w:val="single"/>
        </w:rPr>
      </w:pPr>
    </w:p>
    <w:sectPr w:rsidR="00D11FE7" w:rsidRPr="00DD3A2A" w:rsidSect="00795022">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82" w:rsidRDefault="006D2982" w:rsidP="00BD6452">
      <w:pPr>
        <w:spacing w:after="0" w:line="240" w:lineRule="auto"/>
      </w:pPr>
      <w:r>
        <w:separator/>
      </w:r>
    </w:p>
  </w:endnote>
  <w:endnote w:type="continuationSeparator" w:id="0">
    <w:p w:rsidR="006D2982" w:rsidRDefault="006D2982" w:rsidP="00BD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52" w:rsidRPr="00BD6452" w:rsidRDefault="00BD6452" w:rsidP="00BD6452">
    <w:pPr>
      <w:jc w:val="center"/>
      <w:rPr>
        <w:rFonts w:ascii="Lucida Calligraphy" w:eastAsia="Calibri" w:hAnsi="Lucida Calligraphy" w:cs="Calibri"/>
        <w:color w:val="A6A6A6" w:themeColor="background1" w:themeShade="A6"/>
      </w:rPr>
    </w:pPr>
    <w:r w:rsidRPr="00BD6452">
      <w:rPr>
        <w:rFonts w:ascii="Lucida Calligraphy" w:eastAsia="Calibri" w:hAnsi="Lucida Calligraphy" w:cs="Calibri"/>
        <w:color w:val="A6A6A6" w:themeColor="background1" w:themeShade="A6"/>
      </w:rPr>
      <w:t>Peace Unity Love</w:t>
    </w:r>
  </w:p>
  <w:p w:rsidR="00BD6452" w:rsidRDefault="00BD6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82" w:rsidRDefault="006D2982" w:rsidP="00BD6452">
      <w:pPr>
        <w:spacing w:after="0" w:line="240" w:lineRule="auto"/>
      </w:pPr>
      <w:r>
        <w:separator/>
      </w:r>
    </w:p>
  </w:footnote>
  <w:footnote w:type="continuationSeparator" w:id="0">
    <w:p w:rsidR="006D2982" w:rsidRDefault="006D2982" w:rsidP="00BD6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C41"/>
    <w:multiLevelType w:val="hybridMultilevel"/>
    <w:tmpl w:val="B14E828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252434"/>
    <w:multiLevelType w:val="hybridMultilevel"/>
    <w:tmpl w:val="682A82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74B5A08"/>
    <w:multiLevelType w:val="multilevel"/>
    <w:tmpl w:val="5F8C1448"/>
    <w:lvl w:ilvl="0">
      <w:start w:val="1"/>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bullet"/>
      <w:lvlText w:val=""/>
      <w:lvlJc w:val="left"/>
      <w:pPr>
        <w:ind w:left="1800" w:hanging="720"/>
      </w:pPr>
      <w:rPr>
        <w:rFonts w:ascii="Symbol" w:hAnsi="Symbol"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290" w:hanging="1440"/>
      </w:pPr>
      <w:rPr>
        <w:rFonts w:hint="default"/>
      </w:rPr>
    </w:lvl>
  </w:abstractNum>
  <w:abstractNum w:abstractNumId="3">
    <w:nsid w:val="28D53C19"/>
    <w:multiLevelType w:val="hybridMultilevel"/>
    <w:tmpl w:val="D84428A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DDF6DB8"/>
    <w:multiLevelType w:val="hybridMultilevel"/>
    <w:tmpl w:val="DD64E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F185539"/>
    <w:multiLevelType w:val="hybridMultilevel"/>
    <w:tmpl w:val="68E49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D300E"/>
    <w:multiLevelType w:val="hybridMultilevel"/>
    <w:tmpl w:val="A0D221BC"/>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nsid w:val="3A940E64"/>
    <w:multiLevelType w:val="hybridMultilevel"/>
    <w:tmpl w:val="9364FB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8A06A77"/>
    <w:multiLevelType w:val="hybridMultilevel"/>
    <w:tmpl w:val="19A64C96"/>
    <w:lvl w:ilvl="0" w:tplc="04090013">
      <w:start w:val="1"/>
      <w:numFmt w:val="upperRoman"/>
      <w:lvlText w:val="%1."/>
      <w:lvlJc w:val="righ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49E401C6"/>
    <w:multiLevelType w:val="hybridMultilevel"/>
    <w:tmpl w:val="926EED52"/>
    <w:lvl w:ilvl="0" w:tplc="A8B230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70723"/>
    <w:multiLevelType w:val="hybridMultilevel"/>
    <w:tmpl w:val="0ECCF72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6E30E16"/>
    <w:multiLevelType w:val="hybridMultilevel"/>
    <w:tmpl w:val="1A045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A4B20"/>
    <w:multiLevelType w:val="hybridMultilevel"/>
    <w:tmpl w:val="8668E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35A06"/>
    <w:multiLevelType w:val="hybridMultilevel"/>
    <w:tmpl w:val="A7B43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754882"/>
    <w:multiLevelType w:val="hybridMultilevel"/>
    <w:tmpl w:val="C2CA4EF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80675A5"/>
    <w:multiLevelType w:val="hybridMultilevel"/>
    <w:tmpl w:val="E0A47CE8"/>
    <w:lvl w:ilvl="0" w:tplc="3E52454E">
      <w:start w:val="1"/>
      <w:numFmt w:val="upperRoman"/>
      <w:lvlText w:val="%1."/>
      <w:lvlJc w:val="right"/>
      <w:pPr>
        <w:ind w:left="207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1DB3038"/>
    <w:multiLevelType w:val="hybridMultilevel"/>
    <w:tmpl w:val="22A67D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8E25A20"/>
    <w:multiLevelType w:val="hybridMultilevel"/>
    <w:tmpl w:val="5016E6C2"/>
    <w:lvl w:ilvl="0" w:tplc="04090013">
      <w:start w:val="1"/>
      <w:numFmt w:val="upperRoman"/>
      <w:lvlText w:val="%1."/>
      <w:lvlJc w:val="right"/>
      <w:pPr>
        <w:tabs>
          <w:tab w:val="num" w:pos="1080"/>
        </w:tabs>
        <w:ind w:left="1224"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9934709"/>
    <w:multiLevelType w:val="hybridMultilevel"/>
    <w:tmpl w:val="F2649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0253EB"/>
    <w:multiLevelType w:val="hybridMultilevel"/>
    <w:tmpl w:val="71CE593A"/>
    <w:lvl w:ilvl="0" w:tplc="04090013">
      <w:start w:val="1"/>
      <w:numFmt w:val="upp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nsid w:val="7FEF4521"/>
    <w:multiLevelType w:val="hybridMultilevel"/>
    <w:tmpl w:val="71705D6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1"/>
  </w:num>
  <w:num w:numId="2">
    <w:abstractNumId w:val="13"/>
  </w:num>
  <w:num w:numId="3">
    <w:abstractNumId w:val="2"/>
  </w:num>
  <w:num w:numId="4">
    <w:abstractNumId w:val="15"/>
  </w:num>
  <w:num w:numId="5">
    <w:abstractNumId w:val="0"/>
  </w:num>
  <w:num w:numId="6">
    <w:abstractNumId w:val="3"/>
  </w:num>
  <w:num w:numId="7">
    <w:abstractNumId w:val="8"/>
  </w:num>
  <w:num w:numId="8">
    <w:abstractNumId w:val="17"/>
  </w:num>
  <w:num w:numId="9">
    <w:abstractNumId w:val="1"/>
  </w:num>
  <w:num w:numId="10">
    <w:abstractNumId w:val="12"/>
  </w:num>
  <w:num w:numId="11">
    <w:abstractNumId w:val="18"/>
  </w:num>
  <w:num w:numId="12">
    <w:abstractNumId w:val="9"/>
  </w:num>
  <w:num w:numId="13">
    <w:abstractNumId w:val="5"/>
  </w:num>
  <w:num w:numId="14">
    <w:abstractNumId w:val="16"/>
  </w:num>
  <w:num w:numId="15">
    <w:abstractNumId w:val="6"/>
  </w:num>
  <w:num w:numId="16">
    <w:abstractNumId w:val="7"/>
  </w:num>
  <w:num w:numId="17">
    <w:abstractNumId w:val="20"/>
  </w:num>
  <w:num w:numId="18">
    <w:abstractNumId w:val="10"/>
  </w:num>
  <w:num w:numId="19">
    <w:abstractNumId w:val="19"/>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05"/>
    <w:rsid w:val="0001764E"/>
    <w:rsid w:val="000550C3"/>
    <w:rsid w:val="00085EDC"/>
    <w:rsid w:val="00115CE8"/>
    <w:rsid w:val="00183505"/>
    <w:rsid w:val="00296516"/>
    <w:rsid w:val="00523FEF"/>
    <w:rsid w:val="00554D97"/>
    <w:rsid w:val="006A338A"/>
    <w:rsid w:val="006D2982"/>
    <w:rsid w:val="00795022"/>
    <w:rsid w:val="007F04B3"/>
    <w:rsid w:val="009A095A"/>
    <w:rsid w:val="009C2B87"/>
    <w:rsid w:val="00AB7167"/>
    <w:rsid w:val="00BD6452"/>
    <w:rsid w:val="00C84873"/>
    <w:rsid w:val="00D11FE7"/>
    <w:rsid w:val="00DD3A2A"/>
    <w:rsid w:val="00E24AEB"/>
    <w:rsid w:val="00EB588C"/>
    <w:rsid w:val="00F039E0"/>
    <w:rsid w:val="00FA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505"/>
    <w:rPr>
      <w:rFonts w:ascii="Tahoma" w:hAnsi="Tahoma" w:cs="Tahoma"/>
      <w:sz w:val="16"/>
      <w:szCs w:val="16"/>
    </w:rPr>
  </w:style>
  <w:style w:type="character" w:styleId="Hyperlink">
    <w:name w:val="Hyperlink"/>
    <w:basedOn w:val="DefaultParagraphFont"/>
    <w:uiPriority w:val="99"/>
    <w:unhideWhenUsed/>
    <w:rsid w:val="00EB588C"/>
    <w:rPr>
      <w:color w:val="0000FF" w:themeColor="hyperlink"/>
      <w:u w:val="single"/>
    </w:rPr>
  </w:style>
  <w:style w:type="paragraph" w:styleId="ListParagraph">
    <w:name w:val="List Paragraph"/>
    <w:basedOn w:val="Normal"/>
    <w:uiPriority w:val="34"/>
    <w:qFormat/>
    <w:rsid w:val="00115CE8"/>
    <w:pPr>
      <w:ind w:left="720"/>
      <w:contextualSpacing/>
    </w:pPr>
  </w:style>
  <w:style w:type="paragraph" w:styleId="Header">
    <w:name w:val="header"/>
    <w:basedOn w:val="Normal"/>
    <w:link w:val="HeaderChar"/>
    <w:uiPriority w:val="99"/>
    <w:unhideWhenUsed/>
    <w:rsid w:val="00BD6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52"/>
  </w:style>
  <w:style w:type="paragraph" w:styleId="Footer">
    <w:name w:val="footer"/>
    <w:basedOn w:val="Normal"/>
    <w:link w:val="FooterChar"/>
    <w:uiPriority w:val="99"/>
    <w:unhideWhenUsed/>
    <w:rsid w:val="00BD6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505"/>
    <w:rPr>
      <w:rFonts w:ascii="Tahoma" w:hAnsi="Tahoma" w:cs="Tahoma"/>
      <w:sz w:val="16"/>
      <w:szCs w:val="16"/>
    </w:rPr>
  </w:style>
  <w:style w:type="character" w:styleId="Hyperlink">
    <w:name w:val="Hyperlink"/>
    <w:basedOn w:val="DefaultParagraphFont"/>
    <w:uiPriority w:val="99"/>
    <w:unhideWhenUsed/>
    <w:rsid w:val="00EB588C"/>
    <w:rPr>
      <w:color w:val="0000FF" w:themeColor="hyperlink"/>
      <w:u w:val="single"/>
    </w:rPr>
  </w:style>
  <w:style w:type="paragraph" w:styleId="ListParagraph">
    <w:name w:val="List Paragraph"/>
    <w:basedOn w:val="Normal"/>
    <w:uiPriority w:val="34"/>
    <w:qFormat/>
    <w:rsid w:val="00115CE8"/>
    <w:pPr>
      <w:ind w:left="720"/>
      <w:contextualSpacing/>
    </w:pPr>
  </w:style>
  <w:style w:type="paragraph" w:styleId="Header">
    <w:name w:val="header"/>
    <w:basedOn w:val="Normal"/>
    <w:link w:val="HeaderChar"/>
    <w:uiPriority w:val="99"/>
    <w:unhideWhenUsed/>
    <w:rsid w:val="00BD6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52"/>
  </w:style>
  <w:style w:type="paragraph" w:styleId="Footer">
    <w:name w:val="footer"/>
    <w:basedOn w:val="Normal"/>
    <w:link w:val="FooterChar"/>
    <w:uiPriority w:val="99"/>
    <w:unhideWhenUsed/>
    <w:rsid w:val="00BD6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nethousandhearts@liv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8</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UMO</dc:creator>
  <cp:keywords/>
  <dc:description/>
  <cp:lastModifiedBy>UMO</cp:lastModifiedBy>
  <cp:revision>5</cp:revision>
  <dcterms:created xsi:type="dcterms:W3CDTF">2013-08-05T08:00:00Z</dcterms:created>
  <dcterms:modified xsi:type="dcterms:W3CDTF">2013-08-12T09:36:00Z</dcterms:modified>
</cp:coreProperties>
</file>