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213F6" w:rsidRDefault="00B213F6" w:rsidP="00F96EBF">
      <w:pPr>
        <w:shd w:val="clear" w:color="auto" w:fill="FFFFFF"/>
        <w:spacing w:after="0" w:line="328" w:lineRule="atLeast"/>
        <w:rPr>
          <w:rFonts w:ascii="Helvetica" w:eastAsia="Times New Roman" w:hAnsi="Helvetica" w:cs="Times New Roman"/>
          <w:color w:val="003041"/>
          <w:sz w:val="23"/>
          <w:szCs w:val="23"/>
          <w:lang w:eastAsia="en-GB"/>
        </w:rPr>
      </w:pPr>
      <w:r>
        <w:rPr>
          <w:rFonts w:ascii="Helvetica" w:eastAsia="Times New Roman" w:hAnsi="Helvetica" w:cs="Times New Roman"/>
          <w:noProof/>
          <w:color w:val="003041"/>
          <w:sz w:val="23"/>
          <w:szCs w:val="23"/>
        </w:rPr>
        <w:drawing>
          <wp:anchor distT="0" distB="0" distL="114300" distR="114300" simplePos="0" relativeHeight="251659264" behindDoc="0" locked="0" layoutInCell="1" allowOverlap="1">
            <wp:simplePos x="0" y="0"/>
            <wp:positionH relativeFrom="column">
              <wp:posOffset>2166620</wp:posOffset>
            </wp:positionH>
            <wp:positionV relativeFrom="paragraph">
              <wp:posOffset>-599440</wp:posOffset>
            </wp:positionV>
            <wp:extent cx="1016000" cy="948690"/>
            <wp:effectExtent l="19050" t="0" r="0" b="0"/>
            <wp:wrapSquare wrapText="bothSides"/>
            <wp:docPr id="12" name="Picture 1" descr="E:\TINADA INSTITUTIONAL DOCS\TIYO LOG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TINADA INSTITUTIONAL DOCS\TIYO LOGO2.jpg"/>
                    <pic:cNvPicPr>
                      <a:picLocks noChangeAspect="1" noChangeArrowheads="1"/>
                    </pic:cNvPicPr>
                  </pic:nvPicPr>
                  <pic:blipFill>
                    <a:blip r:embed="rId7" cstate="print"/>
                    <a:srcRect l="13674" t="1996" r="12690" b="2395"/>
                    <a:stretch>
                      <a:fillRect/>
                    </a:stretch>
                  </pic:blipFill>
                  <pic:spPr bwMode="auto">
                    <a:xfrm>
                      <a:off x="0" y="0"/>
                      <a:ext cx="1016000" cy="948690"/>
                    </a:xfrm>
                    <a:prstGeom prst="rect">
                      <a:avLst/>
                    </a:prstGeom>
                    <a:noFill/>
                    <a:ln w="9525">
                      <a:noFill/>
                      <a:miter lim="800000"/>
                      <a:headEnd/>
                      <a:tailEnd/>
                    </a:ln>
                  </pic:spPr>
                </pic:pic>
              </a:graphicData>
            </a:graphic>
          </wp:anchor>
        </w:drawing>
      </w:r>
    </w:p>
    <w:p w:rsidR="00B213F6" w:rsidRDefault="002E11C9" w:rsidP="00F96EBF">
      <w:pPr>
        <w:shd w:val="clear" w:color="auto" w:fill="FFFFFF"/>
        <w:spacing w:after="0" w:line="328" w:lineRule="atLeast"/>
        <w:rPr>
          <w:rFonts w:ascii="Helvetica" w:eastAsia="Times New Roman" w:hAnsi="Helvetica" w:cs="Times New Roman"/>
          <w:color w:val="003041"/>
          <w:sz w:val="23"/>
          <w:szCs w:val="23"/>
          <w:lang w:eastAsia="en-GB"/>
        </w:rPr>
      </w:pPr>
      <w:r w:rsidRPr="002E11C9">
        <w:rPr>
          <w:rFonts w:ascii="Helvetica" w:eastAsia="Times New Roman" w:hAnsi="Helvetica" w:cs="Times New Roman"/>
          <w:noProof/>
          <w:color w:val="003041"/>
          <w:sz w:val="23"/>
          <w:szCs w:val="23"/>
          <w:lang w:val="en-GB" w:eastAsia="en-GB"/>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margin-left:29.4pt;margin-top:13.25pt;width:361.9pt;height:25.75pt;z-index:251660288" fillcolor="#0070c0" strokecolor="#0070c0">
            <v:shadow on="t" color="#868686" opacity=".5" offset=",-4pt" offset2="-8pt,4pt"/>
            <v:textpath style="font-family:&quot;Colonna MT&quot;;v-text-kern:t" trim="t" fitpath="t" string="TINADA YOUTH ORGANIZATION (TIYO)"/>
          </v:shape>
        </w:pict>
      </w:r>
    </w:p>
    <w:p w:rsidR="00B213F6" w:rsidRDefault="00B213F6" w:rsidP="00F96EBF">
      <w:pPr>
        <w:shd w:val="clear" w:color="auto" w:fill="FFFFFF"/>
        <w:spacing w:after="0" w:line="328" w:lineRule="atLeast"/>
        <w:rPr>
          <w:rFonts w:ascii="Helvetica" w:eastAsia="Times New Roman" w:hAnsi="Helvetica" w:cs="Times New Roman"/>
          <w:color w:val="003041"/>
          <w:sz w:val="23"/>
          <w:szCs w:val="23"/>
          <w:lang w:eastAsia="en-GB"/>
        </w:rPr>
      </w:pPr>
    </w:p>
    <w:p w:rsidR="00B213F6" w:rsidRDefault="002E11C9" w:rsidP="00F96EBF">
      <w:pPr>
        <w:shd w:val="clear" w:color="auto" w:fill="FFFFFF"/>
        <w:spacing w:after="0" w:line="328" w:lineRule="atLeast"/>
        <w:rPr>
          <w:rFonts w:ascii="Helvetica" w:eastAsia="Times New Roman" w:hAnsi="Helvetica" w:cs="Times New Roman"/>
          <w:color w:val="003041"/>
          <w:sz w:val="23"/>
          <w:szCs w:val="23"/>
          <w:lang w:eastAsia="en-GB"/>
        </w:rPr>
      </w:pPr>
      <w:r w:rsidRPr="002E11C9">
        <w:rPr>
          <w:rFonts w:ascii="Helvetica" w:eastAsia="Times New Roman" w:hAnsi="Helvetica" w:cs="Times New Roman"/>
          <w:noProof/>
          <w:color w:val="003041"/>
          <w:sz w:val="23"/>
          <w:szCs w:val="23"/>
          <w:lang w:val="en-GB" w:eastAsia="en-GB"/>
        </w:rPr>
        <w:pict>
          <v:shapetype id="_x0000_t32" coordsize="21600,21600" o:spt="32" o:oned="t" path="m,l21600,21600e" filled="f">
            <v:path arrowok="t" fillok="f" o:connecttype="none"/>
            <o:lock v:ext="edit" shapetype="t"/>
          </v:shapetype>
          <v:shape id="_x0000_s1027" type="#_x0000_t32" style="position:absolute;margin-left:-8.75pt;margin-top:6.2pt;width:476.15pt;height:0;z-index:251661312" o:connectortype="straight" strokecolor="#00b050" strokeweight="2pt"/>
        </w:pict>
      </w:r>
    </w:p>
    <w:p w:rsidR="00F96EBF" w:rsidRPr="00C56F2F" w:rsidRDefault="00B213F6" w:rsidP="00F96EBF">
      <w:pPr>
        <w:shd w:val="clear" w:color="auto" w:fill="FFFFFF"/>
        <w:spacing w:after="0" w:line="328" w:lineRule="atLeast"/>
        <w:rPr>
          <w:rFonts w:ascii="Trebuchet MS" w:eastAsia="Times New Roman" w:hAnsi="Trebuchet MS" w:cs="Times New Roman"/>
          <w:b/>
          <w:color w:val="003041"/>
          <w:u w:val="single"/>
          <w:lang w:eastAsia="en-GB"/>
        </w:rPr>
      </w:pPr>
      <w:r w:rsidRPr="00C56F2F">
        <w:rPr>
          <w:rFonts w:ascii="Trebuchet MS" w:eastAsia="Times New Roman" w:hAnsi="Trebuchet MS" w:cs="Times New Roman"/>
          <w:b/>
          <w:color w:val="003041"/>
          <w:u w:val="single"/>
          <w:lang w:eastAsia="en-GB"/>
        </w:rPr>
        <w:t xml:space="preserve">Introduction </w:t>
      </w:r>
    </w:p>
    <w:p w:rsidR="00F96EBF" w:rsidRPr="00C56F2F" w:rsidRDefault="00F96EBF" w:rsidP="00F96EBF">
      <w:pPr>
        <w:spacing w:after="0" w:line="240" w:lineRule="auto"/>
        <w:rPr>
          <w:rFonts w:ascii="Trebuchet MS" w:hAnsi="Trebuchet MS" w:cs="Arial"/>
        </w:rPr>
      </w:pPr>
      <w:r w:rsidRPr="00C56F2F">
        <w:rPr>
          <w:rFonts w:ascii="Trebuchet MS" w:hAnsi="Trebuchet MS" w:cs="Arial"/>
        </w:rPr>
        <w:t xml:space="preserve">Tinada Youth Organization (TIYO) is a Youth and Child focused </w:t>
      </w:r>
      <w:r w:rsidR="00E8789F" w:rsidRPr="00C56F2F">
        <w:rPr>
          <w:rFonts w:ascii="Trebuchet MS" w:hAnsi="Trebuchet MS" w:cs="Arial"/>
        </w:rPr>
        <w:t>Nonprofit</w:t>
      </w:r>
      <w:r w:rsidRPr="00C56F2F">
        <w:rPr>
          <w:rFonts w:ascii="Trebuchet MS" w:hAnsi="Trebuchet MS" w:cs="Arial"/>
        </w:rPr>
        <w:t xml:space="preserve"> Community Based Organization registered in 2001 in </w:t>
      </w:r>
      <w:r w:rsidR="00251BCA" w:rsidRPr="00C56F2F">
        <w:rPr>
          <w:rFonts w:ascii="Trebuchet MS" w:hAnsi="Trebuchet MS" w:cs="Arial"/>
        </w:rPr>
        <w:t>working</w:t>
      </w:r>
      <w:r w:rsidRPr="00C56F2F">
        <w:rPr>
          <w:rFonts w:ascii="Trebuchet MS" w:hAnsi="Trebuchet MS" w:cs="Arial"/>
        </w:rPr>
        <w:t xml:space="preserve"> within the Lake Vitoria Region</w:t>
      </w:r>
      <w:r w:rsidR="004F60BC">
        <w:rPr>
          <w:rFonts w:ascii="Trebuchet MS" w:hAnsi="Trebuchet MS" w:cs="Arial"/>
        </w:rPr>
        <w:t>,</w:t>
      </w:r>
      <w:r w:rsidRPr="00C56F2F">
        <w:rPr>
          <w:rFonts w:ascii="Trebuchet MS" w:hAnsi="Trebuchet MS" w:cs="Arial"/>
        </w:rPr>
        <w:t xml:space="preserve"> </w:t>
      </w:r>
      <w:r w:rsidR="004F60BC">
        <w:rPr>
          <w:rFonts w:ascii="Trebuchet MS" w:hAnsi="Trebuchet MS" w:cs="Arial"/>
        </w:rPr>
        <w:t xml:space="preserve">Western part </w:t>
      </w:r>
      <w:r w:rsidRPr="00C56F2F">
        <w:rPr>
          <w:rFonts w:ascii="Trebuchet MS" w:hAnsi="Trebuchet MS" w:cs="Arial"/>
        </w:rPr>
        <w:t xml:space="preserve">of Kenya. Tinada is a Family Driven Integrated Initiatives </w:t>
      </w:r>
      <w:r w:rsidRPr="00C56F2F">
        <w:rPr>
          <w:rStyle w:val="5yl5"/>
          <w:rFonts w:ascii="Trebuchet MS" w:hAnsi="Trebuchet MS" w:cs="Arial"/>
        </w:rPr>
        <w:t>believed in using the family to family</w:t>
      </w:r>
      <w:r w:rsidR="00470C65">
        <w:rPr>
          <w:rStyle w:val="5yl5"/>
          <w:rFonts w:ascii="Trebuchet MS" w:hAnsi="Trebuchet MS" w:cs="Arial"/>
        </w:rPr>
        <w:t xml:space="preserve"> and youth to youth</w:t>
      </w:r>
      <w:r w:rsidRPr="00C56F2F">
        <w:rPr>
          <w:rStyle w:val="5yl5"/>
          <w:rFonts w:ascii="Trebuchet MS" w:hAnsi="Trebuchet MS" w:cs="Arial"/>
        </w:rPr>
        <w:t xml:space="preserve"> focused interventions to demonstrate and attain sustainable Health and economic power of the family households</w:t>
      </w:r>
      <w:r w:rsidRPr="00C56F2F">
        <w:rPr>
          <w:rFonts w:ascii="Trebuchet MS" w:hAnsi="Trebuchet MS" w:cs="Arial"/>
          <w:color w:val="000000"/>
        </w:rPr>
        <w:t xml:space="preserve">. </w:t>
      </w:r>
    </w:p>
    <w:p w:rsidR="00F96EBF" w:rsidRPr="00C56F2F" w:rsidRDefault="00F96EBF" w:rsidP="00F96EBF">
      <w:pPr>
        <w:pStyle w:val="NoSpacing1"/>
        <w:rPr>
          <w:rFonts w:ascii="Trebuchet MS" w:hAnsi="Trebuchet MS" w:cs="Arial"/>
          <w:color w:val="000000"/>
        </w:rPr>
      </w:pPr>
    </w:p>
    <w:p w:rsidR="00836A16" w:rsidRDefault="00F96EBF" w:rsidP="00F96EBF">
      <w:pPr>
        <w:spacing w:after="0" w:line="240" w:lineRule="auto"/>
        <w:rPr>
          <w:rFonts w:ascii="Trebuchet MS" w:hAnsi="Trebuchet MS" w:cs="Arial"/>
        </w:rPr>
      </w:pPr>
      <w:r w:rsidRPr="00C56F2F">
        <w:rPr>
          <w:rFonts w:ascii="Trebuchet MS" w:hAnsi="Trebuchet MS" w:cs="Arial"/>
          <w:b/>
          <w:color w:val="000000"/>
          <w:u w:val="single"/>
        </w:rPr>
        <w:t xml:space="preserve">Our </w:t>
      </w:r>
      <w:r w:rsidR="00D87B43" w:rsidRPr="00C56F2F">
        <w:rPr>
          <w:rFonts w:ascii="Trebuchet MS" w:hAnsi="Trebuchet MS" w:cs="Arial"/>
          <w:b/>
          <w:u w:val="single"/>
        </w:rPr>
        <w:t>Vision</w:t>
      </w:r>
      <w:r w:rsidR="00B213F6" w:rsidRPr="00C56F2F">
        <w:rPr>
          <w:rFonts w:ascii="Trebuchet MS" w:hAnsi="Trebuchet MS" w:cs="Arial"/>
        </w:rPr>
        <w:t xml:space="preserve">: </w:t>
      </w:r>
    </w:p>
    <w:p w:rsidR="00836A16" w:rsidRDefault="00836A16" w:rsidP="00F96EBF">
      <w:pPr>
        <w:spacing w:after="0" w:line="240" w:lineRule="auto"/>
        <w:rPr>
          <w:rFonts w:ascii="Trebuchet MS" w:hAnsi="Trebuchet MS" w:cs="Arial"/>
        </w:rPr>
      </w:pPr>
    </w:p>
    <w:p w:rsidR="00F96EBF" w:rsidRPr="00C56F2F" w:rsidRDefault="00B213F6" w:rsidP="00F96EBF">
      <w:pPr>
        <w:spacing w:after="0" w:line="240" w:lineRule="auto"/>
        <w:rPr>
          <w:rFonts w:ascii="Trebuchet MS" w:hAnsi="Trebuchet MS" w:cs="Arial"/>
        </w:rPr>
      </w:pPr>
      <w:r w:rsidRPr="00C56F2F">
        <w:rPr>
          <w:rFonts w:ascii="Trebuchet MS" w:hAnsi="Trebuchet MS" w:cs="Arial"/>
        </w:rPr>
        <w:t>Healthy and E</w:t>
      </w:r>
      <w:r w:rsidR="00F96EBF" w:rsidRPr="00C56F2F">
        <w:rPr>
          <w:rFonts w:ascii="Trebuchet MS" w:hAnsi="Trebuchet MS" w:cs="Arial"/>
        </w:rPr>
        <w:t>mpowered Youth</w:t>
      </w:r>
      <w:r w:rsidRPr="00C56F2F">
        <w:rPr>
          <w:rFonts w:ascii="Trebuchet MS" w:hAnsi="Trebuchet MS" w:cs="Arial"/>
        </w:rPr>
        <w:t xml:space="preserve"> actively participating in community development</w:t>
      </w:r>
    </w:p>
    <w:p w:rsidR="00B213F6" w:rsidRPr="00C56F2F" w:rsidRDefault="00B213F6" w:rsidP="00F96EBF">
      <w:pPr>
        <w:spacing w:after="0" w:line="240" w:lineRule="auto"/>
        <w:rPr>
          <w:rFonts w:ascii="Trebuchet MS" w:hAnsi="Trebuchet MS" w:cs="Arial"/>
        </w:rPr>
      </w:pPr>
    </w:p>
    <w:p w:rsidR="00836A16" w:rsidRDefault="00F96EBF" w:rsidP="00F96EBF">
      <w:pPr>
        <w:tabs>
          <w:tab w:val="left" w:pos="4956"/>
        </w:tabs>
        <w:spacing w:after="0"/>
        <w:rPr>
          <w:rFonts w:ascii="Trebuchet MS" w:hAnsi="Trebuchet MS" w:cs="Arial"/>
        </w:rPr>
      </w:pPr>
      <w:r w:rsidRPr="00C56F2F">
        <w:rPr>
          <w:rFonts w:ascii="Trebuchet MS" w:hAnsi="Trebuchet MS" w:cs="Arial"/>
          <w:b/>
          <w:u w:val="single"/>
        </w:rPr>
        <w:t xml:space="preserve">Our </w:t>
      </w:r>
      <w:r w:rsidR="00D87B43" w:rsidRPr="00C56F2F">
        <w:rPr>
          <w:rFonts w:ascii="Trebuchet MS" w:hAnsi="Trebuchet MS" w:cs="Arial"/>
          <w:b/>
          <w:u w:val="single"/>
        </w:rPr>
        <w:t>Mission</w:t>
      </w:r>
      <w:r w:rsidRPr="00C56F2F">
        <w:rPr>
          <w:rFonts w:ascii="Trebuchet MS" w:hAnsi="Trebuchet MS" w:cs="Arial"/>
        </w:rPr>
        <w:t xml:space="preserve">: </w:t>
      </w:r>
    </w:p>
    <w:p w:rsidR="00F96EBF" w:rsidRPr="00C56F2F" w:rsidRDefault="00F96EBF" w:rsidP="00F96EBF">
      <w:pPr>
        <w:tabs>
          <w:tab w:val="left" w:pos="4956"/>
        </w:tabs>
        <w:spacing w:after="0"/>
        <w:rPr>
          <w:rFonts w:ascii="Trebuchet MS" w:hAnsi="Trebuchet MS" w:cs="Arial"/>
        </w:rPr>
      </w:pPr>
      <w:r w:rsidRPr="00C56F2F">
        <w:rPr>
          <w:rFonts w:ascii="Trebuchet MS" w:hAnsi="Trebuchet MS" w:cs="Arial"/>
        </w:rPr>
        <w:t>TINADA exist to promote Health seeking behaviour, integrity, glory of productive work and econom</w:t>
      </w:r>
      <w:r w:rsidR="00B213F6" w:rsidRPr="00C56F2F">
        <w:rPr>
          <w:rFonts w:ascii="Trebuchet MS" w:hAnsi="Trebuchet MS" w:cs="Arial"/>
        </w:rPr>
        <w:t>ically productive life among</w:t>
      </w:r>
      <w:r w:rsidRPr="00C56F2F">
        <w:rPr>
          <w:rFonts w:ascii="Trebuchet MS" w:hAnsi="Trebuchet MS" w:cs="Arial"/>
        </w:rPr>
        <w:t xml:space="preserve"> Youth within the Lake Victoria Region </w:t>
      </w:r>
      <w:r w:rsidR="00470C65">
        <w:rPr>
          <w:rFonts w:ascii="Trebuchet MS" w:hAnsi="Trebuchet MS" w:cs="Arial"/>
        </w:rPr>
        <w:t xml:space="preserve">of Kenya </w:t>
      </w:r>
      <w:r w:rsidRPr="00C56F2F">
        <w:rPr>
          <w:rFonts w:ascii="Trebuchet MS" w:hAnsi="Trebuchet MS" w:cs="Arial"/>
        </w:rPr>
        <w:t xml:space="preserve">through Capacity Building, support services, Mentorship, Demonstrated good practices and strategic networking </w:t>
      </w:r>
    </w:p>
    <w:p w:rsidR="00F96EBF" w:rsidRPr="00C56F2F" w:rsidRDefault="00F96EBF" w:rsidP="00F96EBF">
      <w:pPr>
        <w:spacing w:after="0" w:line="240" w:lineRule="auto"/>
        <w:jc w:val="center"/>
        <w:rPr>
          <w:rFonts w:ascii="Trebuchet MS" w:hAnsi="Trebuchet MS" w:cs="Arial"/>
          <w:b/>
          <w:u w:val="single"/>
        </w:rPr>
      </w:pPr>
    </w:p>
    <w:p w:rsidR="00F96EBF" w:rsidRPr="00C56F2F" w:rsidRDefault="00F96EBF" w:rsidP="00F96EBF">
      <w:pPr>
        <w:spacing w:after="0" w:line="240" w:lineRule="auto"/>
        <w:rPr>
          <w:rFonts w:ascii="Trebuchet MS" w:hAnsi="Trebuchet MS" w:cs="Arial"/>
          <w:b/>
          <w:u w:val="single"/>
        </w:rPr>
      </w:pPr>
      <w:r w:rsidRPr="00C56F2F">
        <w:rPr>
          <w:rFonts w:ascii="Trebuchet MS" w:hAnsi="Trebuchet MS" w:cs="Arial"/>
          <w:b/>
          <w:u w:val="single"/>
        </w:rPr>
        <w:t>OUR STRATEGIC Program Focus</w:t>
      </w:r>
    </w:p>
    <w:p w:rsidR="00F96EBF" w:rsidRPr="00C56F2F" w:rsidRDefault="00F96EBF" w:rsidP="00F96EBF">
      <w:pPr>
        <w:pStyle w:val="ListParagraph"/>
        <w:numPr>
          <w:ilvl w:val="0"/>
          <w:numId w:val="3"/>
        </w:numPr>
        <w:spacing w:after="0" w:line="240" w:lineRule="auto"/>
        <w:rPr>
          <w:rFonts w:ascii="Trebuchet MS" w:hAnsi="Trebuchet MS" w:cs="Arial"/>
        </w:rPr>
      </w:pPr>
      <w:r w:rsidRPr="00C56F2F">
        <w:rPr>
          <w:rFonts w:ascii="Trebuchet MS" w:hAnsi="Trebuchet MS" w:cs="Arial"/>
        </w:rPr>
        <w:t>Promot</w:t>
      </w:r>
      <w:r w:rsidR="00D87B43" w:rsidRPr="00C56F2F">
        <w:rPr>
          <w:rFonts w:ascii="Trebuchet MS" w:hAnsi="Trebuchet MS" w:cs="Arial"/>
        </w:rPr>
        <w:t xml:space="preserve">e children and youth </w:t>
      </w:r>
      <w:r w:rsidR="00437CBA" w:rsidRPr="00C56F2F">
        <w:rPr>
          <w:rFonts w:ascii="Trebuchet MS" w:hAnsi="Trebuchet MS" w:cs="Arial"/>
        </w:rPr>
        <w:t xml:space="preserve">Health, </w:t>
      </w:r>
      <w:r w:rsidR="00D87B43" w:rsidRPr="00C56F2F">
        <w:rPr>
          <w:rFonts w:ascii="Trebuchet MS" w:hAnsi="Trebuchet MS" w:cs="Arial"/>
        </w:rPr>
        <w:t>productive e</w:t>
      </w:r>
      <w:r w:rsidR="00437CBA" w:rsidRPr="00C56F2F">
        <w:rPr>
          <w:rFonts w:ascii="Trebuchet MS" w:hAnsi="Trebuchet MS" w:cs="Arial"/>
        </w:rPr>
        <w:t>ducation</w:t>
      </w:r>
      <w:r w:rsidR="00D87B43" w:rsidRPr="00C56F2F">
        <w:rPr>
          <w:rFonts w:ascii="Trebuchet MS" w:hAnsi="Trebuchet MS" w:cs="Arial"/>
        </w:rPr>
        <w:t>, Rights</w:t>
      </w:r>
      <w:r w:rsidR="00B213F6" w:rsidRPr="00C56F2F">
        <w:rPr>
          <w:rFonts w:ascii="Trebuchet MS" w:hAnsi="Trebuchet MS" w:cs="Arial"/>
        </w:rPr>
        <w:t xml:space="preserve"> and Career D</w:t>
      </w:r>
      <w:r w:rsidRPr="00C56F2F">
        <w:rPr>
          <w:rFonts w:ascii="Trebuchet MS" w:hAnsi="Trebuchet MS" w:cs="Arial"/>
        </w:rPr>
        <w:t xml:space="preserve">evelopment </w:t>
      </w:r>
    </w:p>
    <w:p w:rsidR="00F96EBF" w:rsidRPr="00C56F2F" w:rsidRDefault="00D87B43" w:rsidP="00F96EBF">
      <w:pPr>
        <w:pStyle w:val="ListParagraph"/>
        <w:numPr>
          <w:ilvl w:val="0"/>
          <w:numId w:val="3"/>
        </w:numPr>
        <w:autoSpaceDE w:val="0"/>
        <w:autoSpaceDN w:val="0"/>
        <w:adjustRightInd w:val="0"/>
        <w:spacing w:after="0" w:line="240" w:lineRule="auto"/>
        <w:rPr>
          <w:rFonts w:ascii="Trebuchet MS" w:hAnsi="Trebuchet MS" w:cs="Arial"/>
          <w:color w:val="000000"/>
        </w:rPr>
      </w:pPr>
      <w:r w:rsidRPr="00C56F2F">
        <w:rPr>
          <w:rFonts w:ascii="Trebuchet MS" w:hAnsi="Trebuchet MS" w:cs="Arial"/>
        </w:rPr>
        <w:t>Promote Effective Reproductive H</w:t>
      </w:r>
      <w:r w:rsidR="00F96EBF" w:rsidRPr="00C56F2F">
        <w:rPr>
          <w:rFonts w:ascii="Trebuchet MS" w:hAnsi="Trebuchet MS" w:cs="Arial"/>
        </w:rPr>
        <w:t xml:space="preserve">ealth practices among the youth and young women </w:t>
      </w:r>
    </w:p>
    <w:p w:rsidR="00F96EBF" w:rsidRPr="00C56F2F" w:rsidRDefault="00F96EBF" w:rsidP="00F96EBF">
      <w:pPr>
        <w:pStyle w:val="ListParagraph"/>
        <w:numPr>
          <w:ilvl w:val="0"/>
          <w:numId w:val="3"/>
        </w:numPr>
        <w:autoSpaceDE w:val="0"/>
        <w:autoSpaceDN w:val="0"/>
        <w:adjustRightInd w:val="0"/>
        <w:spacing w:after="0" w:line="240" w:lineRule="auto"/>
        <w:rPr>
          <w:rFonts w:ascii="Trebuchet MS" w:hAnsi="Trebuchet MS" w:cs="Arial"/>
          <w:color w:val="000000"/>
        </w:rPr>
      </w:pPr>
      <w:r w:rsidRPr="00C56F2F">
        <w:rPr>
          <w:rFonts w:ascii="Trebuchet MS" w:eastAsia="Times New Roman" w:hAnsi="Trebuchet MS" w:cs="Arial"/>
          <w:color w:val="000000" w:themeColor="text1"/>
        </w:rPr>
        <w:t>Promote Enterprise among Youth, Young Women and the vulnerable population Exhibiting best Entrepreneurial and agriculture Practice</w:t>
      </w:r>
    </w:p>
    <w:p w:rsidR="00F96EBF" w:rsidRPr="00C56F2F" w:rsidRDefault="00F96EBF" w:rsidP="00F96EBF">
      <w:pPr>
        <w:pStyle w:val="ListParagraph"/>
        <w:numPr>
          <w:ilvl w:val="0"/>
          <w:numId w:val="3"/>
        </w:numPr>
        <w:spacing w:after="0" w:line="240" w:lineRule="auto"/>
        <w:rPr>
          <w:rFonts w:ascii="Trebuchet MS" w:hAnsi="Trebuchet MS" w:cs="Arial"/>
        </w:rPr>
      </w:pPr>
      <w:r w:rsidRPr="00C56F2F">
        <w:rPr>
          <w:rFonts w:ascii="Trebuchet MS" w:hAnsi="Trebuchet MS" w:cs="Arial"/>
          <w:color w:val="000000"/>
        </w:rPr>
        <w:t>Strengthen wise management of economic, environmental and human resources within the Lake Victoria Region</w:t>
      </w:r>
    </w:p>
    <w:p w:rsidR="00F96EBF" w:rsidRPr="00C56F2F" w:rsidRDefault="00F96EBF" w:rsidP="00F96EBF">
      <w:pPr>
        <w:pStyle w:val="ListParagraph"/>
        <w:numPr>
          <w:ilvl w:val="0"/>
          <w:numId w:val="3"/>
        </w:numPr>
        <w:spacing w:after="0" w:line="240" w:lineRule="auto"/>
        <w:rPr>
          <w:rFonts w:ascii="Trebuchet MS" w:hAnsi="Trebuchet MS" w:cs="Arial"/>
        </w:rPr>
      </w:pPr>
      <w:r w:rsidRPr="00C56F2F">
        <w:rPr>
          <w:rFonts w:ascii="Trebuchet MS" w:hAnsi="Trebuchet MS" w:cs="Arial"/>
          <w:color w:val="000000"/>
        </w:rPr>
        <w:t xml:space="preserve"> </w:t>
      </w:r>
      <w:r w:rsidRPr="00C56F2F">
        <w:rPr>
          <w:rFonts w:ascii="Trebuchet MS" w:hAnsi="Trebuchet MS" w:cs="Arial"/>
        </w:rPr>
        <w:t xml:space="preserve">Promote Public Governance, </w:t>
      </w:r>
      <w:r w:rsidRPr="00C56F2F">
        <w:rPr>
          <w:rFonts w:ascii="Trebuchet MS" w:eastAsia="Times New Roman" w:hAnsi="Trebuchet MS" w:cs="Arial"/>
        </w:rPr>
        <w:t xml:space="preserve">human rights, equity and justice </w:t>
      </w:r>
    </w:p>
    <w:p w:rsidR="00F96EBF" w:rsidRPr="00C56F2F" w:rsidRDefault="00F96EBF" w:rsidP="00F96EBF">
      <w:pPr>
        <w:shd w:val="clear" w:color="auto" w:fill="FFFFFF"/>
        <w:spacing w:after="0" w:line="328" w:lineRule="atLeast"/>
        <w:textAlignment w:val="top"/>
        <w:rPr>
          <w:rFonts w:ascii="Trebuchet MS" w:eastAsia="Times New Roman" w:hAnsi="Trebuchet MS" w:cs="Arial"/>
          <w:color w:val="003041"/>
        </w:rPr>
      </w:pPr>
    </w:p>
    <w:p w:rsidR="00F96EBF" w:rsidRPr="00C56F2F" w:rsidRDefault="00F96EBF" w:rsidP="00F96EBF">
      <w:pPr>
        <w:shd w:val="clear" w:color="auto" w:fill="FFFFFF"/>
        <w:spacing w:after="0" w:line="328" w:lineRule="atLeast"/>
        <w:textAlignment w:val="top"/>
        <w:rPr>
          <w:rFonts w:ascii="Trebuchet MS" w:eastAsia="Times New Roman" w:hAnsi="Trebuchet MS" w:cs="Arial"/>
          <w:color w:val="003041"/>
        </w:rPr>
      </w:pPr>
    </w:p>
    <w:p w:rsidR="00F96EBF" w:rsidRPr="00C56F2F" w:rsidRDefault="00F96EBF" w:rsidP="00F96EBF">
      <w:pPr>
        <w:tabs>
          <w:tab w:val="left" w:pos="2731"/>
        </w:tabs>
        <w:spacing w:after="0"/>
        <w:rPr>
          <w:rFonts w:ascii="Trebuchet MS" w:hAnsi="Trebuchet MS" w:cs="Arial"/>
          <w:b/>
          <w:color w:val="000000" w:themeColor="text1"/>
          <w:u w:val="single"/>
        </w:rPr>
      </w:pPr>
      <w:r w:rsidRPr="00C56F2F">
        <w:rPr>
          <w:rFonts w:ascii="Trebuchet MS" w:hAnsi="Trebuchet MS" w:cs="Arial"/>
          <w:color w:val="000000" w:themeColor="text1"/>
          <w:highlight w:val="yellow"/>
          <w:lang w:val="en-GB"/>
        </w:rPr>
        <w:t>Our Programs</w:t>
      </w:r>
    </w:p>
    <w:p w:rsidR="00FF1C47" w:rsidRPr="00C56F2F" w:rsidRDefault="00F96EBF" w:rsidP="00F96EBF">
      <w:pPr>
        <w:spacing w:after="0" w:line="240" w:lineRule="auto"/>
        <w:outlineLvl w:val="1"/>
        <w:rPr>
          <w:rFonts w:ascii="Trebuchet MS" w:eastAsia="Times New Roman" w:hAnsi="Trebuchet MS" w:cs="Arial"/>
        </w:rPr>
      </w:pPr>
      <w:r w:rsidRPr="00C56F2F">
        <w:rPr>
          <w:rFonts w:ascii="Trebuchet MS" w:eastAsia="Times New Roman" w:hAnsi="Trebuchet MS" w:cs="Arial"/>
          <w:b/>
        </w:rPr>
        <w:t>Adolescent Sexual And Reproductive Health (ASRH)</w:t>
      </w:r>
      <w:r w:rsidRPr="00C56F2F">
        <w:rPr>
          <w:rFonts w:ascii="Trebuchet MS" w:eastAsia="Times New Roman" w:hAnsi="Trebuchet MS" w:cs="Arial"/>
        </w:rPr>
        <w:t xml:space="preserve">  -. </w:t>
      </w:r>
    </w:p>
    <w:p w:rsidR="00FF1C47" w:rsidRPr="00C56F2F" w:rsidRDefault="00FF1C47" w:rsidP="00F96EBF">
      <w:pPr>
        <w:spacing w:after="0" w:line="240" w:lineRule="auto"/>
        <w:outlineLvl w:val="1"/>
        <w:rPr>
          <w:rFonts w:ascii="Trebuchet MS" w:eastAsia="Times New Roman" w:hAnsi="Trebuchet MS" w:cs="Arial"/>
        </w:rPr>
      </w:pPr>
      <w:r w:rsidRPr="00C56F2F">
        <w:rPr>
          <w:rFonts w:ascii="Trebuchet MS" w:eastAsia="Times New Roman" w:hAnsi="Trebuchet MS" w:cs="Arial"/>
          <w:noProof/>
        </w:rPr>
        <w:drawing>
          <wp:anchor distT="0" distB="0" distL="114300" distR="114300" simplePos="0" relativeHeight="251667456" behindDoc="0" locked="0" layoutInCell="1" allowOverlap="1">
            <wp:simplePos x="0" y="0"/>
            <wp:positionH relativeFrom="column">
              <wp:posOffset>3477895</wp:posOffset>
            </wp:positionH>
            <wp:positionV relativeFrom="paragraph">
              <wp:posOffset>34925</wp:posOffset>
            </wp:positionV>
            <wp:extent cx="2844800" cy="1889125"/>
            <wp:effectExtent l="19050" t="0" r="0" b="0"/>
            <wp:wrapSquare wrapText="bothSides"/>
            <wp:docPr id="58" name="Picture 13" descr="C:\Users\RD\Desktop\Tinada Web\.eNGO Website Pix\Facilitator - Milton from Ministry of Public Health facilitating Peer Education Train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RD\Desktop\Tinada Web\.eNGO Website Pix\Facilitator - Milton from Ministry of Public Health facilitating Peer Education Training..JPG"/>
                    <pic:cNvPicPr>
                      <a:picLocks noChangeAspect="1" noChangeArrowheads="1"/>
                    </pic:cNvPicPr>
                  </pic:nvPicPr>
                  <pic:blipFill>
                    <a:blip r:embed="rId8" cstate="print"/>
                    <a:srcRect t="10989"/>
                    <a:stretch>
                      <a:fillRect/>
                    </a:stretch>
                  </pic:blipFill>
                  <pic:spPr bwMode="auto">
                    <a:xfrm>
                      <a:off x="0" y="0"/>
                      <a:ext cx="2844800" cy="1889125"/>
                    </a:xfrm>
                    <a:prstGeom prst="rect">
                      <a:avLst/>
                    </a:prstGeom>
                    <a:noFill/>
                    <a:ln w="9525">
                      <a:noFill/>
                      <a:miter lim="800000"/>
                      <a:headEnd/>
                      <a:tailEnd/>
                    </a:ln>
                  </pic:spPr>
                </pic:pic>
              </a:graphicData>
            </a:graphic>
          </wp:anchor>
        </w:drawing>
      </w:r>
      <w:r w:rsidR="00F96EBF" w:rsidRPr="00C56F2F">
        <w:rPr>
          <w:rFonts w:ascii="Trebuchet MS" w:eastAsia="Times New Roman" w:hAnsi="Trebuchet MS" w:cs="Arial"/>
        </w:rPr>
        <w:t>Tinada implement adolescent development programme that worked to model and remodel adolescent behaviour by enhancing their capacity to make informed choices on issues of sexuality to ensure the full enjoyment of reproductive lives.</w:t>
      </w:r>
    </w:p>
    <w:p w:rsidR="00FF1C47" w:rsidRPr="00C56F2F" w:rsidRDefault="00F96EBF" w:rsidP="00F96EBF">
      <w:pPr>
        <w:spacing w:after="0" w:line="240" w:lineRule="auto"/>
        <w:outlineLvl w:val="1"/>
        <w:rPr>
          <w:rFonts w:ascii="Trebuchet MS" w:eastAsia="Times New Roman" w:hAnsi="Trebuchet MS" w:cs="Arial"/>
        </w:rPr>
      </w:pPr>
      <w:r w:rsidRPr="00C56F2F">
        <w:rPr>
          <w:rFonts w:ascii="Trebuchet MS" w:eastAsia="Times New Roman" w:hAnsi="Trebuchet MS" w:cs="Arial"/>
        </w:rPr>
        <w:t xml:space="preserve"> </w:t>
      </w:r>
    </w:p>
    <w:p w:rsidR="00FF1C47" w:rsidRPr="00C56F2F" w:rsidRDefault="00F96EBF" w:rsidP="00F96EBF">
      <w:pPr>
        <w:spacing w:after="0" w:line="240" w:lineRule="auto"/>
        <w:outlineLvl w:val="1"/>
        <w:rPr>
          <w:rFonts w:ascii="Trebuchet MS" w:eastAsia="Times New Roman" w:hAnsi="Trebuchet MS" w:cs="Arial"/>
        </w:rPr>
      </w:pPr>
      <w:r w:rsidRPr="00C56F2F">
        <w:rPr>
          <w:rFonts w:ascii="Trebuchet MS" w:eastAsia="Times New Roman" w:hAnsi="Trebuchet MS" w:cs="Arial"/>
          <w:b/>
          <w:i/>
        </w:rPr>
        <w:t>The program is promoting</w:t>
      </w:r>
      <w:r w:rsidRPr="00C56F2F">
        <w:rPr>
          <w:rFonts w:ascii="Trebuchet MS" w:eastAsia="Times New Roman" w:hAnsi="Trebuchet MS" w:cs="Arial"/>
        </w:rPr>
        <w:t xml:space="preserve">: </w:t>
      </w:r>
    </w:p>
    <w:p w:rsidR="00FF1C47" w:rsidRPr="00C56F2F" w:rsidRDefault="00F96EBF" w:rsidP="00F96EBF">
      <w:pPr>
        <w:spacing w:after="0" w:line="240" w:lineRule="auto"/>
        <w:outlineLvl w:val="1"/>
        <w:rPr>
          <w:rFonts w:ascii="Trebuchet MS" w:eastAsia="Times New Roman" w:hAnsi="Trebuchet MS" w:cs="Arial"/>
        </w:rPr>
      </w:pPr>
      <w:r w:rsidRPr="00C56F2F">
        <w:rPr>
          <w:rFonts w:ascii="Trebuchet MS" w:eastAsia="Times New Roman" w:hAnsi="Trebuchet MS" w:cs="Arial"/>
        </w:rPr>
        <w:t>Comprehensive sexuality education, Combating sexual and gender-based violence, and Freedom of expression of sexual diversity and gender identity.</w:t>
      </w:r>
      <w:r w:rsidR="00437CBA" w:rsidRPr="00C56F2F">
        <w:rPr>
          <w:rFonts w:ascii="Trebuchet MS" w:eastAsia="Times New Roman" w:hAnsi="Trebuchet MS" w:cs="Arial"/>
        </w:rPr>
        <w:t xml:space="preserve"> </w:t>
      </w:r>
    </w:p>
    <w:p w:rsidR="00FF1C47" w:rsidRPr="00C56F2F" w:rsidRDefault="00FF1C47" w:rsidP="00F96EBF">
      <w:pPr>
        <w:spacing w:after="0" w:line="240" w:lineRule="auto"/>
        <w:outlineLvl w:val="1"/>
        <w:rPr>
          <w:rFonts w:ascii="Trebuchet MS" w:eastAsia="Times New Roman" w:hAnsi="Trebuchet MS" w:cs="Arial"/>
        </w:rPr>
      </w:pPr>
    </w:p>
    <w:p w:rsidR="00F96EBF" w:rsidRPr="00C56F2F" w:rsidRDefault="00F96EBF" w:rsidP="00F96EBF">
      <w:pPr>
        <w:spacing w:after="0" w:line="240" w:lineRule="auto"/>
        <w:outlineLvl w:val="1"/>
        <w:rPr>
          <w:rFonts w:ascii="Trebuchet MS" w:eastAsia="Times New Roman" w:hAnsi="Trebuchet MS" w:cs="Arial"/>
        </w:rPr>
      </w:pPr>
      <w:r w:rsidRPr="00C56F2F">
        <w:rPr>
          <w:rFonts w:ascii="Trebuchet MS" w:eastAsia="Times New Roman" w:hAnsi="Trebuchet MS" w:cs="Arial"/>
        </w:rPr>
        <w:t xml:space="preserve">The Project Objectives include: </w:t>
      </w:r>
    </w:p>
    <w:p w:rsidR="00F96EBF" w:rsidRPr="00C56F2F" w:rsidRDefault="00437CBA" w:rsidP="00F96EBF">
      <w:pPr>
        <w:numPr>
          <w:ilvl w:val="0"/>
          <w:numId w:val="4"/>
        </w:numPr>
        <w:spacing w:after="0" w:line="240" w:lineRule="auto"/>
        <w:rPr>
          <w:rFonts w:ascii="Trebuchet MS" w:eastAsia="Times New Roman" w:hAnsi="Trebuchet MS" w:cs="Arial"/>
        </w:rPr>
      </w:pPr>
      <w:r w:rsidRPr="00C56F2F">
        <w:rPr>
          <w:rFonts w:ascii="Trebuchet MS" w:eastAsia="Times New Roman" w:hAnsi="Trebuchet MS" w:cs="Arial"/>
        </w:rPr>
        <w:t>Increase</w:t>
      </w:r>
      <w:r w:rsidR="00F96EBF" w:rsidRPr="00C56F2F">
        <w:rPr>
          <w:rFonts w:ascii="Trebuchet MS" w:eastAsia="Times New Roman" w:hAnsi="Trebuchet MS" w:cs="Arial"/>
        </w:rPr>
        <w:t xml:space="preserve"> utilization and quality of comprehensive Sexual and Reproductive Health (SRH) services</w:t>
      </w:r>
    </w:p>
    <w:p w:rsidR="00F96EBF" w:rsidRPr="00C56F2F" w:rsidRDefault="00437CBA" w:rsidP="00F96EBF">
      <w:pPr>
        <w:numPr>
          <w:ilvl w:val="0"/>
          <w:numId w:val="4"/>
        </w:numPr>
        <w:spacing w:before="100" w:beforeAutospacing="1" w:after="100" w:afterAutospacing="1" w:line="240" w:lineRule="auto"/>
        <w:rPr>
          <w:rFonts w:ascii="Trebuchet MS" w:eastAsia="Times New Roman" w:hAnsi="Trebuchet MS" w:cs="Arial"/>
        </w:rPr>
      </w:pPr>
      <w:r w:rsidRPr="00C56F2F">
        <w:rPr>
          <w:rFonts w:ascii="Trebuchet MS" w:eastAsia="Times New Roman" w:hAnsi="Trebuchet MS" w:cs="Arial"/>
        </w:rPr>
        <w:t>Increase</w:t>
      </w:r>
      <w:r w:rsidR="00F96EBF" w:rsidRPr="00C56F2F">
        <w:rPr>
          <w:rFonts w:ascii="Trebuchet MS" w:eastAsia="Times New Roman" w:hAnsi="Trebuchet MS" w:cs="Arial"/>
        </w:rPr>
        <w:t xml:space="preserve"> quality and delivery of Comprehensive Sexuality Education (CSE)</w:t>
      </w:r>
    </w:p>
    <w:p w:rsidR="00F96EBF" w:rsidRPr="00C56F2F" w:rsidRDefault="00F96EBF" w:rsidP="00F96EBF">
      <w:pPr>
        <w:numPr>
          <w:ilvl w:val="0"/>
          <w:numId w:val="4"/>
        </w:numPr>
        <w:spacing w:before="100" w:beforeAutospacing="1" w:after="100" w:afterAutospacing="1" w:line="240" w:lineRule="auto"/>
        <w:rPr>
          <w:rFonts w:ascii="Trebuchet MS" w:eastAsia="Times New Roman" w:hAnsi="Trebuchet MS" w:cs="Arial"/>
        </w:rPr>
      </w:pPr>
      <w:r w:rsidRPr="00C56F2F">
        <w:rPr>
          <w:rFonts w:ascii="Trebuchet MS" w:eastAsia="Times New Roman" w:hAnsi="Trebuchet MS" w:cs="Arial"/>
        </w:rPr>
        <w:t>Reduction of Sexual and Gender Based Violence (SGBV)</w:t>
      </w:r>
    </w:p>
    <w:p w:rsidR="00F96EBF" w:rsidRPr="00C56F2F" w:rsidRDefault="00437CBA" w:rsidP="00F96EBF">
      <w:pPr>
        <w:numPr>
          <w:ilvl w:val="0"/>
          <w:numId w:val="4"/>
        </w:numPr>
        <w:spacing w:before="100" w:beforeAutospacing="1" w:after="100" w:afterAutospacing="1" w:line="240" w:lineRule="auto"/>
        <w:rPr>
          <w:rFonts w:ascii="Trebuchet MS" w:eastAsia="Times New Roman" w:hAnsi="Trebuchet MS" w:cs="Arial"/>
        </w:rPr>
      </w:pPr>
      <w:r w:rsidRPr="00C56F2F">
        <w:rPr>
          <w:rFonts w:ascii="Trebuchet MS" w:eastAsia="Times New Roman" w:hAnsi="Trebuchet MS" w:cs="Arial"/>
        </w:rPr>
        <w:t>Increase</w:t>
      </w:r>
      <w:r w:rsidR="00F96EBF" w:rsidRPr="00C56F2F">
        <w:rPr>
          <w:rFonts w:ascii="Trebuchet MS" w:eastAsia="Times New Roman" w:hAnsi="Trebuchet MS" w:cs="Arial"/>
        </w:rPr>
        <w:t xml:space="preserve"> acceptance of Sexual Diversity and Gender Identity</w:t>
      </w:r>
    </w:p>
    <w:p w:rsidR="00F96EBF" w:rsidRPr="00C56F2F" w:rsidRDefault="00437CBA" w:rsidP="00F96EBF">
      <w:pPr>
        <w:numPr>
          <w:ilvl w:val="0"/>
          <w:numId w:val="4"/>
        </w:numPr>
        <w:spacing w:before="100" w:beforeAutospacing="1" w:after="100" w:afterAutospacing="1" w:line="240" w:lineRule="auto"/>
        <w:rPr>
          <w:rFonts w:ascii="Trebuchet MS" w:eastAsia="Times New Roman" w:hAnsi="Trebuchet MS" w:cs="Arial"/>
        </w:rPr>
      </w:pPr>
      <w:r w:rsidRPr="00C56F2F">
        <w:rPr>
          <w:rFonts w:ascii="Trebuchet MS" w:eastAsia="Times New Roman" w:hAnsi="Trebuchet MS" w:cs="Arial"/>
        </w:rPr>
        <w:t>Improve</w:t>
      </w:r>
      <w:r w:rsidR="00F96EBF" w:rsidRPr="00C56F2F">
        <w:rPr>
          <w:rFonts w:ascii="Trebuchet MS" w:eastAsia="Times New Roman" w:hAnsi="Trebuchet MS" w:cs="Arial"/>
        </w:rPr>
        <w:t xml:space="preserve"> sexual and reproductive health services </w:t>
      </w:r>
    </w:p>
    <w:p w:rsidR="00F96EBF" w:rsidRPr="00C56F2F" w:rsidRDefault="00D87B43" w:rsidP="00F96EBF">
      <w:pPr>
        <w:spacing w:before="100" w:beforeAutospacing="1" w:after="100" w:afterAutospacing="1" w:line="240" w:lineRule="auto"/>
        <w:rPr>
          <w:rFonts w:ascii="Trebuchet MS" w:hAnsi="Trebuchet MS" w:cs="Arial"/>
        </w:rPr>
      </w:pPr>
      <w:r w:rsidRPr="00C56F2F">
        <w:rPr>
          <w:rFonts w:ascii="Trebuchet MS" w:hAnsi="Trebuchet MS" w:cs="Arial"/>
        </w:rPr>
        <w:t xml:space="preserve">We </w:t>
      </w:r>
      <w:r w:rsidR="006E70AC" w:rsidRPr="00C56F2F">
        <w:rPr>
          <w:rFonts w:ascii="Trebuchet MS" w:hAnsi="Trebuchet MS" w:cs="Arial"/>
        </w:rPr>
        <w:t>have reached</w:t>
      </w:r>
      <w:r w:rsidR="00F96EBF" w:rsidRPr="00C56F2F">
        <w:rPr>
          <w:rFonts w:ascii="Trebuchet MS" w:hAnsi="Trebuchet MS" w:cs="Arial"/>
        </w:rPr>
        <w:t xml:space="preserve"> </w:t>
      </w:r>
      <w:r w:rsidRPr="00C56F2F">
        <w:rPr>
          <w:rFonts w:ascii="Trebuchet MS" w:hAnsi="Trebuchet MS" w:cs="Arial"/>
        </w:rPr>
        <w:t>162</w:t>
      </w:r>
      <w:r w:rsidR="006E70AC" w:rsidRPr="00C56F2F">
        <w:rPr>
          <w:rFonts w:ascii="Trebuchet MS" w:hAnsi="Trebuchet MS" w:cs="Arial"/>
        </w:rPr>
        <w:t>0</w:t>
      </w:r>
      <w:r w:rsidR="00F96EBF" w:rsidRPr="00C56F2F">
        <w:rPr>
          <w:rFonts w:ascii="Trebuchet MS" w:hAnsi="Trebuchet MS" w:cs="Arial"/>
        </w:rPr>
        <w:t xml:space="preserve">0 in and out of school youth in clubs, local school and children’s ministries, academies institutions as the direct beneficiaries.  </w:t>
      </w:r>
    </w:p>
    <w:p w:rsidR="003805DB" w:rsidRPr="00C56F2F" w:rsidRDefault="003805DB" w:rsidP="00F96EBF">
      <w:pPr>
        <w:pStyle w:val="Heading1"/>
        <w:spacing w:before="0" w:line="240" w:lineRule="auto"/>
        <w:rPr>
          <w:rFonts w:ascii="Trebuchet MS" w:hAnsi="Trebuchet MS" w:cs="Arial"/>
          <w:color w:val="auto"/>
          <w:sz w:val="22"/>
          <w:szCs w:val="22"/>
          <w:highlight w:val="green"/>
        </w:rPr>
      </w:pPr>
    </w:p>
    <w:p w:rsidR="00F96EBF" w:rsidRPr="00C56F2F" w:rsidRDefault="00F96EBF" w:rsidP="00F96EBF">
      <w:pPr>
        <w:pStyle w:val="Heading1"/>
        <w:spacing w:before="0" w:line="240" w:lineRule="auto"/>
        <w:rPr>
          <w:rFonts w:ascii="Trebuchet MS" w:hAnsi="Trebuchet MS" w:cs="Arial"/>
          <w:color w:val="auto"/>
          <w:sz w:val="22"/>
          <w:szCs w:val="22"/>
          <w:highlight w:val="green"/>
        </w:rPr>
      </w:pPr>
      <w:r w:rsidRPr="00C56F2F">
        <w:rPr>
          <w:rFonts w:ascii="Trebuchet MS" w:hAnsi="Trebuchet MS" w:cs="Arial"/>
          <w:color w:val="auto"/>
          <w:sz w:val="22"/>
          <w:szCs w:val="22"/>
          <w:highlight w:val="green"/>
        </w:rPr>
        <w:t xml:space="preserve">Early Childhood Development </w:t>
      </w:r>
    </w:p>
    <w:p w:rsidR="00F96EBF" w:rsidRPr="00C56F2F" w:rsidRDefault="00F96EBF" w:rsidP="00F96EBF">
      <w:pPr>
        <w:pStyle w:val="NoSpacing"/>
        <w:rPr>
          <w:rFonts w:ascii="Trebuchet MS" w:eastAsia="Times New Roman" w:hAnsi="Trebuchet MS" w:cs="Arial"/>
          <w:lang w:eastAsia="en-GB"/>
        </w:rPr>
      </w:pPr>
      <w:r w:rsidRPr="00C56F2F">
        <w:rPr>
          <w:rFonts w:ascii="Trebuchet MS" w:hAnsi="Trebuchet MS" w:cs="Arial"/>
        </w:rPr>
        <w:t xml:space="preserve">This is a </w:t>
      </w:r>
      <w:r w:rsidR="00437CBA" w:rsidRPr="00C56F2F">
        <w:rPr>
          <w:rFonts w:ascii="Trebuchet MS" w:hAnsi="Trebuchet MS" w:cs="Arial"/>
        </w:rPr>
        <w:t>child development program</w:t>
      </w:r>
      <w:r w:rsidRPr="00C56F2F">
        <w:rPr>
          <w:rFonts w:ascii="Trebuchet MS" w:hAnsi="Trebuchet MS" w:cs="Arial"/>
        </w:rPr>
        <w:t xml:space="preserve"> in child growth and development with much attention to Education, health and Environment through Community Health Volunteers., learn and reason. For this to happen, they need to grow in a supportive environment. Early Childhood Mentorship program, gives the children a head start at subsequent education levels. The programmes also promote their smooth and successful transition to primary school and other advanced levels of education.  </w:t>
      </w:r>
      <w:r w:rsidR="006E70AC" w:rsidRPr="00C56F2F">
        <w:rPr>
          <w:rFonts w:ascii="Trebuchet MS" w:hAnsi="Trebuchet MS" w:cs="Arial"/>
        </w:rPr>
        <w:t>The program work with community health workers and cares givers through community health strategy (Government implementation model). The program target public and private schools, child development centers, nursery schools and churches.</w:t>
      </w:r>
    </w:p>
    <w:p w:rsidR="00F96EBF" w:rsidRPr="00C56F2F" w:rsidRDefault="00F96EBF" w:rsidP="00F96EBF">
      <w:pPr>
        <w:pStyle w:val="NoSpacing"/>
        <w:rPr>
          <w:rFonts w:ascii="Trebuchet MS" w:hAnsi="Trebuchet MS" w:cs="Arial"/>
        </w:rPr>
      </w:pPr>
    </w:p>
    <w:p w:rsidR="003805DB" w:rsidRPr="00C56F2F" w:rsidRDefault="00C929E5" w:rsidP="00F96EBF">
      <w:pPr>
        <w:pStyle w:val="NoSpacing"/>
        <w:rPr>
          <w:rFonts w:ascii="Trebuchet MS" w:hAnsi="Trebuchet MS" w:cs="Arial"/>
        </w:rPr>
      </w:pPr>
      <w:r w:rsidRPr="00C56F2F">
        <w:rPr>
          <w:rFonts w:ascii="Trebuchet MS" w:hAnsi="Trebuchet MS" w:cs="Arial"/>
          <w:noProof/>
        </w:rPr>
        <w:drawing>
          <wp:anchor distT="0" distB="0" distL="114300" distR="114300" simplePos="0" relativeHeight="251677696" behindDoc="0" locked="0" layoutInCell="1" allowOverlap="1">
            <wp:simplePos x="0" y="0"/>
            <wp:positionH relativeFrom="column">
              <wp:posOffset>70485</wp:posOffset>
            </wp:positionH>
            <wp:positionV relativeFrom="paragraph">
              <wp:posOffset>12700</wp:posOffset>
            </wp:positionV>
            <wp:extent cx="5591810" cy="1466215"/>
            <wp:effectExtent l="19050" t="0" r="8890" b="0"/>
            <wp:wrapSquare wrapText="bothSides"/>
            <wp:docPr id="7" name="Picture 3" descr="C:\Users\User\AppData\Local\Microsoft\Windows\Temporary Internet Files\Content.Word\DSC07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Microsoft\Windows\Temporary Internet Files\Content.Word\DSC07480.jpg"/>
                    <pic:cNvPicPr>
                      <a:picLocks noChangeAspect="1" noChangeArrowheads="1"/>
                    </pic:cNvPicPr>
                  </pic:nvPicPr>
                  <pic:blipFill>
                    <a:blip r:embed="rId9" cstate="print"/>
                    <a:srcRect l="20155" t="37699" r="3502" b="15732"/>
                    <a:stretch>
                      <a:fillRect/>
                    </a:stretch>
                  </pic:blipFill>
                  <pic:spPr bwMode="auto">
                    <a:xfrm>
                      <a:off x="0" y="0"/>
                      <a:ext cx="5591810" cy="1466215"/>
                    </a:xfrm>
                    <a:prstGeom prst="rect">
                      <a:avLst/>
                    </a:prstGeom>
                    <a:noFill/>
                    <a:ln w="9525">
                      <a:noFill/>
                      <a:miter lim="800000"/>
                      <a:headEnd/>
                      <a:tailEnd/>
                    </a:ln>
                  </pic:spPr>
                </pic:pic>
              </a:graphicData>
            </a:graphic>
          </wp:anchor>
        </w:drawing>
      </w:r>
    </w:p>
    <w:p w:rsidR="003805DB" w:rsidRPr="00C56F2F" w:rsidRDefault="00C929E5" w:rsidP="00F96EBF">
      <w:pPr>
        <w:pStyle w:val="NoSpacing"/>
        <w:rPr>
          <w:rFonts w:ascii="Trebuchet MS" w:hAnsi="Trebuchet MS" w:cs="Arial"/>
        </w:rPr>
      </w:pPr>
      <w:r w:rsidRPr="00C56F2F">
        <w:rPr>
          <w:rFonts w:ascii="Trebuchet MS" w:hAnsi="Trebuchet MS" w:cs="Arial"/>
          <w:noProof/>
        </w:rPr>
        <w:drawing>
          <wp:anchor distT="0" distB="0" distL="114300" distR="114300" simplePos="0" relativeHeight="251675648" behindDoc="0" locked="0" layoutInCell="1" allowOverlap="1">
            <wp:simplePos x="0" y="0"/>
            <wp:positionH relativeFrom="column">
              <wp:posOffset>-15875</wp:posOffset>
            </wp:positionH>
            <wp:positionV relativeFrom="paragraph">
              <wp:posOffset>90170</wp:posOffset>
            </wp:positionV>
            <wp:extent cx="5932805" cy="1854200"/>
            <wp:effectExtent l="19050" t="0" r="0" b="0"/>
            <wp:wrapSquare wrapText="bothSides"/>
            <wp:docPr id="6" name="Picture 1" descr="I:\DCIM\101MSDCF\DSC076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DCIM\101MSDCF\DSC07613.JPG"/>
                    <pic:cNvPicPr>
                      <a:picLocks noChangeAspect="1" noChangeArrowheads="1"/>
                    </pic:cNvPicPr>
                  </pic:nvPicPr>
                  <pic:blipFill>
                    <a:blip r:embed="rId10" cstate="print"/>
                    <a:srcRect t="21816" r="-663" b="36264"/>
                    <a:stretch>
                      <a:fillRect/>
                    </a:stretch>
                  </pic:blipFill>
                  <pic:spPr bwMode="auto">
                    <a:xfrm>
                      <a:off x="0" y="0"/>
                      <a:ext cx="5932805" cy="1854200"/>
                    </a:xfrm>
                    <a:prstGeom prst="rect">
                      <a:avLst/>
                    </a:prstGeom>
                    <a:noFill/>
                    <a:ln w="9525">
                      <a:noFill/>
                      <a:miter lim="800000"/>
                      <a:headEnd/>
                      <a:tailEnd/>
                    </a:ln>
                  </pic:spPr>
                </pic:pic>
              </a:graphicData>
            </a:graphic>
          </wp:anchor>
        </w:drawing>
      </w:r>
    </w:p>
    <w:p w:rsidR="003805DB" w:rsidRPr="00C56F2F" w:rsidRDefault="003805DB" w:rsidP="00F96EBF">
      <w:pPr>
        <w:pStyle w:val="Heading2"/>
        <w:spacing w:before="0" w:beforeAutospacing="0" w:after="0" w:afterAutospacing="0"/>
        <w:rPr>
          <w:rFonts w:ascii="Trebuchet MS" w:hAnsi="Trebuchet MS" w:cs="Arial"/>
          <w:sz w:val="22"/>
          <w:szCs w:val="22"/>
          <w:highlight w:val="green"/>
        </w:rPr>
      </w:pPr>
    </w:p>
    <w:p w:rsidR="003805DB" w:rsidRPr="00C56F2F" w:rsidRDefault="003805DB" w:rsidP="00F96EBF">
      <w:pPr>
        <w:pStyle w:val="Heading2"/>
        <w:spacing w:before="0" w:beforeAutospacing="0" w:after="0" w:afterAutospacing="0"/>
        <w:rPr>
          <w:rFonts w:ascii="Trebuchet MS" w:hAnsi="Trebuchet MS" w:cs="Arial"/>
          <w:sz w:val="22"/>
          <w:szCs w:val="22"/>
          <w:highlight w:val="green"/>
        </w:rPr>
      </w:pPr>
    </w:p>
    <w:p w:rsidR="00F96EBF" w:rsidRPr="00C56F2F" w:rsidRDefault="00F96EBF" w:rsidP="00F96EBF">
      <w:pPr>
        <w:pStyle w:val="Heading2"/>
        <w:spacing w:before="0" w:beforeAutospacing="0" w:after="0" w:afterAutospacing="0"/>
        <w:rPr>
          <w:rFonts w:ascii="Trebuchet MS" w:hAnsi="Trebuchet MS" w:cs="Arial"/>
          <w:sz w:val="22"/>
          <w:szCs w:val="22"/>
          <w:highlight w:val="green"/>
        </w:rPr>
      </w:pPr>
      <w:r w:rsidRPr="00C56F2F">
        <w:rPr>
          <w:rFonts w:ascii="Trebuchet MS" w:hAnsi="Trebuchet MS" w:cs="Arial"/>
          <w:sz w:val="22"/>
          <w:szCs w:val="22"/>
          <w:highlight w:val="green"/>
        </w:rPr>
        <w:t xml:space="preserve">Education Sponsorship </w:t>
      </w:r>
    </w:p>
    <w:p w:rsidR="00F96EBF" w:rsidRPr="00C56F2F" w:rsidRDefault="00F96EBF" w:rsidP="00F96EBF">
      <w:pPr>
        <w:autoSpaceDE w:val="0"/>
        <w:autoSpaceDN w:val="0"/>
        <w:adjustRightInd w:val="0"/>
        <w:rPr>
          <w:rFonts w:ascii="Trebuchet MS" w:hAnsi="Trebuchet MS" w:cs="Arial"/>
        </w:rPr>
      </w:pPr>
      <w:r w:rsidRPr="00C56F2F">
        <w:rPr>
          <w:rFonts w:ascii="Trebuchet MS" w:hAnsi="Trebuchet MS" w:cs="Arial"/>
        </w:rPr>
        <w:t>According to the statistics (Kenya 2009 census), only 20% of young people who enroll for primary education manage to go to Secondary school, while only about 6% proceed to university</w:t>
      </w:r>
      <w:r w:rsidR="006E70AC" w:rsidRPr="00C56F2F">
        <w:rPr>
          <w:rFonts w:ascii="Trebuchet MS" w:hAnsi="Trebuchet MS" w:cs="Arial"/>
        </w:rPr>
        <w:t>.</w:t>
      </w:r>
      <w:r w:rsidRPr="00C56F2F">
        <w:rPr>
          <w:rFonts w:ascii="Trebuchet MS" w:hAnsi="Trebuchet MS" w:cs="Arial"/>
        </w:rPr>
        <w:t xml:space="preserve"> The pressure of life is forcing more and more school leavers into drugs, alcoholism, increased in spread of diseases, unplanned pregnancy and marriages, rape, ignorance, unemployment, stealing and robbing from their </w:t>
      </w:r>
      <w:r w:rsidR="006E70AC" w:rsidRPr="00C56F2F">
        <w:rPr>
          <w:rFonts w:ascii="Trebuchet MS" w:hAnsi="Trebuchet MS" w:cs="Arial"/>
        </w:rPr>
        <w:t>neighbors</w:t>
      </w:r>
      <w:r w:rsidRPr="00C56F2F">
        <w:rPr>
          <w:rFonts w:ascii="Trebuchet MS" w:hAnsi="Trebuchet MS" w:cs="Arial"/>
        </w:rPr>
        <w:t xml:space="preserve"> presumably for survival. So some children and youth are poor not because of inability but for lack of support to excel in specific areas of their talents. The program aims at giving such needy cases a second chances through increasing quality and access to affordable education for poor children, and skills training for poor youth and young women, this program  give a concrete possibility of social and economic empowerment to the adults of tomorrow and to all their families</w:t>
      </w:r>
    </w:p>
    <w:p w:rsidR="00F96EBF" w:rsidRPr="00C56F2F" w:rsidRDefault="00F96EBF" w:rsidP="00F96EBF">
      <w:pPr>
        <w:autoSpaceDE w:val="0"/>
        <w:autoSpaceDN w:val="0"/>
        <w:adjustRightInd w:val="0"/>
        <w:rPr>
          <w:rFonts w:ascii="Trebuchet MS" w:hAnsi="Trebuchet MS" w:cs="Arial"/>
        </w:rPr>
      </w:pPr>
    </w:p>
    <w:p w:rsidR="00C929E5" w:rsidRDefault="00C929E5" w:rsidP="00F96EBF">
      <w:pPr>
        <w:autoSpaceDE w:val="0"/>
        <w:autoSpaceDN w:val="0"/>
        <w:adjustRightInd w:val="0"/>
        <w:rPr>
          <w:rFonts w:ascii="Trebuchet MS" w:hAnsi="Trebuchet MS" w:cs="Arial"/>
        </w:rPr>
      </w:pPr>
    </w:p>
    <w:p w:rsidR="00E8789F" w:rsidRPr="00C56F2F" w:rsidRDefault="00E8789F" w:rsidP="00F96EBF">
      <w:pPr>
        <w:autoSpaceDE w:val="0"/>
        <w:autoSpaceDN w:val="0"/>
        <w:adjustRightInd w:val="0"/>
        <w:rPr>
          <w:rFonts w:ascii="Trebuchet MS" w:hAnsi="Trebuchet MS" w:cs="Arial"/>
        </w:rPr>
      </w:pPr>
    </w:p>
    <w:p w:rsidR="00C929E5" w:rsidRPr="00C56F2F" w:rsidRDefault="00C929E5" w:rsidP="00F96EBF">
      <w:pPr>
        <w:autoSpaceDE w:val="0"/>
        <w:autoSpaceDN w:val="0"/>
        <w:adjustRightInd w:val="0"/>
        <w:rPr>
          <w:rFonts w:ascii="Trebuchet MS" w:hAnsi="Trebuchet MS" w:cs="Arial"/>
        </w:rPr>
      </w:pPr>
    </w:p>
    <w:p w:rsidR="006106A2" w:rsidRPr="00C56F2F" w:rsidRDefault="00F96EBF" w:rsidP="006106A2">
      <w:pPr>
        <w:jc w:val="both"/>
        <w:rPr>
          <w:rStyle w:val="Strong"/>
          <w:rFonts w:ascii="Trebuchet MS" w:hAnsi="Trebuchet MS" w:cs="Arial"/>
          <w:color w:val="008000"/>
        </w:rPr>
      </w:pPr>
      <w:r w:rsidRPr="00C56F2F">
        <w:rPr>
          <w:rStyle w:val="Strong"/>
          <w:rFonts w:ascii="Trebuchet MS" w:hAnsi="Trebuchet MS" w:cs="Arial"/>
          <w:color w:val="008000"/>
        </w:rPr>
        <w:lastRenderedPageBreak/>
        <w:t xml:space="preserve">Youth Soccer and HIV Integration program </w:t>
      </w:r>
    </w:p>
    <w:p w:rsidR="00962ECC" w:rsidRPr="00C56F2F" w:rsidRDefault="00E8789F" w:rsidP="00C929E5">
      <w:pPr>
        <w:jc w:val="both"/>
        <w:rPr>
          <w:rFonts w:ascii="Trebuchet MS" w:hAnsi="Trebuchet MS" w:cs="Arial"/>
          <w:b/>
          <w:bCs/>
          <w:color w:val="008000"/>
          <w:highlight w:val="yellow"/>
        </w:rPr>
      </w:pPr>
      <w:r>
        <w:rPr>
          <w:rFonts w:ascii="Trebuchet MS" w:hAnsi="Trebuchet MS" w:cs="Arial"/>
          <w:bCs/>
          <w:noProof/>
          <w:color w:val="000000" w:themeColor="text1"/>
        </w:rPr>
        <w:drawing>
          <wp:anchor distT="0" distB="0" distL="114300" distR="114300" simplePos="0" relativeHeight="251668480" behindDoc="0" locked="0" layoutInCell="1" allowOverlap="1">
            <wp:simplePos x="0" y="0"/>
            <wp:positionH relativeFrom="column">
              <wp:posOffset>2986405</wp:posOffset>
            </wp:positionH>
            <wp:positionV relativeFrom="paragraph">
              <wp:posOffset>1786890</wp:posOffset>
            </wp:positionV>
            <wp:extent cx="2801620" cy="2104390"/>
            <wp:effectExtent l="19050" t="0" r="0" b="0"/>
            <wp:wrapSquare wrapText="bothSides"/>
            <wp:docPr id="1" name="Picture 1" descr="E:\TINADA GLOBAL SOUTH\extravaganza\DSC007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TINADA GLOBAL SOUTH\extravaganza\DSC00713.JPG"/>
                    <pic:cNvPicPr>
                      <a:picLocks noChangeAspect="1" noChangeArrowheads="1"/>
                    </pic:cNvPicPr>
                  </pic:nvPicPr>
                  <pic:blipFill>
                    <a:blip r:embed="rId11" cstate="print"/>
                    <a:srcRect/>
                    <a:stretch>
                      <a:fillRect/>
                    </a:stretch>
                  </pic:blipFill>
                  <pic:spPr bwMode="auto">
                    <a:xfrm>
                      <a:off x="0" y="0"/>
                      <a:ext cx="2801620" cy="2104390"/>
                    </a:xfrm>
                    <a:prstGeom prst="rect">
                      <a:avLst/>
                    </a:prstGeom>
                    <a:noFill/>
                    <a:ln w="9525">
                      <a:noFill/>
                      <a:miter lim="800000"/>
                      <a:headEnd/>
                      <a:tailEnd/>
                    </a:ln>
                  </pic:spPr>
                </pic:pic>
              </a:graphicData>
            </a:graphic>
          </wp:anchor>
        </w:drawing>
      </w:r>
      <w:r>
        <w:rPr>
          <w:rFonts w:ascii="Trebuchet MS" w:hAnsi="Trebuchet MS" w:cs="Arial"/>
          <w:bCs/>
          <w:noProof/>
          <w:color w:val="000000" w:themeColor="text1"/>
        </w:rPr>
        <w:drawing>
          <wp:anchor distT="0" distB="0" distL="114300" distR="114300" simplePos="0" relativeHeight="251663360" behindDoc="0" locked="0" layoutInCell="1" allowOverlap="1">
            <wp:simplePos x="0" y="0"/>
            <wp:positionH relativeFrom="column">
              <wp:posOffset>-170815</wp:posOffset>
            </wp:positionH>
            <wp:positionV relativeFrom="paragraph">
              <wp:posOffset>1691640</wp:posOffset>
            </wp:positionV>
            <wp:extent cx="3003550" cy="2259965"/>
            <wp:effectExtent l="19050" t="0" r="6350" b="0"/>
            <wp:wrapSquare wrapText="bothSides"/>
            <wp:docPr id="51" name="Picture 18" descr="C:\Users\RD\Desktop\Tinada Web\.eNGO Website Pix\Vision Soccer Academy Project under 20 team pose for a group photo (Talent Develop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RD\Desktop\Tinada Web\.eNGO Website Pix\Vision Soccer Academy Project under 20 team pose for a group photo (Talent Development).JPG"/>
                    <pic:cNvPicPr>
                      <a:picLocks noChangeAspect="1" noChangeArrowheads="1"/>
                    </pic:cNvPicPr>
                  </pic:nvPicPr>
                  <pic:blipFill>
                    <a:blip r:embed="rId12" cstate="print"/>
                    <a:srcRect/>
                    <a:stretch>
                      <a:fillRect/>
                    </a:stretch>
                  </pic:blipFill>
                  <pic:spPr bwMode="auto">
                    <a:xfrm>
                      <a:off x="0" y="0"/>
                      <a:ext cx="3003550" cy="2259965"/>
                    </a:xfrm>
                    <a:prstGeom prst="rect">
                      <a:avLst/>
                    </a:prstGeom>
                    <a:noFill/>
                    <a:ln w="9525">
                      <a:noFill/>
                      <a:miter lim="800000"/>
                      <a:headEnd/>
                      <a:tailEnd/>
                    </a:ln>
                  </pic:spPr>
                </pic:pic>
              </a:graphicData>
            </a:graphic>
          </wp:anchor>
        </w:drawing>
      </w:r>
      <w:r w:rsidR="00F96EBF" w:rsidRPr="00C56F2F">
        <w:rPr>
          <w:rFonts w:ascii="Trebuchet MS" w:hAnsi="Trebuchet MS" w:cs="Arial"/>
          <w:bCs/>
          <w:noProof/>
          <w:color w:val="000000" w:themeColor="text1"/>
          <w:lang w:val="en-GB" w:eastAsia="en-GB"/>
        </w:rPr>
        <w:t>This</w:t>
      </w:r>
      <w:r w:rsidR="00F96EBF" w:rsidRPr="00C56F2F">
        <w:rPr>
          <w:rFonts w:ascii="Trebuchet MS" w:hAnsi="Trebuchet MS" w:cs="Arial"/>
          <w:color w:val="000000" w:themeColor="text1"/>
        </w:rPr>
        <w:t xml:space="preserve"> program</w:t>
      </w:r>
      <w:r w:rsidR="00185ABE" w:rsidRPr="00C56F2F">
        <w:rPr>
          <w:rFonts w:ascii="Trebuchet MS" w:hAnsi="Trebuchet MS" w:cs="Arial"/>
          <w:color w:val="000000" w:themeColor="text1"/>
        </w:rPr>
        <w:t xml:space="preserve"> </w:t>
      </w:r>
      <w:r w:rsidR="00F96EBF" w:rsidRPr="00C56F2F">
        <w:rPr>
          <w:rFonts w:ascii="Trebuchet MS" w:hAnsi="Trebuchet MS" w:cs="Arial"/>
        </w:rPr>
        <w:t xml:space="preserve">is targeting kids and youth in identifying talent to achieve sporting </w:t>
      </w:r>
      <w:r w:rsidR="00185ABE" w:rsidRPr="00C56F2F">
        <w:rPr>
          <w:rFonts w:ascii="Trebuchet MS" w:hAnsi="Trebuchet MS" w:cs="Arial"/>
        </w:rPr>
        <w:t xml:space="preserve">and </w:t>
      </w:r>
      <w:r w:rsidR="00FF1C47" w:rsidRPr="00C56F2F">
        <w:rPr>
          <w:rFonts w:ascii="Trebuchet MS" w:hAnsi="Trebuchet MS" w:cs="Arial"/>
        </w:rPr>
        <w:t>art excellence</w:t>
      </w:r>
      <w:r w:rsidR="00F96EBF" w:rsidRPr="00C56F2F">
        <w:rPr>
          <w:rFonts w:ascii="Trebuchet MS" w:hAnsi="Trebuchet MS" w:cs="Arial"/>
        </w:rPr>
        <w:t xml:space="preserve">. There are many soccer clubs within the communities but they luck support, mentorship, motivation and linkages. We promote social justice within youth both boys and girls within the communities to enhance their standard of living. The program is founded with an aim to equip, mentor, </w:t>
      </w:r>
      <w:r w:rsidR="006E70AC" w:rsidRPr="00C56F2F">
        <w:rPr>
          <w:rFonts w:ascii="Trebuchet MS" w:hAnsi="Trebuchet MS" w:cs="Arial"/>
        </w:rPr>
        <w:t>instill</w:t>
      </w:r>
      <w:r w:rsidR="00F96EBF" w:rsidRPr="00C56F2F">
        <w:rPr>
          <w:rFonts w:ascii="Trebuchet MS" w:hAnsi="Trebuchet MS" w:cs="Arial"/>
        </w:rPr>
        <w:t xml:space="preserve">, educate and mould the talented and less talented boys and girls up to their standard of achieving sporting excellence within the local and international fields. We have trained 30 coaches from 30 local clubs and schools who intern train kids and youth through </w:t>
      </w:r>
      <w:r w:rsidRPr="00C56F2F">
        <w:rPr>
          <w:rFonts w:ascii="Trebuchet MS" w:hAnsi="Trebuchet MS" w:cs="Arial"/>
        </w:rPr>
        <w:t>integration</w:t>
      </w:r>
      <w:r w:rsidR="00F96EBF" w:rsidRPr="00C56F2F">
        <w:rPr>
          <w:rFonts w:ascii="Trebuchet MS" w:hAnsi="Trebuchet MS" w:cs="Arial"/>
        </w:rPr>
        <w:t xml:space="preserve"> of HIV/AIDS</w:t>
      </w:r>
    </w:p>
    <w:p w:rsidR="00C929E5" w:rsidRPr="00C56F2F" w:rsidRDefault="00C929E5" w:rsidP="00C929E5">
      <w:pPr>
        <w:jc w:val="both"/>
        <w:rPr>
          <w:rFonts w:ascii="Trebuchet MS" w:hAnsi="Trebuchet MS" w:cs="Arial"/>
          <w:b/>
          <w:bCs/>
          <w:color w:val="008000"/>
          <w:highlight w:val="yellow"/>
        </w:rPr>
      </w:pPr>
    </w:p>
    <w:p w:rsidR="00F96EBF" w:rsidRPr="00C56F2F" w:rsidRDefault="00F96EBF" w:rsidP="00F96EBF">
      <w:pPr>
        <w:spacing w:before="100" w:beforeAutospacing="1" w:after="100" w:afterAutospacing="1" w:line="240" w:lineRule="auto"/>
        <w:outlineLvl w:val="1"/>
        <w:rPr>
          <w:rFonts w:ascii="Trebuchet MS" w:eastAsia="Times New Roman" w:hAnsi="Trebuchet MS" w:cs="Arial"/>
          <w:b/>
          <w:bCs/>
        </w:rPr>
      </w:pPr>
      <w:r w:rsidRPr="00C56F2F">
        <w:rPr>
          <w:rFonts w:ascii="Trebuchet MS" w:eastAsia="Times New Roman" w:hAnsi="Trebuchet MS" w:cs="Arial"/>
          <w:b/>
          <w:bCs/>
          <w:highlight w:val="yellow"/>
        </w:rPr>
        <w:t>Democracy &amp; Public Governance</w:t>
      </w:r>
      <w:r w:rsidRPr="00C56F2F">
        <w:rPr>
          <w:rFonts w:ascii="Trebuchet MS" w:eastAsia="Times New Roman" w:hAnsi="Trebuchet MS" w:cs="Arial"/>
          <w:b/>
          <w:bCs/>
        </w:rPr>
        <w:t xml:space="preserve"> </w:t>
      </w:r>
    </w:p>
    <w:p w:rsidR="00F96EBF" w:rsidRPr="00C56F2F" w:rsidRDefault="00F96EBF" w:rsidP="00F96EBF">
      <w:pPr>
        <w:spacing w:after="0" w:line="240" w:lineRule="auto"/>
        <w:rPr>
          <w:rFonts w:ascii="Trebuchet MS" w:eastAsia="Times New Roman" w:hAnsi="Trebuchet MS" w:cs="Arial"/>
        </w:rPr>
      </w:pPr>
      <w:r w:rsidRPr="00C56F2F">
        <w:rPr>
          <w:rFonts w:ascii="Trebuchet MS" w:eastAsia="Times New Roman" w:hAnsi="Trebuchet MS" w:cs="Arial"/>
        </w:rPr>
        <w:t xml:space="preserve">The program promotes advocacy for a strong institutional framework and enhancing the capacity of the citizenry in democracy and good governance. The programme seeks to: </w:t>
      </w:r>
    </w:p>
    <w:p w:rsidR="00F96EBF" w:rsidRPr="00C56F2F" w:rsidRDefault="00F96EBF" w:rsidP="00F96EBF">
      <w:pPr>
        <w:pStyle w:val="ListParagraph"/>
        <w:numPr>
          <w:ilvl w:val="0"/>
          <w:numId w:val="1"/>
        </w:numPr>
        <w:spacing w:after="0" w:line="240" w:lineRule="auto"/>
        <w:rPr>
          <w:rFonts w:ascii="Trebuchet MS" w:eastAsia="Times New Roman" w:hAnsi="Trebuchet MS" w:cs="Arial"/>
        </w:rPr>
      </w:pPr>
      <w:r w:rsidRPr="00C56F2F">
        <w:rPr>
          <w:rFonts w:ascii="Trebuchet MS" w:eastAsia="Times New Roman" w:hAnsi="Trebuchet MS" w:cs="Arial"/>
        </w:rPr>
        <w:t>Rebuild the democratic culture among young people and general community in Kenya by enhancing their civic awareness around the ideals of nationhood, patriotism and constitutionalism;</w:t>
      </w:r>
    </w:p>
    <w:p w:rsidR="00F96EBF" w:rsidRPr="00C56F2F" w:rsidRDefault="00F96EBF" w:rsidP="00F96EBF">
      <w:pPr>
        <w:pStyle w:val="ListParagraph"/>
        <w:numPr>
          <w:ilvl w:val="0"/>
          <w:numId w:val="1"/>
        </w:numPr>
        <w:spacing w:after="0" w:line="240" w:lineRule="auto"/>
        <w:rPr>
          <w:rFonts w:ascii="Trebuchet MS" w:eastAsia="Times New Roman" w:hAnsi="Trebuchet MS" w:cs="Arial"/>
        </w:rPr>
      </w:pPr>
      <w:r w:rsidRPr="00C56F2F">
        <w:rPr>
          <w:rFonts w:ascii="Trebuchet MS" w:eastAsia="Times New Roman" w:hAnsi="Trebuchet MS" w:cs="Arial"/>
        </w:rPr>
        <w:t>Increase the level and quality of participation by young people in public policy, engaged governance and national development and improve the responsiveness of public policy to the development priorities of young people;</w:t>
      </w:r>
    </w:p>
    <w:p w:rsidR="00F96EBF" w:rsidRPr="00C56F2F" w:rsidRDefault="00F96EBF" w:rsidP="00F96EBF">
      <w:pPr>
        <w:pStyle w:val="ListParagraph"/>
        <w:numPr>
          <w:ilvl w:val="0"/>
          <w:numId w:val="1"/>
        </w:numPr>
        <w:spacing w:before="100" w:beforeAutospacing="1" w:after="100" w:afterAutospacing="1" w:line="240" w:lineRule="auto"/>
        <w:rPr>
          <w:rFonts w:ascii="Trebuchet MS" w:eastAsia="Times New Roman" w:hAnsi="Trebuchet MS" w:cs="Arial"/>
        </w:rPr>
      </w:pPr>
      <w:r w:rsidRPr="00C56F2F">
        <w:rPr>
          <w:rFonts w:ascii="Trebuchet MS" w:eastAsia="Times New Roman" w:hAnsi="Trebuchet MS" w:cs="Arial"/>
        </w:rPr>
        <w:t>Enhance the participation of Kenyan youth and women in national development by enhancing their leadership competencies to enable their full participation in the political, social and economic development</w:t>
      </w:r>
    </w:p>
    <w:p w:rsidR="00F96EBF" w:rsidRPr="00C56F2F" w:rsidRDefault="00F96EBF" w:rsidP="00F96EBF">
      <w:pPr>
        <w:pStyle w:val="ListParagraph"/>
        <w:numPr>
          <w:ilvl w:val="0"/>
          <w:numId w:val="1"/>
        </w:numPr>
        <w:spacing w:before="100" w:beforeAutospacing="1" w:after="100" w:afterAutospacing="1" w:line="240" w:lineRule="auto"/>
        <w:rPr>
          <w:rFonts w:ascii="Trebuchet MS" w:eastAsia="Times New Roman" w:hAnsi="Trebuchet MS" w:cs="Arial"/>
        </w:rPr>
      </w:pPr>
      <w:r w:rsidRPr="00C56F2F">
        <w:rPr>
          <w:rFonts w:ascii="Trebuchet MS" w:eastAsia="Times New Roman" w:hAnsi="Trebuchet MS" w:cs="Arial"/>
        </w:rPr>
        <w:t>advance access to justice for disadvantaged and marginalized children and young people in Kenya</w:t>
      </w:r>
    </w:p>
    <w:p w:rsidR="00C929E5" w:rsidRPr="00C56F2F" w:rsidRDefault="00C929E5" w:rsidP="00C929E5">
      <w:pPr>
        <w:pStyle w:val="ListParagraph"/>
        <w:spacing w:before="100" w:beforeAutospacing="1" w:after="100" w:afterAutospacing="1" w:line="240" w:lineRule="auto"/>
        <w:rPr>
          <w:rFonts w:ascii="Trebuchet MS" w:eastAsia="Times New Roman" w:hAnsi="Trebuchet MS" w:cs="Arial"/>
        </w:rPr>
      </w:pPr>
      <w:r w:rsidRPr="00C56F2F">
        <w:rPr>
          <w:rFonts w:ascii="Trebuchet MS" w:eastAsia="Times New Roman" w:hAnsi="Trebuchet MS" w:cs="Arial"/>
          <w:noProof/>
        </w:rPr>
        <w:drawing>
          <wp:anchor distT="0" distB="0" distL="114300" distR="114300" simplePos="0" relativeHeight="251678720" behindDoc="0" locked="0" layoutInCell="1" allowOverlap="1">
            <wp:simplePos x="0" y="0"/>
            <wp:positionH relativeFrom="column">
              <wp:posOffset>605155</wp:posOffset>
            </wp:positionH>
            <wp:positionV relativeFrom="paragraph">
              <wp:posOffset>114935</wp:posOffset>
            </wp:positionV>
            <wp:extent cx="4208780" cy="2268220"/>
            <wp:effectExtent l="19050" t="0" r="1270" b="0"/>
            <wp:wrapSquare wrapText="bothSides"/>
            <wp:docPr id="9" name="Picture 4" descr="E:\Photos\obiga\IMG_0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Photos\obiga\IMG_0100.JPG"/>
                    <pic:cNvPicPr>
                      <a:picLocks noChangeAspect="1" noChangeArrowheads="1"/>
                    </pic:cNvPicPr>
                  </pic:nvPicPr>
                  <pic:blipFill>
                    <a:blip r:embed="rId13"/>
                    <a:srcRect t="28256" r="-22"/>
                    <a:stretch>
                      <a:fillRect/>
                    </a:stretch>
                  </pic:blipFill>
                  <pic:spPr bwMode="auto">
                    <a:xfrm>
                      <a:off x="0" y="0"/>
                      <a:ext cx="4208780" cy="2268220"/>
                    </a:xfrm>
                    <a:prstGeom prst="rect">
                      <a:avLst/>
                    </a:prstGeom>
                    <a:noFill/>
                    <a:ln w="9525">
                      <a:noFill/>
                      <a:miter lim="800000"/>
                      <a:headEnd/>
                      <a:tailEnd/>
                    </a:ln>
                  </pic:spPr>
                </pic:pic>
              </a:graphicData>
            </a:graphic>
          </wp:anchor>
        </w:drawing>
      </w:r>
    </w:p>
    <w:p w:rsidR="00C929E5" w:rsidRPr="00C56F2F" w:rsidRDefault="00C929E5" w:rsidP="00C929E5">
      <w:pPr>
        <w:spacing w:before="100" w:beforeAutospacing="1" w:after="100" w:afterAutospacing="1" w:line="240" w:lineRule="auto"/>
        <w:rPr>
          <w:rFonts w:ascii="Trebuchet MS" w:eastAsia="Times New Roman" w:hAnsi="Trebuchet MS" w:cs="Arial"/>
        </w:rPr>
      </w:pPr>
    </w:p>
    <w:p w:rsidR="00C929E5" w:rsidRPr="00C56F2F" w:rsidRDefault="00C929E5" w:rsidP="00C929E5">
      <w:pPr>
        <w:spacing w:before="100" w:beforeAutospacing="1" w:after="100" w:afterAutospacing="1" w:line="240" w:lineRule="auto"/>
        <w:rPr>
          <w:rFonts w:ascii="Trebuchet MS" w:eastAsia="Times New Roman" w:hAnsi="Trebuchet MS" w:cs="Arial"/>
        </w:rPr>
      </w:pPr>
    </w:p>
    <w:p w:rsidR="00C929E5" w:rsidRPr="00C56F2F" w:rsidRDefault="00C929E5" w:rsidP="00C929E5">
      <w:pPr>
        <w:spacing w:before="100" w:beforeAutospacing="1" w:after="100" w:afterAutospacing="1" w:line="240" w:lineRule="auto"/>
        <w:rPr>
          <w:rFonts w:ascii="Trebuchet MS" w:eastAsia="Times New Roman" w:hAnsi="Trebuchet MS" w:cs="Arial"/>
        </w:rPr>
      </w:pPr>
    </w:p>
    <w:p w:rsidR="00C929E5" w:rsidRPr="00C56F2F" w:rsidRDefault="00C929E5" w:rsidP="00C929E5">
      <w:pPr>
        <w:spacing w:before="100" w:beforeAutospacing="1" w:after="100" w:afterAutospacing="1" w:line="240" w:lineRule="auto"/>
        <w:rPr>
          <w:rFonts w:ascii="Trebuchet MS" w:eastAsia="Times New Roman" w:hAnsi="Trebuchet MS" w:cs="Arial"/>
        </w:rPr>
      </w:pPr>
    </w:p>
    <w:p w:rsidR="00C929E5" w:rsidRPr="00C56F2F" w:rsidRDefault="00C929E5" w:rsidP="00C929E5">
      <w:pPr>
        <w:spacing w:before="100" w:beforeAutospacing="1" w:after="100" w:afterAutospacing="1" w:line="240" w:lineRule="auto"/>
        <w:rPr>
          <w:rFonts w:ascii="Trebuchet MS" w:eastAsia="Times New Roman" w:hAnsi="Trebuchet MS" w:cs="Arial"/>
        </w:rPr>
      </w:pPr>
    </w:p>
    <w:p w:rsidR="00C929E5" w:rsidRPr="00C56F2F" w:rsidRDefault="00C929E5" w:rsidP="00C929E5">
      <w:pPr>
        <w:spacing w:before="100" w:beforeAutospacing="1" w:after="100" w:afterAutospacing="1" w:line="240" w:lineRule="auto"/>
        <w:rPr>
          <w:rFonts w:ascii="Trebuchet MS" w:eastAsia="Times New Roman" w:hAnsi="Trebuchet MS" w:cs="Arial"/>
        </w:rPr>
      </w:pPr>
    </w:p>
    <w:p w:rsidR="00F96EBF" w:rsidRPr="00C56F2F" w:rsidRDefault="00F96EBF" w:rsidP="00F96EBF">
      <w:pPr>
        <w:spacing w:before="100" w:beforeAutospacing="1" w:after="100" w:afterAutospacing="1" w:line="240" w:lineRule="auto"/>
        <w:rPr>
          <w:rFonts w:ascii="Trebuchet MS" w:eastAsia="Times New Roman" w:hAnsi="Trebuchet MS" w:cs="Arial"/>
        </w:rPr>
      </w:pPr>
      <w:r w:rsidRPr="00C56F2F">
        <w:rPr>
          <w:rFonts w:ascii="Trebuchet MS" w:hAnsi="Trebuchet MS" w:cs="Arial"/>
          <w:highlight w:val="yellow"/>
          <w:u w:val="single"/>
        </w:rPr>
        <w:lastRenderedPageBreak/>
        <w:t xml:space="preserve">ARTS AND CULTURE </w:t>
      </w:r>
      <w:r w:rsidRPr="00C56F2F">
        <w:rPr>
          <w:rFonts w:ascii="Trebuchet MS" w:hAnsi="Trebuchet MS" w:cs="Arial"/>
          <w:highlight w:val="yellow"/>
        </w:rPr>
        <w:t>:</w:t>
      </w:r>
      <w:r w:rsidRPr="00C56F2F">
        <w:rPr>
          <w:rFonts w:ascii="Trebuchet MS" w:hAnsi="Trebuchet MS" w:cs="Arial"/>
        </w:rPr>
        <w:t xml:space="preserve"> </w:t>
      </w:r>
    </w:p>
    <w:p w:rsidR="00F96EBF" w:rsidRPr="00C56F2F" w:rsidRDefault="00FF1C47" w:rsidP="00F96EBF">
      <w:pPr>
        <w:pStyle w:val="NormalWeb"/>
        <w:spacing w:before="0" w:beforeAutospacing="0" w:after="0" w:afterAutospacing="0"/>
        <w:rPr>
          <w:rFonts w:ascii="Trebuchet MS" w:hAnsi="Trebuchet MS" w:cs="Arial"/>
          <w:sz w:val="22"/>
          <w:szCs w:val="22"/>
        </w:rPr>
      </w:pPr>
      <w:r w:rsidRPr="00C56F2F">
        <w:rPr>
          <w:rFonts w:ascii="Trebuchet MS" w:hAnsi="Trebuchet MS" w:cs="Arial"/>
          <w:noProof/>
          <w:sz w:val="22"/>
          <w:szCs w:val="22"/>
        </w:rPr>
        <w:drawing>
          <wp:anchor distT="0" distB="0" distL="114300" distR="114300" simplePos="0" relativeHeight="251665408" behindDoc="0" locked="0" layoutInCell="1" allowOverlap="1">
            <wp:simplePos x="0" y="0"/>
            <wp:positionH relativeFrom="column">
              <wp:posOffset>-213995</wp:posOffset>
            </wp:positionH>
            <wp:positionV relativeFrom="paragraph">
              <wp:posOffset>183515</wp:posOffset>
            </wp:positionV>
            <wp:extent cx="2266950" cy="1897380"/>
            <wp:effectExtent l="19050" t="0" r="0" b="0"/>
            <wp:wrapSquare wrapText="bothSides"/>
            <wp:docPr id="57" name="Picture 10" descr="C:\Users\RD\Desktop\Tinada Web\.eNGO Website Pix\Tinada Drame Team (BCC Projec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RD\Desktop\Tinada Web\.eNGO Website Pix\Tinada Drame Team (BCC Project)..JPG"/>
                    <pic:cNvPicPr>
                      <a:picLocks noChangeAspect="1" noChangeArrowheads="1"/>
                    </pic:cNvPicPr>
                  </pic:nvPicPr>
                  <pic:blipFill>
                    <a:blip r:embed="rId14" cstate="print"/>
                    <a:srcRect l="12340" t="19008" r="24226" b="9884"/>
                    <a:stretch>
                      <a:fillRect/>
                    </a:stretch>
                  </pic:blipFill>
                  <pic:spPr bwMode="auto">
                    <a:xfrm>
                      <a:off x="0" y="0"/>
                      <a:ext cx="2266950" cy="1897380"/>
                    </a:xfrm>
                    <a:prstGeom prst="rect">
                      <a:avLst/>
                    </a:prstGeom>
                    <a:noFill/>
                    <a:ln w="9525">
                      <a:noFill/>
                      <a:miter lim="800000"/>
                      <a:headEnd/>
                      <a:tailEnd/>
                    </a:ln>
                  </pic:spPr>
                </pic:pic>
              </a:graphicData>
            </a:graphic>
          </wp:anchor>
        </w:drawing>
      </w:r>
      <w:r w:rsidR="00F96EBF" w:rsidRPr="00C56F2F">
        <w:rPr>
          <w:rFonts w:ascii="Trebuchet MS" w:hAnsi="Trebuchet MS" w:cs="Arial"/>
          <w:sz w:val="22"/>
          <w:szCs w:val="22"/>
        </w:rPr>
        <w:t xml:space="preserve">Arts and Culture programme focused on building new audiences for the arts and the creation of employment in on job training and authentic communities work. Tinada strives to offer alternatives to Art and artwork youth career both creative and performing arts. Tinada continue to roll out various activities under </w:t>
      </w:r>
      <w:r w:rsidR="00F96EBF" w:rsidRPr="00C56F2F">
        <w:rPr>
          <w:rFonts w:ascii="Trebuchet MS" w:hAnsi="Trebuchet MS" w:cs="Arial"/>
          <w:b/>
          <w:sz w:val="22"/>
          <w:szCs w:val="22"/>
        </w:rPr>
        <w:t>Mentors Arts Centre and Inuka Tinada Theatres</w:t>
      </w:r>
      <w:r w:rsidR="00F96EBF" w:rsidRPr="00C56F2F">
        <w:rPr>
          <w:rFonts w:ascii="Trebuchet MS" w:hAnsi="Trebuchet MS" w:cs="Arial"/>
          <w:sz w:val="22"/>
          <w:szCs w:val="22"/>
        </w:rPr>
        <w:t xml:space="preserve"> aimed at recruiting youth volunteers to participate in Art and design work, theatres, photography, music audio and visual artwork as means to address cultural and socio-economic issues in Kenya. We provide and extend our services in the area of art and design include; painting, coding, portraits, rubber stamps, banners, photography, computer services, ceremony badges, sign writing, physical drawing and among others</w:t>
      </w:r>
    </w:p>
    <w:p w:rsidR="00F96EBF" w:rsidRPr="00C56F2F" w:rsidRDefault="00F96EBF" w:rsidP="00F96EBF">
      <w:pPr>
        <w:pStyle w:val="NormalWeb"/>
        <w:spacing w:before="0" w:beforeAutospacing="0" w:after="0" w:afterAutospacing="0"/>
        <w:rPr>
          <w:rFonts w:ascii="Trebuchet MS" w:hAnsi="Trebuchet MS" w:cs="Arial"/>
          <w:sz w:val="22"/>
          <w:szCs w:val="22"/>
        </w:rPr>
      </w:pPr>
    </w:p>
    <w:p w:rsidR="00FF1C47" w:rsidRPr="00C56F2F" w:rsidRDefault="00FF1C47" w:rsidP="00F96EBF">
      <w:pPr>
        <w:autoSpaceDE w:val="0"/>
        <w:autoSpaceDN w:val="0"/>
        <w:adjustRightInd w:val="0"/>
        <w:rPr>
          <w:rFonts w:ascii="Trebuchet MS" w:hAnsi="Trebuchet MS" w:cs="Arial"/>
          <w:b/>
          <w:highlight w:val="yellow"/>
        </w:rPr>
      </w:pPr>
    </w:p>
    <w:p w:rsidR="00F96EBF" w:rsidRPr="00C56F2F" w:rsidRDefault="006106A2" w:rsidP="00F96EBF">
      <w:pPr>
        <w:autoSpaceDE w:val="0"/>
        <w:autoSpaceDN w:val="0"/>
        <w:adjustRightInd w:val="0"/>
        <w:rPr>
          <w:rFonts w:ascii="Trebuchet MS" w:hAnsi="Trebuchet MS" w:cs="Arial"/>
        </w:rPr>
      </w:pPr>
      <w:r w:rsidRPr="00C56F2F">
        <w:rPr>
          <w:rFonts w:ascii="Trebuchet MS" w:hAnsi="Trebuchet MS" w:cs="Arial"/>
          <w:b/>
          <w:highlight w:val="yellow"/>
        </w:rPr>
        <w:t>Environment Conservation Project</w:t>
      </w:r>
    </w:p>
    <w:p w:rsidR="00F96EBF" w:rsidRPr="00C56F2F" w:rsidRDefault="00F96EBF" w:rsidP="00F96EBF">
      <w:pPr>
        <w:rPr>
          <w:rFonts w:ascii="Trebuchet MS" w:hAnsi="Trebuchet MS" w:cs="Arial"/>
        </w:rPr>
      </w:pPr>
      <w:r w:rsidRPr="00C56F2F">
        <w:rPr>
          <w:rFonts w:ascii="Trebuchet MS" w:hAnsi="Trebuchet MS" w:cs="Arial"/>
          <w:bCs/>
        </w:rPr>
        <w:t xml:space="preserve">This program focuses on environmental conservation towards </w:t>
      </w:r>
      <w:r w:rsidR="00470C65">
        <w:rPr>
          <w:rFonts w:ascii="Trebuchet MS" w:hAnsi="Trebuchet MS" w:cs="Arial"/>
          <w:bCs/>
        </w:rPr>
        <w:t xml:space="preserve">involving youth to actively participate in </w:t>
      </w:r>
      <w:r w:rsidRPr="00C56F2F">
        <w:rPr>
          <w:rFonts w:ascii="Trebuchet MS" w:hAnsi="Trebuchet MS" w:cs="Arial"/>
          <w:bCs/>
        </w:rPr>
        <w:t>community sanitation and global climate change</w:t>
      </w:r>
      <w:r w:rsidRPr="00C56F2F">
        <w:rPr>
          <w:rFonts w:ascii="Trebuchet MS" w:hAnsi="Trebuchet MS" w:cs="Arial"/>
        </w:rPr>
        <w:t>. The program involve: Climate Change Advocacy, sponsoring and participation in massive tree planting campaigns, establishment of woodlots, construction, water pans and gabions, sanitation improvement, Soil erosion/Gulley Control and Tree nursery Establishment and management</w:t>
      </w:r>
      <w:r w:rsidRPr="00C56F2F">
        <w:rPr>
          <w:rFonts w:ascii="Trebuchet MS" w:hAnsi="Trebuchet MS" w:cs="Arial"/>
          <w:b/>
          <w:bCs/>
          <w:color w:val="000000" w:themeColor="text1"/>
        </w:rPr>
        <w:t xml:space="preserve"> </w:t>
      </w:r>
    </w:p>
    <w:p w:rsidR="00F96EBF" w:rsidRPr="00C56F2F" w:rsidRDefault="00F96EBF" w:rsidP="00F96EBF">
      <w:pPr>
        <w:widowControl w:val="0"/>
        <w:spacing w:after="0"/>
        <w:rPr>
          <w:rFonts w:ascii="Trebuchet MS" w:hAnsi="Trebuchet MS" w:cs="Arial"/>
          <w:b/>
          <w:highlight w:val="yellow"/>
        </w:rPr>
      </w:pPr>
    </w:p>
    <w:p w:rsidR="006106A2" w:rsidRPr="00C56F2F" w:rsidRDefault="00F96EBF" w:rsidP="00F96EBF">
      <w:pPr>
        <w:pStyle w:val="NormalWeb"/>
        <w:jc w:val="both"/>
        <w:rPr>
          <w:rFonts w:ascii="Trebuchet MS" w:hAnsi="Trebuchet MS" w:cs="Arial"/>
          <w:b/>
          <w:sz w:val="22"/>
          <w:szCs w:val="22"/>
        </w:rPr>
      </w:pPr>
      <w:r w:rsidRPr="00C56F2F">
        <w:rPr>
          <w:rFonts w:ascii="Trebuchet MS" w:hAnsi="Trebuchet MS" w:cs="Arial"/>
          <w:b/>
          <w:sz w:val="22"/>
          <w:szCs w:val="22"/>
          <w:highlight w:val="yellow"/>
        </w:rPr>
        <w:t>NYAKATICH Poultry Farmers Cooperative Initiative</w:t>
      </w:r>
      <w:r w:rsidRPr="00C56F2F">
        <w:rPr>
          <w:rFonts w:ascii="Trebuchet MS" w:hAnsi="Trebuchet MS" w:cs="Arial"/>
          <w:b/>
          <w:sz w:val="22"/>
          <w:szCs w:val="22"/>
        </w:rPr>
        <w:t xml:space="preserve"> </w:t>
      </w:r>
    </w:p>
    <w:p w:rsidR="00F96EBF" w:rsidRPr="00C56F2F" w:rsidRDefault="00F96EBF" w:rsidP="00F96EBF">
      <w:pPr>
        <w:pStyle w:val="NormalWeb"/>
        <w:jc w:val="both"/>
        <w:rPr>
          <w:rFonts w:ascii="Trebuchet MS" w:hAnsi="Trebuchet MS" w:cs="Arial"/>
          <w:b/>
          <w:sz w:val="22"/>
          <w:szCs w:val="22"/>
        </w:rPr>
      </w:pPr>
      <w:r w:rsidRPr="00C56F2F">
        <w:rPr>
          <w:rStyle w:val="Strong"/>
          <w:rFonts w:ascii="Trebuchet MS" w:hAnsi="Trebuchet MS" w:cs="Arial"/>
          <w:sz w:val="22"/>
          <w:szCs w:val="22"/>
        </w:rPr>
        <w:t>Is a</w:t>
      </w:r>
      <w:r w:rsidRPr="00C56F2F">
        <w:rPr>
          <w:rFonts w:ascii="Trebuchet MS" w:hAnsi="Trebuchet MS" w:cs="Arial"/>
          <w:sz w:val="22"/>
          <w:szCs w:val="22"/>
        </w:rPr>
        <w:t xml:space="preserve"> Youth-To-Youth Entrepreneurship Program Supported By Ustadi Foundation Through An Initiative.The Africa Commission, and The International Labor Organization (ILO).The main purpose of the project is strengthen capacity of youth and provide adequate services to upscale and commercialize poultry farming among the unemployed youth out of school and and teenage mothers aged 18 to 35. The project is running two incubator eggs machine with capacity of over 2200 eggs </w:t>
      </w:r>
    </w:p>
    <w:p w:rsidR="00F96EBF" w:rsidRPr="00C56F2F" w:rsidRDefault="00F96EBF" w:rsidP="00F96EBF">
      <w:pPr>
        <w:spacing w:after="0"/>
        <w:jc w:val="both"/>
        <w:rPr>
          <w:rFonts w:ascii="Trebuchet MS" w:hAnsi="Trebuchet MS" w:cs="Arial"/>
          <w:color w:val="000000" w:themeColor="text1"/>
        </w:rPr>
      </w:pPr>
    </w:p>
    <w:p w:rsidR="00F96EBF" w:rsidRPr="00C56F2F" w:rsidRDefault="00F96EBF" w:rsidP="00F96EBF">
      <w:pPr>
        <w:pStyle w:val="NormalWeb"/>
        <w:spacing w:before="0" w:beforeAutospacing="0" w:after="0" w:afterAutospacing="0"/>
        <w:rPr>
          <w:rFonts w:ascii="Trebuchet MS" w:hAnsi="Trebuchet MS" w:cs="Arial"/>
          <w:b/>
          <w:sz w:val="22"/>
          <w:szCs w:val="22"/>
          <w:u w:val="single"/>
        </w:rPr>
      </w:pPr>
      <w:r w:rsidRPr="00C56F2F">
        <w:rPr>
          <w:rFonts w:ascii="Trebuchet MS" w:hAnsi="Trebuchet MS" w:cs="Arial"/>
          <w:b/>
          <w:sz w:val="22"/>
          <w:szCs w:val="22"/>
          <w:u w:val="single"/>
        </w:rPr>
        <w:t>GlobNet Volunteers and Internship Program</w:t>
      </w:r>
    </w:p>
    <w:p w:rsidR="00F96EBF" w:rsidRPr="00C56F2F" w:rsidRDefault="00BC42CA" w:rsidP="00F96EBF">
      <w:pPr>
        <w:pStyle w:val="NormalWeb"/>
        <w:spacing w:before="0" w:beforeAutospacing="0" w:after="0" w:afterAutospacing="0"/>
        <w:ind w:left="360"/>
        <w:rPr>
          <w:rFonts w:ascii="Trebuchet MS" w:hAnsi="Trebuchet MS" w:cs="Arial"/>
          <w:b/>
          <w:sz w:val="22"/>
          <w:szCs w:val="22"/>
          <w:u w:val="single"/>
        </w:rPr>
      </w:pPr>
      <w:r>
        <w:rPr>
          <w:rFonts w:ascii="Trebuchet MS" w:hAnsi="Trebuchet MS" w:cs="Arial"/>
          <w:b/>
          <w:noProof/>
          <w:sz w:val="22"/>
          <w:szCs w:val="22"/>
          <w:u w:val="single"/>
        </w:rPr>
        <w:drawing>
          <wp:anchor distT="0" distB="0" distL="114300" distR="114300" simplePos="0" relativeHeight="251680768" behindDoc="0" locked="0" layoutInCell="1" allowOverlap="1">
            <wp:simplePos x="0" y="0"/>
            <wp:positionH relativeFrom="column">
              <wp:posOffset>2563495</wp:posOffset>
            </wp:positionH>
            <wp:positionV relativeFrom="paragraph">
              <wp:posOffset>120015</wp:posOffset>
            </wp:positionV>
            <wp:extent cx="3232785" cy="2169795"/>
            <wp:effectExtent l="19050" t="0" r="5715" b="0"/>
            <wp:wrapSquare wrapText="bothSides"/>
            <wp:docPr id="10" name="Picture 14" descr="C:\Users\RD\Desktop\Tinada Web\.eNGO Website Pix\Group members pose for a photo during Kisumu County Talent Show Competi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RD\Desktop\Tinada Web\.eNGO Website Pix\Group members pose for a photo during Kisumu County Talent Show Competition..JPG"/>
                    <pic:cNvPicPr>
                      <a:picLocks noChangeAspect="1" noChangeArrowheads="1"/>
                    </pic:cNvPicPr>
                  </pic:nvPicPr>
                  <pic:blipFill>
                    <a:blip r:embed="rId15" cstate="print"/>
                    <a:srcRect t="14380" r="4685"/>
                    <a:stretch>
                      <a:fillRect/>
                    </a:stretch>
                  </pic:blipFill>
                  <pic:spPr bwMode="auto">
                    <a:xfrm>
                      <a:off x="0" y="0"/>
                      <a:ext cx="3232785" cy="2169795"/>
                    </a:xfrm>
                    <a:prstGeom prst="rect">
                      <a:avLst/>
                    </a:prstGeom>
                    <a:noFill/>
                    <a:ln w="9525">
                      <a:noFill/>
                      <a:miter lim="800000"/>
                      <a:headEnd/>
                      <a:tailEnd/>
                    </a:ln>
                  </pic:spPr>
                </pic:pic>
              </a:graphicData>
            </a:graphic>
          </wp:anchor>
        </w:drawing>
      </w:r>
    </w:p>
    <w:p w:rsidR="00380D46" w:rsidRDefault="00F96EBF" w:rsidP="006106A2">
      <w:pPr>
        <w:rPr>
          <w:rFonts w:ascii="Trebuchet MS" w:hAnsi="Trebuchet MS"/>
        </w:rPr>
      </w:pPr>
      <w:r w:rsidRPr="00C56F2F">
        <w:rPr>
          <w:rFonts w:ascii="Trebuchet MS" w:hAnsi="Trebuchet MS" w:cs="Arial"/>
        </w:rPr>
        <w:t xml:space="preserve">This program gives both local and international volunteers / intens opportunity to </w:t>
      </w:r>
      <w:r w:rsidR="006106A2" w:rsidRPr="00C56F2F">
        <w:rPr>
          <w:rFonts w:ascii="Trebuchet MS" w:hAnsi="Trebuchet MS" w:cs="Arial"/>
        </w:rPr>
        <w:t>volunteer various</w:t>
      </w:r>
      <w:r w:rsidRPr="00C56F2F">
        <w:rPr>
          <w:rFonts w:ascii="Trebuchet MS" w:hAnsi="Trebuchet MS" w:cs="Arial"/>
        </w:rPr>
        <w:t xml:space="preserve"> projects. The program search work placement for volunteers within the organization and our partners in kenya.</w:t>
      </w:r>
      <w:r w:rsidR="006106A2" w:rsidRPr="00C56F2F">
        <w:rPr>
          <w:rFonts w:ascii="Trebuchet MS" w:hAnsi="Trebuchet MS" w:cs="Arial"/>
        </w:rPr>
        <w:t xml:space="preserve"> </w:t>
      </w:r>
      <w:r w:rsidRPr="00C56F2F">
        <w:rPr>
          <w:rFonts w:ascii="Trebuchet MS" w:hAnsi="Trebuchet MS" w:cs="Arial"/>
        </w:rPr>
        <w:t>We recruit volunteers globally to various projects according to their area interest/skills and taste.</w:t>
      </w:r>
      <w:r w:rsidR="006106A2" w:rsidRPr="00C56F2F">
        <w:rPr>
          <w:rFonts w:ascii="Trebuchet MS" w:hAnsi="Trebuchet MS"/>
        </w:rPr>
        <w:t xml:space="preserve"> </w:t>
      </w:r>
    </w:p>
    <w:p w:rsidR="00BC42CA" w:rsidRDefault="00BC42CA" w:rsidP="006106A2">
      <w:pPr>
        <w:rPr>
          <w:rFonts w:ascii="Trebuchet MS" w:hAnsi="Trebuchet MS"/>
        </w:rPr>
      </w:pPr>
    </w:p>
    <w:p w:rsidR="00BC42CA" w:rsidRDefault="002E11C9" w:rsidP="006106A2">
      <w:pPr>
        <w:rPr>
          <w:rFonts w:ascii="Trebuchet MS" w:hAnsi="Trebuchet MS"/>
        </w:rPr>
      </w:pPr>
      <w:r w:rsidRPr="002E11C9">
        <w:rPr>
          <w:rFonts w:ascii="Trebuchet MS" w:hAnsi="Trebuchet MS"/>
          <w:noProof/>
          <w:lang w:val="en-GB" w:eastAsia="en-GB"/>
        </w:rPr>
        <w:pict>
          <v:rect id="_x0000_s1028" style="position:absolute;margin-left:233.65pt;margin-top:7.15pt;width:235.05pt;height:44.75pt;z-index:251681792" strokecolor="white [3212]">
            <v:textbox>
              <w:txbxContent>
                <w:p w:rsidR="00BC42CA" w:rsidRPr="00BC42CA" w:rsidRDefault="00BC42CA">
                  <w:pPr>
                    <w:rPr>
                      <w:i/>
                    </w:rPr>
                  </w:pPr>
                  <w:r w:rsidRPr="00BC42CA">
                    <w:rPr>
                      <w:i/>
                    </w:rPr>
                    <w:t xml:space="preserve">Tinada Youth team with Interns from Humak University from Finland, during outreach activity </w:t>
                  </w:r>
                </w:p>
              </w:txbxContent>
            </v:textbox>
          </v:rect>
        </w:pict>
      </w:r>
    </w:p>
    <w:p w:rsidR="00BC42CA" w:rsidRPr="00C56F2F" w:rsidRDefault="00BC42CA" w:rsidP="006106A2">
      <w:pPr>
        <w:rPr>
          <w:rFonts w:ascii="Trebuchet MS" w:hAnsi="Trebuchet MS"/>
        </w:rPr>
      </w:pPr>
    </w:p>
    <w:p w:rsidR="00C56F2F" w:rsidRPr="00C56F2F" w:rsidRDefault="00380D46" w:rsidP="00C56F2F">
      <w:pPr>
        <w:tabs>
          <w:tab w:val="left" w:pos="1644"/>
        </w:tabs>
        <w:rPr>
          <w:rFonts w:ascii="Trebuchet MS" w:hAnsi="Trebuchet MS"/>
          <w:b/>
        </w:rPr>
      </w:pPr>
      <w:r w:rsidRPr="00C56F2F">
        <w:rPr>
          <w:rFonts w:ascii="Trebuchet MS" w:hAnsi="Trebuchet MS"/>
          <w:b/>
          <w:highlight w:val="yellow"/>
        </w:rPr>
        <w:t>Mental Health Program</w:t>
      </w:r>
    </w:p>
    <w:p w:rsidR="00185ABE" w:rsidRDefault="00E215C4" w:rsidP="00E6362A">
      <w:pPr>
        <w:tabs>
          <w:tab w:val="left" w:pos="1644"/>
        </w:tabs>
        <w:rPr>
          <w:rFonts w:ascii="Trebuchet MS" w:hAnsi="Trebuchet MS" w:cs="Arial"/>
          <w:color w:val="747476"/>
        </w:rPr>
      </w:pPr>
      <w:r w:rsidRPr="00C56F2F">
        <w:rPr>
          <w:rFonts w:ascii="Trebuchet MS" w:hAnsi="Trebuchet MS" w:cs="Arial"/>
          <w:color w:val="242122"/>
        </w:rPr>
        <w:t>In partnership with ON THE MOVE (German Based NGO)</w:t>
      </w:r>
      <w:r w:rsidR="00E8789F">
        <w:rPr>
          <w:rFonts w:ascii="Trebuchet MS" w:hAnsi="Trebuchet MS" w:cs="Arial"/>
          <w:color w:val="242122"/>
        </w:rPr>
        <w:t>,</w:t>
      </w:r>
      <w:r w:rsidRPr="00C56F2F">
        <w:rPr>
          <w:rFonts w:ascii="Trebuchet MS" w:hAnsi="Trebuchet MS" w:cs="Arial"/>
          <w:color w:val="242122"/>
        </w:rPr>
        <w:t xml:space="preserve">we  promote mental health and preventing mental disorders; reducing stigmatization, discrimination and human rights violations. </w:t>
      </w:r>
      <w:r w:rsidRPr="00C56F2F">
        <w:rPr>
          <w:rFonts w:ascii="Trebuchet MS" w:hAnsi="Trebuchet MS" w:cs="Arial"/>
          <w:color w:val="252223"/>
        </w:rPr>
        <w:t>We also promote comprehensive, integrated and responsive Child mental health and social care services in community-based settings through implementation of promotion and prevention of Child mental health</w:t>
      </w:r>
      <w:r w:rsidRPr="00C56F2F">
        <w:rPr>
          <w:rFonts w:ascii="Trebuchet MS" w:hAnsi="Trebuchet MS" w:cs="Arial"/>
          <w:color w:val="4D4C4C"/>
        </w:rPr>
        <w:t xml:space="preserve">. </w:t>
      </w:r>
      <w:r w:rsidRPr="00C56F2F">
        <w:rPr>
          <w:rFonts w:ascii="Trebuchet MS" w:hAnsi="Trebuchet MS" w:cs="Arial"/>
          <w:color w:val="252324"/>
        </w:rPr>
        <w:t>Health systems have not yet adequately responded to the burden of mental disorders; as a consequence, the gap between the need for treatment and its provision is large all</w:t>
      </w:r>
      <w:r w:rsidR="009A1542">
        <w:rPr>
          <w:rFonts w:ascii="Trebuchet MS" w:hAnsi="Trebuchet MS" w:cs="Arial"/>
          <w:color w:val="252324"/>
        </w:rPr>
        <w:t xml:space="preserve"> </w:t>
      </w:r>
      <w:r w:rsidRPr="00C56F2F">
        <w:rPr>
          <w:rFonts w:ascii="Trebuchet MS" w:hAnsi="Trebuchet MS" w:cs="Arial"/>
          <w:color w:val="252324"/>
        </w:rPr>
        <w:t>over the world</w:t>
      </w:r>
      <w:r w:rsidRPr="00C56F2F">
        <w:rPr>
          <w:rFonts w:ascii="Trebuchet MS" w:hAnsi="Trebuchet MS" w:cs="Arial"/>
          <w:color w:val="747476"/>
        </w:rPr>
        <w:t xml:space="preserve">. </w:t>
      </w:r>
    </w:p>
    <w:p w:rsidR="00BC42CA" w:rsidRDefault="0052503F" w:rsidP="00E6362A">
      <w:pPr>
        <w:tabs>
          <w:tab w:val="left" w:pos="1644"/>
        </w:tabs>
        <w:rPr>
          <w:rFonts w:ascii="Trebuchet MS" w:hAnsi="Trebuchet MS" w:cs="Arial"/>
          <w:color w:val="747476"/>
        </w:rPr>
      </w:pPr>
      <w:r>
        <w:rPr>
          <w:rFonts w:ascii="Trebuchet MS" w:hAnsi="Trebuchet MS" w:cs="Arial"/>
          <w:noProof/>
          <w:color w:val="747476"/>
        </w:rPr>
        <w:drawing>
          <wp:anchor distT="0" distB="0" distL="114300" distR="114300" simplePos="0" relativeHeight="251682816" behindDoc="0" locked="0" layoutInCell="1" allowOverlap="1">
            <wp:simplePos x="0" y="0"/>
            <wp:positionH relativeFrom="column">
              <wp:posOffset>205740</wp:posOffset>
            </wp:positionH>
            <wp:positionV relativeFrom="paragraph">
              <wp:posOffset>635</wp:posOffset>
            </wp:positionV>
            <wp:extent cx="5133340" cy="2889250"/>
            <wp:effectExtent l="19050" t="0" r="0" b="0"/>
            <wp:wrapSquare wrapText="bothSides"/>
            <wp:docPr id="13" name="Picture 6" descr="D:\Roy\from phone camera as at novemebr\20161111_1128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Roy\from phone camera as at novemebr\20161111_112852.jpg"/>
                    <pic:cNvPicPr>
                      <a:picLocks noChangeAspect="1" noChangeArrowheads="1"/>
                    </pic:cNvPicPr>
                  </pic:nvPicPr>
                  <pic:blipFill>
                    <a:blip r:embed="rId16" cstate="print"/>
                    <a:srcRect/>
                    <a:stretch>
                      <a:fillRect/>
                    </a:stretch>
                  </pic:blipFill>
                  <pic:spPr bwMode="auto">
                    <a:xfrm>
                      <a:off x="0" y="0"/>
                      <a:ext cx="5133340" cy="2889250"/>
                    </a:xfrm>
                    <a:prstGeom prst="rect">
                      <a:avLst/>
                    </a:prstGeom>
                    <a:noFill/>
                    <a:ln w="9525">
                      <a:noFill/>
                      <a:miter lim="800000"/>
                      <a:headEnd/>
                      <a:tailEnd/>
                    </a:ln>
                  </pic:spPr>
                </pic:pic>
              </a:graphicData>
            </a:graphic>
          </wp:anchor>
        </w:drawing>
      </w:r>
    </w:p>
    <w:p w:rsidR="00BC42CA" w:rsidRDefault="00BC42CA" w:rsidP="00E6362A">
      <w:pPr>
        <w:tabs>
          <w:tab w:val="left" w:pos="1644"/>
        </w:tabs>
        <w:rPr>
          <w:rFonts w:ascii="Trebuchet MS" w:hAnsi="Trebuchet MS" w:cs="Arial"/>
          <w:color w:val="747476"/>
        </w:rPr>
      </w:pPr>
    </w:p>
    <w:p w:rsidR="0052503F" w:rsidRDefault="0052503F" w:rsidP="00E6362A">
      <w:pPr>
        <w:tabs>
          <w:tab w:val="left" w:pos="1644"/>
        </w:tabs>
      </w:pPr>
    </w:p>
    <w:p w:rsidR="0052503F" w:rsidRDefault="0052503F" w:rsidP="00E6362A">
      <w:pPr>
        <w:tabs>
          <w:tab w:val="left" w:pos="1644"/>
        </w:tabs>
      </w:pPr>
    </w:p>
    <w:p w:rsidR="0052503F" w:rsidRDefault="0052503F" w:rsidP="00E6362A">
      <w:pPr>
        <w:tabs>
          <w:tab w:val="left" w:pos="1644"/>
        </w:tabs>
      </w:pPr>
    </w:p>
    <w:p w:rsidR="0052503F" w:rsidRDefault="0052503F" w:rsidP="00E6362A">
      <w:pPr>
        <w:tabs>
          <w:tab w:val="left" w:pos="1644"/>
        </w:tabs>
      </w:pPr>
    </w:p>
    <w:p w:rsidR="0052503F" w:rsidRDefault="0052503F" w:rsidP="00E6362A">
      <w:pPr>
        <w:tabs>
          <w:tab w:val="left" w:pos="1644"/>
        </w:tabs>
      </w:pPr>
    </w:p>
    <w:p w:rsidR="0052503F" w:rsidRDefault="0052503F" w:rsidP="00E6362A">
      <w:pPr>
        <w:tabs>
          <w:tab w:val="left" w:pos="1644"/>
        </w:tabs>
      </w:pPr>
    </w:p>
    <w:p w:rsidR="0052503F" w:rsidRDefault="0052503F" w:rsidP="00E6362A">
      <w:pPr>
        <w:tabs>
          <w:tab w:val="left" w:pos="1644"/>
        </w:tabs>
      </w:pPr>
    </w:p>
    <w:p w:rsidR="0052503F" w:rsidRDefault="0052503F" w:rsidP="0052503F">
      <w:pPr>
        <w:tabs>
          <w:tab w:val="left" w:pos="1644"/>
        </w:tabs>
        <w:jc w:val="center"/>
        <w:rPr>
          <w:i/>
        </w:rPr>
      </w:pPr>
    </w:p>
    <w:p w:rsidR="0061714A" w:rsidRDefault="0052503F" w:rsidP="0052503F">
      <w:pPr>
        <w:tabs>
          <w:tab w:val="left" w:pos="1644"/>
        </w:tabs>
        <w:jc w:val="center"/>
        <w:rPr>
          <w:i/>
        </w:rPr>
      </w:pPr>
      <w:r>
        <w:rPr>
          <w:i/>
        </w:rPr>
        <w:t xml:space="preserve">Community Health workers </w:t>
      </w:r>
      <w:r w:rsidRPr="0052503F">
        <w:rPr>
          <w:i/>
        </w:rPr>
        <w:t xml:space="preserve">Mental </w:t>
      </w:r>
      <w:r w:rsidR="004F60BC" w:rsidRPr="0052503F">
        <w:rPr>
          <w:i/>
        </w:rPr>
        <w:t>T</w:t>
      </w:r>
      <w:r w:rsidR="004F60BC">
        <w:rPr>
          <w:i/>
        </w:rPr>
        <w:t>raining</w:t>
      </w:r>
      <w:r w:rsidRPr="0052503F">
        <w:rPr>
          <w:i/>
        </w:rPr>
        <w:t xml:space="preserve"> Class</w:t>
      </w:r>
    </w:p>
    <w:p w:rsidR="0061714A" w:rsidRPr="0061714A" w:rsidRDefault="00516E26" w:rsidP="0061714A">
      <w:r>
        <w:rPr>
          <w:noProof/>
        </w:rPr>
        <w:drawing>
          <wp:anchor distT="0" distB="0" distL="114300" distR="114300" simplePos="0" relativeHeight="251683840" behindDoc="0" locked="0" layoutInCell="1" allowOverlap="1">
            <wp:simplePos x="0" y="0"/>
            <wp:positionH relativeFrom="column">
              <wp:posOffset>363855</wp:posOffset>
            </wp:positionH>
            <wp:positionV relativeFrom="paragraph">
              <wp:posOffset>45720</wp:posOffset>
            </wp:positionV>
            <wp:extent cx="4833620" cy="2717165"/>
            <wp:effectExtent l="19050" t="0" r="5080" b="0"/>
            <wp:wrapSquare wrapText="bothSides"/>
            <wp:docPr id="11" name="Picture 5" descr="D:\Roy\from phone camera as at novemebr\20161109_1223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Roy\from phone camera as at novemebr\20161109_122358.jpg"/>
                    <pic:cNvPicPr>
                      <a:picLocks noChangeAspect="1" noChangeArrowheads="1"/>
                    </pic:cNvPicPr>
                  </pic:nvPicPr>
                  <pic:blipFill>
                    <a:blip r:embed="rId17" cstate="print"/>
                    <a:srcRect/>
                    <a:stretch>
                      <a:fillRect/>
                    </a:stretch>
                  </pic:blipFill>
                  <pic:spPr bwMode="auto">
                    <a:xfrm>
                      <a:off x="0" y="0"/>
                      <a:ext cx="4833620" cy="2717165"/>
                    </a:xfrm>
                    <a:prstGeom prst="rect">
                      <a:avLst/>
                    </a:prstGeom>
                    <a:noFill/>
                    <a:ln w="9525">
                      <a:noFill/>
                      <a:miter lim="800000"/>
                      <a:headEnd/>
                      <a:tailEnd/>
                    </a:ln>
                  </pic:spPr>
                </pic:pic>
              </a:graphicData>
            </a:graphic>
          </wp:anchor>
        </w:drawing>
      </w:r>
    </w:p>
    <w:p w:rsidR="0061714A" w:rsidRPr="0061714A" w:rsidRDefault="0061714A" w:rsidP="0061714A"/>
    <w:p w:rsidR="0061714A" w:rsidRPr="0061714A" w:rsidRDefault="0061714A" w:rsidP="0061714A"/>
    <w:p w:rsidR="0061714A" w:rsidRPr="0061714A" w:rsidRDefault="0061714A" w:rsidP="0061714A"/>
    <w:p w:rsidR="0061714A" w:rsidRPr="0061714A" w:rsidRDefault="0061714A" w:rsidP="0061714A"/>
    <w:p w:rsidR="0061714A" w:rsidRPr="0061714A" w:rsidRDefault="0061714A" w:rsidP="0061714A"/>
    <w:p w:rsidR="0061714A" w:rsidRPr="0061714A" w:rsidRDefault="0061714A" w:rsidP="0061714A"/>
    <w:p w:rsidR="0061714A" w:rsidRPr="0061714A" w:rsidRDefault="0061714A" w:rsidP="0061714A"/>
    <w:p w:rsidR="0061714A" w:rsidRPr="0061714A" w:rsidRDefault="0061714A" w:rsidP="0061714A"/>
    <w:p w:rsidR="00516E26" w:rsidRDefault="00516E26" w:rsidP="00516E26">
      <w:pPr>
        <w:tabs>
          <w:tab w:val="left" w:pos="2731"/>
        </w:tabs>
        <w:spacing w:after="0"/>
        <w:rPr>
          <w:rFonts w:ascii="Arial" w:hAnsi="Arial" w:cs="Arial"/>
          <w:b/>
          <w:sz w:val="24"/>
          <w:szCs w:val="24"/>
          <w:u w:val="single"/>
        </w:rPr>
      </w:pPr>
      <w:r>
        <w:rPr>
          <w:rFonts w:ascii="Arial" w:hAnsi="Arial" w:cs="Arial"/>
          <w:b/>
          <w:sz w:val="24"/>
          <w:szCs w:val="24"/>
          <w:u w:val="single"/>
        </w:rPr>
        <w:t>Facebook all our activities photos, visit</w:t>
      </w:r>
      <w:r w:rsidRPr="00160074">
        <w:rPr>
          <w:rFonts w:ascii="Arial" w:hAnsi="Arial" w:cs="Arial"/>
          <w:b/>
          <w:sz w:val="24"/>
          <w:szCs w:val="24"/>
          <w:u w:val="single"/>
        </w:rPr>
        <w:t>:</w:t>
      </w:r>
    </w:p>
    <w:p w:rsidR="00516E26" w:rsidRPr="00160074" w:rsidRDefault="00516E26" w:rsidP="00516E26">
      <w:pPr>
        <w:tabs>
          <w:tab w:val="left" w:pos="2731"/>
        </w:tabs>
        <w:spacing w:after="0" w:line="240" w:lineRule="auto"/>
        <w:rPr>
          <w:rFonts w:ascii="Arial" w:hAnsi="Arial" w:cs="Arial"/>
          <w:b/>
          <w:sz w:val="24"/>
          <w:szCs w:val="24"/>
          <w:u w:val="single"/>
        </w:rPr>
      </w:pPr>
    </w:p>
    <w:p w:rsidR="00516E26" w:rsidRPr="00516E26" w:rsidRDefault="002E11C9" w:rsidP="00516E26">
      <w:pPr>
        <w:pStyle w:val="ListParagraph"/>
        <w:numPr>
          <w:ilvl w:val="0"/>
          <w:numId w:val="20"/>
        </w:numPr>
        <w:tabs>
          <w:tab w:val="left" w:pos="2731"/>
        </w:tabs>
        <w:spacing w:after="0" w:line="240" w:lineRule="auto"/>
        <w:rPr>
          <w:rFonts w:ascii="Arial" w:hAnsi="Arial" w:cs="Arial"/>
          <w:sz w:val="24"/>
          <w:szCs w:val="24"/>
        </w:rPr>
      </w:pPr>
      <w:hyperlink r:id="rId18" w:history="1">
        <w:r w:rsidR="00516E26" w:rsidRPr="00906EBD">
          <w:rPr>
            <w:rStyle w:val="Hyperlink"/>
            <w:rFonts w:ascii="Arial" w:hAnsi="Arial" w:cs="Arial"/>
            <w:sz w:val="24"/>
            <w:szCs w:val="24"/>
          </w:rPr>
          <w:t>https://web.facebook.com/tinada.youthgroup/photos</w:t>
        </w:r>
      </w:hyperlink>
    </w:p>
    <w:p w:rsidR="00516E26" w:rsidRPr="00D04F43" w:rsidRDefault="00516E26" w:rsidP="00516E26">
      <w:pPr>
        <w:pStyle w:val="ListParagraph"/>
        <w:tabs>
          <w:tab w:val="left" w:pos="2731"/>
        </w:tabs>
        <w:spacing w:after="0" w:line="240" w:lineRule="auto"/>
        <w:rPr>
          <w:rFonts w:ascii="Arial" w:hAnsi="Arial" w:cs="Arial"/>
          <w:sz w:val="24"/>
          <w:szCs w:val="24"/>
        </w:rPr>
      </w:pPr>
    </w:p>
    <w:p w:rsidR="00516E26" w:rsidRPr="00516E26" w:rsidRDefault="002E11C9" w:rsidP="00516E26">
      <w:pPr>
        <w:pStyle w:val="ListParagraph"/>
        <w:numPr>
          <w:ilvl w:val="0"/>
          <w:numId w:val="20"/>
        </w:numPr>
        <w:tabs>
          <w:tab w:val="left" w:pos="2731"/>
        </w:tabs>
        <w:spacing w:after="0" w:line="240" w:lineRule="auto"/>
        <w:rPr>
          <w:rFonts w:ascii="Arial" w:hAnsi="Arial" w:cs="Arial"/>
          <w:sz w:val="24"/>
          <w:szCs w:val="24"/>
        </w:rPr>
      </w:pPr>
      <w:hyperlink r:id="rId19" w:history="1">
        <w:r w:rsidR="00516E26" w:rsidRPr="00906EBD">
          <w:rPr>
            <w:rStyle w:val="Hyperlink"/>
            <w:rFonts w:ascii="Arial" w:hAnsi="Arial" w:cs="Arial"/>
            <w:sz w:val="24"/>
            <w:szCs w:val="24"/>
          </w:rPr>
          <w:t>https://web.facebook.com/Tinada-Youth-Project-272309992822765/photos_stream</w:t>
        </w:r>
      </w:hyperlink>
    </w:p>
    <w:p w:rsidR="00516E26" w:rsidRPr="00516E26" w:rsidRDefault="00516E26" w:rsidP="00516E26">
      <w:pPr>
        <w:tabs>
          <w:tab w:val="left" w:pos="2731"/>
        </w:tabs>
        <w:spacing w:after="0" w:line="240" w:lineRule="auto"/>
        <w:rPr>
          <w:rFonts w:ascii="Arial" w:hAnsi="Arial" w:cs="Arial"/>
          <w:sz w:val="24"/>
          <w:szCs w:val="24"/>
        </w:rPr>
      </w:pPr>
    </w:p>
    <w:p w:rsidR="0061714A" w:rsidRPr="00C24FD0" w:rsidRDefault="0061714A" w:rsidP="0061714A">
      <w:pPr>
        <w:spacing w:after="0"/>
        <w:jc w:val="center"/>
        <w:rPr>
          <w:b/>
          <w:sz w:val="28"/>
          <w:szCs w:val="32"/>
          <w:u w:val="single"/>
        </w:rPr>
      </w:pPr>
      <w:r w:rsidRPr="00C24FD0">
        <w:rPr>
          <w:b/>
          <w:sz w:val="28"/>
          <w:szCs w:val="32"/>
          <w:u w:val="single"/>
        </w:rPr>
        <w:t>TOWARDS TOTAL TRANSFORMATION OF OUR COMMUNITIES</w:t>
      </w:r>
    </w:p>
    <w:p w:rsidR="005E14A2" w:rsidRDefault="002E11C9" w:rsidP="005E14A2">
      <w:pPr>
        <w:spacing w:after="0"/>
        <w:jc w:val="center"/>
        <w:rPr>
          <w:b/>
          <w:sz w:val="28"/>
          <w:u w:val="single"/>
        </w:rPr>
      </w:pPr>
      <w:r w:rsidRPr="002E11C9">
        <w:rPr>
          <w:b/>
          <w:noProof/>
          <w:sz w:val="32"/>
          <w:szCs w:val="32"/>
          <w:u w:val="single"/>
        </w:rPr>
        <w:pict>
          <v:shapetype id="_x0000_t202" coordsize="21600,21600" o:spt="202" path="m,l,21600r21600,l21600,xe">
            <v:stroke joinstyle="miter"/>
            <v:path gradientshapeok="t" o:connecttype="rect"/>
          </v:shapetype>
          <v:shape id="Text Box 2" o:spid="_x0000_s1042" type="#_x0000_t202" style="position:absolute;left:0;text-align:left;margin-left:-4.75pt;margin-top:20.8pt;width:465.25pt;height:81.55pt;z-index:2516910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" fillcolor="#bfbfbf [2412]" stroked="f">
            <v:textbox>
              <w:txbxContent>
                <w:p w:rsidR="0061714A" w:rsidRPr="00C24FD0" w:rsidRDefault="0061714A" w:rsidP="0061714A">
                  <w:pPr>
                    <w:jc w:val="center"/>
                    <w:rPr>
                      <w:sz w:val="28"/>
                    </w:rPr>
                  </w:pPr>
                  <w:r w:rsidRPr="00C24FD0">
                    <w:rPr>
                      <w:sz w:val="28"/>
                    </w:rPr>
                    <w:t xml:space="preserve">Building on community strengths and exploiting existing / emerging opportunities and reversing challenges and threats to achieve Kenya Vision 2030 &amp; </w:t>
                  </w:r>
                  <w:r>
                    <w:rPr>
                      <w:sz w:val="28"/>
                    </w:rPr>
                    <w:t xml:space="preserve">Sustainable Development Sustainable Development </w:t>
                  </w:r>
                  <w:r w:rsidRPr="00C24FD0">
                    <w:rPr>
                      <w:sz w:val="28"/>
                    </w:rPr>
                    <w:t>Goals within the devolved Government</w:t>
                  </w:r>
                </w:p>
              </w:txbxContent>
            </v:textbox>
            <w10:wrap type="square"/>
          </v:shape>
        </w:pict>
      </w:r>
      <w:r w:rsidR="0061714A" w:rsidRPr="00C24FD0">
        <w:rPr>
          <w:b/>
          <w:sz w:val="28"/>
          <w:szCs w:val="32"/>
          <w:u w:val="single"/>
        </w:rPr>
        <w:t>FOR EFFECTIVE &amp; SUSTAINABLE DEVELOPMENT</w:t>
      </w:r>
    </w:p>
    <w:p w:rsidR="0061714A" w:rsidRPr="005E14A2" w:rsidRDefault="002E11C9" w:rsidP="005E14A2">
      <w:pPr>
        <w:spacing w:after="0"/>
        <w:jc w:val="center"/>
        <w:rPr>
          <w:b/>
          <w:sz w:val="28"/>
          <w:u w:val="single"/>
        </w:rPr>
      </w:pPr>
      <w:r w:rsidRPr="002E11C9">
        <w:rPr>
          <w:b/>
          <w:noProof/>
        </w:rPr>
        <w:pict>
          <v:group id="Group 11" o:spid="_x0000_s1043" style="position:absolute;left:0;text-align:left;margin-left:-422.8pt;margin-top:15.05pt;width:345.85pt;height:342.05pt;z-index:251692032;mso-width-relative:margin;mso-height-relative:margin" coordsize="48590,495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">
            <v:group id="Group 10" o:spid="_x0000_s1044" style="position:absolute;width:48590;height:48691" coordsize="44975,446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3CGsUAAADbAAAADwAAAGRycy9kb3ducmV2LnhtbESPT2vCQBDF70K/wzKF&#10;3nQTS0tJ3YhIlR6kUC2ItyE7+YPZ2ZBdk/jtO4dCbzO8N+/9ZrWeXKsG6kPj2UC6SEARF942XBn4&#10;Oe3mb6BCRLbYeiYDdwqwzh9mK8ysH/mbhmOslIRwyNBAHWOXaR2KmhyGhe+IRSt97zDK2lfa9jhK&#10;uGv1MkletcOGpaHGjrY1FdfjzRnYjzhuntOP4XAtt/fL6eXrfEjJmKfHafMOKtIU/81/159W8IVe&#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09whrFAAAA2wAA&#10;AA8AAAAAAAAAAAAAAAAAqgIAAGRycy9kb3ducmV2LnhtbFBLBQYAAAAABAAEAPoAAACcAwAAAAA=&#10;">
              <v:group id="Group 4" o:spid="_x0000_s1045" style="position:absolute;top:106;width:44975;height:44550" coordsize="45608,358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Ums8UAAADaAAAADwAAAGRycy9kb3ducmV2LnhtbESPT2vCQBTE7wW/w/KE&#10;3uom2haJrhJCLT2EQlUQb4/sMwlm34bsNn++fbdQ6HGYmd8w2/1oGtFT52rLCuJFBIK4sLrmUsH5&#10;dHhag3AeWWNjmRRM5GC/mz1sMdF24C/qj74UAcIuQQWV920ipSsqMugWtiUO3s12Bn2QXSl1h0OA&#10;m0Yuo+hVGqw5LFTYUlZRcT9+GwXvAw7pKn7r8/stm66nl89LHpNSj/Mx3YDwNPr/8F/7Qyt4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VJrPFAAAA2gAA&#10;AA8AAAAAAAAAAAAAAAAAqgIAAGRycy9kb3ducmV2LnhtbFBLBQYAAAAABAAEAPoAAACcAwAAAAA=&#10;">
                <v:line id="Straight Connector 2" o:spid="_x0000_s1046" style="position:absolute;visibility:visible" from="22647,0" to="22647,358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YqJTcAAAADaAAAADwAAAGRycy9kb3ducmV2LnhtbESPQWvCQBSE70L/w/IK3nRjDjVEVxFr&#10;oPRStP0Bj+wzG8y+Ddmnpv/eLRQ8DjPzDbPejr5TNxpiG9jAYp6BIq6Dbbkx8PNdzQpQUZAtdoHJ&#10;wC9F2G5eJmssbbjzkW4naVSCcCzRgBPpS61j7chjnIeeOHnnMHiUJIdG2wHvCe47nWfZm/bYclpw&#10;2NPeUX05Xb0BOdZF8bX0VS74fqiuOR8+HRszfR13K1BCozzD/+0PayCHvyvpBujN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GKiU3AAAAA2gAAAA8AAAAAAAAAAAAAAAAA&#10;oQIAAGRycy9kb3ducmV2LnhtbFBLBQYAAAAABAAEAPkAAACOAwAAAAA=&#10;" strokecolor="black [3213]" strokeweight="3pt"/>
                <v:line id="Straight Connector 3" o:spid="_x0000_s1047" style="position:absolute;visibility:visible" from="0,17118" to="45608,171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Ys1sEAAADaAAAADwAAAGRycy9kb3ducmV2LnhtbESPUWvCQBCE3wv9D8cW+lYvTaEN0VNK&#10;a0D6Uoz+gCW35oK5vZBbNf57Tyj0cZiZb5jFavK9OtMYu8AGXmcZKOIm2I5bA/td9VKAioJssQ9M&#10;Bq4UYbV8fFhgacOFt3SupVUJwrFEA05kKLWOjSOPcRYG4uQdwuhRkhxbbUe8JLjvdZ5l79pjx2nB&#10;4UBfjppjffIGZNsUxe+Hr3LB73V1ynn949iY56fpcw5KaJL/8F97Yw28wf1KugF6e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xizWwQAAANoAAAAPAAAAAAAAAAAAAAAA&#10;AKECAABkcnMvZG93bnJldi54bWxQSwUGAAAAAAQABAD5AAAAjwMAAAAA&#10;" strokecolor="black [3213]" strokeweight="3pt"/>
              </v:group>
              <v:oval id="Oval 5" o:spid="_x0000_s1048" style="position:absolute;left:212;width:44758;height:4464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a1WMQA&#10;AADaAAAADwAAAGRycy9kb3ducmV2LnhtbESPS2vDMBCE74X8B7GBXEoiJ6Z5OJFNKZSmvZQ8z4u1&#10;sY2tlbFUx/33VaHQ4zAz3zC7bDCN6KlzlWUF81kEgji3uuJCwfn0Ol2DcB5ZY2OZFHyTgywdPeww&#10;0fbOB+qPvhABwi5BBaX3bSKly0sy6Ga2JQ7ezXYGfZBdIXWH9wA3jVxE0VIarDgslNjSS0l5ffwy&#10;Cjb7y/lD3lbDY/xWb96vFFfmM1ZqMh6etyA8Df4//NfeawVP8Hsl3ACZ/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2tVjEAAAA2gAAAA8AAAAAAAAAAAAAAAAAmAIAAGRycy9k&#10;b3ducmV2LnhtbFBLBQYAAAAABAAEAPUAAACJAwAAAAA=&#10;" filled="f" strokecolor="black [3213]" strokeweight="2pt"/>
            </v:group>
            <v:shape id="Text Box 9" o:spid="_x0000_s1049" type="#_x0000_t202" style="position:absolute;left:5847;top:6166;width:18605;height:169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y95cIA&#10;AADaAAAADwAAAGRycy9kb3ducmV2LnhtbESPQYvCMBSE74L/ITzBm6YqqNs1igiCB2HVlT2/bZ5t&#10;sXkpSbR1f70RhD0OM/MNs1i1phJ3cr60rGA0TEAQZ1aXnCs4f28HcxA+IGusLJOCB3lYLbudBaba&#10;Nnyk+ynkIkLYp6igCKFOpfRZQQb90NbE0btYZzBE6XKpHTYRbio5TpKpNFhyXCiwpk1B2fV0Mwp+&#10;fme3Q+Mmh+P1r55Wdu2/9sEr1e+1608QgdrwH363d1rBB7yuxBsgl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TL3lwgAAANoAAAAPAAAAAAAAAAAAAAAAAJgCAABkcnMvZG93&#10;bnJldi54bWxQSwUGAAAAAAQABAD1AAAAhwMAAAAA&#10;" filled="f" stroked="f" strokecolor="black [0]" insetpen="t">
              <v:textbox style="mso-next-textbox:#Text Box 9" inset="2.88pt,2.88pt,2.88pt,2.88pt">
                <w:txbxContent>
                  <w:p w:rsidR="0061714A" w:rsidRPr="00840B83" w:rsidRDefault="0061714A" w:rsidP="0061714A">
                    <w:pPr>
                      <w:pStyle w:val="ListParagraph"/>
                      <w:widowControl w:val="0"/>
                      <w:numPr>
                        <w:ilvl w:val="0"/>
                        <w:numId w:val="10"/>
                      </w:numPr>
                      <w:rPr>
                        <w:sz w:val="20"/>
                        <w:szCs w:val="20"/>
                      </w:rPr>
                    </w:pPr>
                    <w:r w:rsidRPr="00840B83">
                      <w:rPr>
                        <w:sz w:val="20"/>
                        <w:szCs w:val="20"/>
                      </w:rPr>
                      <w:t>Existing community partnership programmes</w:t>
                    </w:r>
                  </w:p>
                  <w:p w:rsidR="0061714A" w:rsidRPr="00840B83" w:rsidRDefault="0061714A" w:rsidP="0061714A">
                    <w:pPr>
                      <w:pStyle w:val="ListParagraph"/>
                      <w:widowControl w:val="0"/>
                      <w:numPr>
                        <w:ilvl w:val="0"/>
                        <w:numId w:val="10"/>
                      </w:numPr>
                      <w:rPr>
                        <w:sz w:val="20"/>
                        <w:szCs w:val="20"/>
                      </w:rPr>
                    </w:pPr>
                    <w:r>
                      <w:rPr>
                        <w:sz w:val="20"/>
                        <w:szCs w:val="20"/>
                      </w:rPr>
                      <w:t>Youth potential</w:t>
                    </w:r>
                  </w:p>
                  <w:p w:rsidR="0061714A" w:rsidRDefault="0061714A" w:rsidP="0061714A">
                    <w:pPr>
                      <w:pStyle w:val="ListParagraph"/>
                      <w:widowControl w:val="0"/>
                      <w:numPr>
                        <w:ilvl w:val="0"/>
                        <w:numId w:val="10"/>
                      </w:numPr>
                      <w:rPr>
                        <w:sz w:val="20"/>
                        <w:szCs w:val="20"/>
                      </w:rPr>
                    </w:pPr>
                    <w:r w:rsidRPr="00840B83">
                      <w:rPr>
                        <w:sz w:val="20"/>
                        <w:szCs w:val="20"/>
                      </w:rPr>
                      <w:t>Existing asset base at community level</w:t>
                    </w:r>
                  </w:p>
                  <w:p w:rsidR="0061714A" w:rsidRPr="00840B83" w:rsidRDefault="0061714A" w:rsidP="0061714A">
                    <w:pPr>
                      <w:pStyle w:val="ListParagraph"/>
                      <w:widowControl w:val="0"/>
                      <w:numPr>
                        <w:ilvl w:val="0"/>
                        <w:numId w:val="10"/>
                      </w:numPr>
                      <w:rPr>
                        <w:sz w:val="20"/>
                        <w:szCs w:val="20"/>
                      </w:rPr>
                    </w:pPr>
                    <w:r>
                      <w:rPr>
                        <w:sz w:val="20"/>
                        <w:szCs w:val="20"/>
                      </w:rPr>
                      <w:t>Available natural resources</w:t>
                    </w:r>
                  </w:p>
                </w:txbxContent>
              </v:textbox>
            </v:shape>
            <v:shape id="Text Box 8" o:spid="_x0000_s1050" type="#_x0000_t202" style="position:absolute;left:21592;top:5217;width:20409;height:198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AYfsEA&#10;AADaAAAADwAAAGRycy9kb3ducmV2LnhtbERPyWrDMBC9B/oPYgq9xXJacINrxZhCoYdCnIWcp9bE&#10;NrFGRlJiN19fHQo9Pt5elLMZxI2c7y0rWCUpCOLG6p5bBcfDx3INwgdkjYNlUvBDHsrNw6LAXNuJ&#10;d3Tbh1bEEPY5KuhCGHMpfdORQZ/YkThyZ+sMhghdK7XDKYabQT6naSYN9hwbOhzpvaPmsr8aBafv&#10;12s9uZd6d7mP2WArv/0KXqmnx7l6AxFoDv/iP/enVhC3xivxBsjN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UAGH7BAAAA2gAAAA8AAAAAAAAAAAAAAAAAmAIAAGRycy9kb3du&#10;cmV2LnhtbFBLBQYAAAAABAAEAPUAAACGAwAAAAA=&#10;" filled="f" stroked="f" strokecolor="black [0]" insetpen="t">
              <v:textbox style="mso-next-textbox:#Text Box 8" inset="2.88pt,2.88pt,2.88pt,2.88pt">
                <w:txbxContent>
                  <w:p w:rsidR="0061714A" w:rsidRDefault="0061714A" w:rsidP="0061714A">
                    <w:pPr>
                      <w:pStyle w:val="ListParagraph"/>
                      <w:widowControl w:val="0"/>
                      <w:numPr>
                        <w:ilvl w:val="0"/>
                        <w:numId w:val="11"/>
                      </w:numPr>
                      <w:spacing w:after="0" w:line="240" w:lineRule="auto"/>
                      <w:ind w:left="567" w:hanging="207"/>
                      <w:rPr>
                        <w:sz w:val="19"/>
                        <w:szCs w:val="19"/>
                      </w:rPr>
                    </w:pPr>
                    <w:r>
                      <w:rPr>
                        <w:sz w:val="19"/>
                        <w:szCs w:val="19"/>
                      </w:rPr>
                      <w:t>L</w:t>
                    </w:r>
                    <w:r w:rsidRPr="00C73DA0">
                      <w:rPr>
                        <w:sz w:val="19"/>
                        <w:szCs w:val="19"/>
                      </w:rPr>
                      <w:t>eadership</w:t>
                    </w:r>
                    <w:r>
                      <w:rPr>
                        <w:sz w:val="19"/>
                        <w:szCs w:val="19"/>
                      </w:rPr>
                      <w:t xml:space="preserve">: </w:t>
                    </w:r>
                  </w:p>
                  <w:p w:rsidR="0061714A" w:rsidRPr="00C73DA0" w:rsidRDefault="0061714A" w:rsidP="0061714A">
                    <w:pPr>
                      <w:pStyle w:val="ListParagraph"/>
                      <w:widowControl w:val="0"/>
                      <w:ind w:left="567"/>
                      <w:rPr>
                        <w:sz w:val="19"/>
                        <w:szCs w:val="19"/>
                      </w:rPr>
                    </w:pPr>
                    <w:r>
                      <w:rPr>
                        <w:sz w:val="19"/>
                        <w:szCs w:val="19"/>
                      </w:rPr>
                      <w:t>Mobilization,</w:t>
                    </w:r>
                    <w:r w:rsidRPr="00C73DA0">
                      <w:rPr>
                        <w:sz w:val="19"/>
                        <w:szCs w:val="19"/>
                      </w:rPr>
                      <w:t xml:space="preserve"> coordination &amp; network</w:t>
                    </w:r>
                    <w:r>
                      <w:rPr>
                        <w:sz w:val="19"/>
                        <w:szCs w:val="19"/>
                      </w:rPr>
                      <w:t>ing, planning, M &amp; E, feedback &amp; dialogue</w:t>
                    </w:r>
                    <w:r w:rsidRPr="00C73DA0">
                      <w:rPr>
                        <w:sz w:val="19"/>
                        <w:szCs w:val="19"/>
                      </w:rPr>
                      <w:t xml:space="preserve"> at community level </w:t>
                    </w:r>
                    <w:r w:rsidRPr="00C73DA0">
                      <w:rPr>
                        <w:i/>
                        <w:sz w:val="19"/>
                        <w:szCs w:val="19"/>
                      </w:rPr>
                      <w:t>(HRD Gaps)</w:t>
                    </w:r>
                  </w:p>
                  <w:p w:rsidR="0061714A" w:rsidRDefault="0061714A" w:rsidP="0061714A">
                    <w:pPr>
                      <w:pStyle w:val="ListParagraph"/>
                      <w:widowControl w:val="0"/>
                      <w:numPr>
                        <w:ilvl w:val="0"/>
                        <w:numId w:val="11"/>
                      </w:numPr>
                      <w:spacing w:after="0" w:line="240" w:lineRule="auto"/>
                      <w:ind w:left="567" w:hanging="207"/>
                      <w:rPr>
                        <w:sz w:val="19"/>
                        <w:szCs w:val="19"/>
                      </w:rPr>
                    </w:pPr>
                    <w:r w:rsidRPr="002A594C">
                      <w:rPr>
                        <w:sz w:val="19"/>
                        <w:szCs w:val="19"/>
                      </w:rPr>
                      <w:t xml:space="preserve">Information &amp; Communication Technology </w:t>
                    </w:r>
                    <w:r>
                      <w:rPr>
                        <w:sz w:val="19"/>
                        <w:szCs w:val="19"/>
                      </w:rPr>
                      <w:t xml:space="preserve">gaps </w:t>
                    </w:r>
                    <w:r w:rsidRPr="002A594C">
                      <w:rPr>
                        <w:sz w:val="19"/>
                        <w:szCs w:val="19"/>
                      </w:rPr>
                      <w:t xml:space="preserve">at grassroot </w:t>
                    </w:r>
                    <w:r>
                      <w:rPr>
                        <w:sz w:val="19"/>
                        <w:szCs w:val="19"/>
                      </w:rPr>
                      <w:t>level.</w:t>
                    </w:r>
                  </w:p>
                  <w:p w:rsidR="0061714A" w:rsidRPr="002A594C" w:rsidRDefault="0061714A" w:rsidP="0061714A">
                    <w:pPr>
                      <w:pStyle w:val="ListParagraph"/>
                      <w:widowControl w:val="0"/>
                      <w:numPr>
                        <w:ilvl w:val="0"/>
                        <w:numId w:val="11"/>
                      </w:numPr>
                      <w:spacing w:after="0" w:line="240" w:lineRule="auto"/>
                      <w:ind w:left="567" w:hanging="207"/>
                      <w:rPr>
                        <w:sz w:val="19"/>
                        <w:szCs w:val="19"/>
                      </w:rPr>
                    </w:pPr>
                    <w:r>
                      <w:rPr>
                        <w:sz w:val="19"/>
                        <w:szCs w:val="19"/>
                      </w:rPr>
                      <w:t>Income.</w:t>
                    </w:r>
                  </w:p>
                  <w:p w:rsidR="0061714A" w:rsidRPr="002A594C" w:rsidRDefault="0061714A" w:rsidP="0061714A">
                    <w:pPr>
                      <w:widowControl w:val="0"/>
                      <w:ind w:left="360"/>
                      <w:rPr>
                        <w:sz w:val="19"/>
                        <w:szCs w:val="19"/>
                      </w:rPr>
                    </w:pPr>
                  </w:p>
                </w:txbxContent>
              </v:textbox>
            </v:shape>
            <v:shape id="Text Box 7" o:spid="_x0000_s1051" type="#_x0000_t202" style="position:absolute;left:2824;top:23976;width:21695;height:255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MDMMA&#10;AADaAAAADwAAAGRycy9kb3ducmV2LnhtbESPQWvCQBSE74L/YXlCb7rRgkrqKqFQ8FBoYovn1+wz&#10;CWbfht2NSfvrXaHQ4zAz3zC7w2hacSPnG8sKlosEBHFpdcOVgq/Pt/kWhA/IGlvLpOCHPBz208kO&#10;U20HLuh2CpWIEPYpKqhD6FIpfVmTQb+wHXH0LtYZDFG6SmqHQ4SbVq6SZC0NNhwXauzotabyeuqN&#10;gvP3ps8H95wX199u3drMf7wHr9TTbMxeQAQaw3/4r33UCjbwuBJvgNz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J+MDMMAAADaAAAADwAAAAAAAAAAAAAAAACYAgAAZHJzL2Rv&#10;d25yZXYueG1sUEsFBgAAAAAEAAQA9QAAAIgDAAAAAA==&#10;" filled="f" stroked="f" strokecolor="black [0]" insetpen="t">
              <v:textbox style="mso-next-textbox:#Text Box 7" inset="2.88pt,2.88pt,2.88pt,2.88pt">
                <w:txbxContent>
                  <w:p w:rsidR="0061714A" w:rsidRDefault="0061714A" w:rsidP="0061714A">
                    <w:pPr>
                      <w:pStyle w:val="ListParagraph"/>
                      <w:widowControl w:val="0"/>
                      <w:numPr>
                        <w:ilvl w:val="0"/>
                        <w:numId w:val="12"/>
                      </w:numPr>
                      <w:spacing w:after="0"/>
                      <w:ind w:left="426" w:hanging="426"/>
                      <w:rPr>
                        <w:sz w:val="18"/>
                      </w:rPr>
                    </w:pPr>
                    <w:r>
                      <w:rPr>
                        <w:sz w:val="18"/>
                      </w:rPr>
                      <w:t>Intellectual, Professional Asset</w:t>
                    </w:r>
                  </w:p>
                  <w:p w:rsidR="0061714A" w:rsidRPr="00096FB9" w:rsidRDefault="0061714A" w:rsidP="0061714A">
                    <w:pPr>
                      <w:pStyle w:val="ListParagraph"/>
                      <w:widowControl w:val="0"/>
                      <w:ind w:left="426"/>
                      <w:rPr>
                        <w:sz w:val="18"/>
                      </w:rPr>
                    </w:pPr>
                    <w:r>
                      <w:rPr>
                        <w:sz w:val="18"/>
                      </w:rPr>
                      <w:t>E.g. Participating Universities</w:t>
                    </w:r>
                  </w:p>
                  <w:p w:rsidR="0061714A" w:rsidRPr="00096FB9" w:rsidRDefault="0061714A" w:rsidP="0061714A">
                    <w:pPr>
                      <w:pStyle w:val="ListParagraph"/>
                      <w:widowControl w:val="0"/>
                      <w:numPr>
                        <w:ilvl w:val="0"/>
                        <w:numId w:val="12"/>
                      </w:numPr>
                      <w:spacing w:after="0"/>
                      <w:ind w:left="426" w:hanging="426"/>
                      <w:rPr>
                        <w:sz w:val="18"/>
                      </w:rPr>
                    </w:pPr>
                    <w:r>
                      <w:rPr>
                        <w:sz w:val="18"/>
                      </w:rPr>
                      <w:t>Enabling policies and systems</w:t>
                    </w:r>
                  </w:p>
                  <w:p w:rsidR="0061714A" w:rsidRPr="00096FB9" w:rsidRDefault="0061714A" w:rsidP="0061714A">
                    <w:pPr>
                      <w:pStyle w:val="ListParagraph"/>
                      <w:widowControl w:val="0"/>
                      <w:ind w:left="426"/>
                      <w:rPr>
                        <w:sz w:val="18"/>
                      </w:rPr>
                    </w:pPr>
                    <w:r w:rsidRPr="00096FB9">
                      <w:rPr>
                        <w:sz w:val="18"/>
                      </w:rPr>
                      <w:t xml:space="preserve"> Policy documents</w:t>
                    </w:r>
                    <w:r>
                      <w:rPr>
                        <w:sz w:val="18"/>
                      </w:rPr>
                      <w:t xml:space="preserve"> e.g.</w:t>
                    </w:r>
                    <w:r w:rsidRPr="00096FB9">
                      <w:rPr>
                        <w:sz w:val="18"/>
                      </w:rPr>
                      <w:t>;</w:t>
                    </w:r>
                  </w:p>
                  <w:p w:rsidR="0061714A" w:rsidRPr="00096FB9" w:rsidRDefault="0061714A" w:rsidP="0061714A">
                    <w:pPr>
                      <w:pStyle w:val="ListParagraph"/>
                      <w:widowControl w:val="0"/>
                      <w:numPr>
                        <w:ilvl w:val="0"/>
                        <w:numId w:val="13"/>
                      </w:numPr>
                      <w:spacing w:after="0"/>
                      <w:ind w:left="851" w:hanging="142"/>
                      <w:rPr>
                        <w:i/>
                        <w:sz w:val="18"/>
                      </w:rPr>
                    </w:pPr>
                    <w:r w:rsidRPr="00096FB9">
                      <w:rPr>
                        <w:i/>
                        <w:sz w:val="18"/>
                      </w:rPr>
                      <w:t>Community strategy</w:t>
                    </w:r>
                  </w:p>
                  <w:p w:rsidR="0061714A" w:rsidRPr="00096FB9" w:rsidRDefault="0061714A" w:rsidP="0061714A">
                    <w:pPr>
                      <w:pStyle w:val="ListParagraph"/>
                      <w:widowControl w:val="0"/>
                      <w:numPr>
                        <w:ilvl w:val="0"/>
                        <w:numId w:val="13"/>
                      </w:numPr>
                      <w:spacing w:after="0"/>
                      <w:ind w:left="851" w:hanging="142"/>
                      <w:rPr>
                        <w:i/>
                        <w:sz w:val="18"/>
                      </w:rPr>
                    </w:pPr>
                    <w:r w:rsidRPr="00096FB9">
                      <w:rPr>
                        <w:i/>
                        <w:sz w:val="18"/>
                      </w:rPr>
                      <w:t xml:space="preserve">The new constitution </w:t>
                    </w:r>
                  </w:p>
                  <w:p w:rsidR="0061714A" w:rsidRPr="00096FB9" w:rsidRDefault="0061714A" w:rsidP="0061714A">
                    <w:pPr>
                      <w:pStyle w:val="ListParagraph"/>
                      <w:widowControl w:val="0"/>
                      <w:numPr>
                        <w:ilvl w:val="0"/>
                        <w:numId w:val="17"/>
                      </w:numPr>
                      <w:spacing w:after="0"/>
                      <w:ind w:left="851" w:hanging="142"/>
                      <w:rPr>
                        <w:i/>
                        <w:sz w:val="18"/>
                      </w:rPr>
                    </w:pPr>
                    <w:r w:rsidRPr="00096FB9">
                      <w:rPr>
                        <w:i/>
                        <w:sz w:val="18"/>
                      </w:rPr>
                      <w:t xml:space="preserve">The County Government </w:t>
                    </w:r>
                  </w:p>
                  <w:p w:rsidR="0061714A" w:rsidRPr="00096FB9" w:rsidRDefault="0061714A" w:rsidP="0061714A">
                    <w:pPr>
                      <w:pStyle w:val="ListParagraph"/>
                      <w:widowControl w:val="0"/>
                      <w:numPr>
                        <w:ilvl w:val="0"/>
                        <w:numId w:val="12"/>
                      </w:numPr>
                      <w:spacing w:after="0"/>
                      <w:ind w:left="851" w:hanging="142"/>
                      <w:rPr>
                        <w:sz w:val="18"/>
                      </w:rPr>
                    </w:pPr>
                    <w:r w:rsidRPr="00096FB9">
                      <w:rPr>
                        <w:sz w:val="18"/>
                      </w:rPr>
                      <w:t>Kisumu International Airport</w:t>
                    </w:r>
                  </w:p>
                  <w:p w:rsidR="0061714A" w:rsidRDefault="0061714A" w:rsidP="0061714A">
                    <w:pPr>
                      <w:pStyle w:val="ListParagraph"/>
                      <w:widowControl w:val="0"/>
                      <w:numPr>
                        <w:ilvl w:val="0"/>
                        <w:numId w:val="12"/>
                      </w:numPr>
                      <w:spacing w:after="0"/>
                      <w:ind w:left="1134" w:hanging="283"/>
                      <w:rPr>
                        <w:sz w:val="18"/>
                      </w:rPr>
                    </w:pPr>
                    <w:r w:rsidRPr="00096FB9">
                      <w:rPr>
                        <w:sz w:val="18"/>
                      </w:rPr>
                      <w:t xml:space="preserve">Global Partnerships </w:t>
                    </w:r>
                    <w:r>
                      <w:rPr>
                        <w:sz w:val="18"/>
                      </w:rPr>
                      <w:t xml:space="preserve">Vision 2030 and MDGs Programing. </w:t>
                    </w:r>
                    <w:r w:rsidRPr="00096FB9">
                      <w:rPr>
                        <w:sz w:val="18"/>
                      </w:rPr>
                      <w:t xml:space="preserve"> </w:t>
                    </w:r>
                    <w:r>
                      <w:rPr>
                        <w:sz w:val="18"/>
                      </w:rPr>
                      <w:t xml:space="preserve">             </w:t>
                    </w:r>
                  </w:p>
                  <w:p w:rsidR="0061714A" w:rsidRPr="00DB3D58" w:rsidRDefault="0061714A" w:rsidP="0061714A">
                    <w:pPr>
                      <w:widowControl w:val="0"/>
                      <w:spacing w:line="360" w:lineRule="auto"/>
                      <w:ind w:left="851"/>
                      <w:rPr>
                        <w:sz w:val="18"/>
                      </w:rPr>
                    </w:pPr>
                    <w:r>
                      <w:rPr>
                        <w:sz w:val="18"/>
                      </w:rPr>
                      <w:t xml:space="preserve">                </w:t>
                    </w:r>
                    <w:r w:rsidRPr="00DB3D58">
                      <w:rPr>
                        <w:sz w:val="18"/>
                      </w:rPr>
                      <w:t>MDGs</w:t>
                    </w:r>
                  </w:p>
                  <w:p w:rsidR="0061714A" w:rsidRPr="00096FB9" w:rsidRDefault="0061714A" w:rsidP="0061714A">
                    <w:pPr>
                      <w:spacing w:line="360" w:lineRule="auto"/>
                      <w:ind w:left="426" w:hanging="426"/>
                      <w:rPr>
                        <w:sz w:val="18"/>
                      </w:rPr>
                    </w:pPr>
                  </w:p>
                </w:txbxContent>
              </v:textbox>
            </v:shape>
            <v:shape id="Text Box 6" o:spid="_x0000_s1052" type="#_x0000_t202" style="position:absolute;left:24266;top:27072;width:22962;height:1200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Mpl8IA&#10;AADaAAAADwAAAGRycy9kb3ducmV2LnhtbESPT4vCMBTE74LfITzBm6auUKUaRYSFPSys//D8bJ5t&#10;sXkpSbTd/fQbQfA4zMxvmOW6M7V4kPOVZQWTcQKCOLe64kLB6fg5moPwAVljbZkU/JKH9arfW2Km&#10;bct7ehxCISKEfYYKyhCaTEqfl2TQj21DHL2rdQZDlK6Q2mEb4aaWH0mSSoMVx4USG9qWlN8Od6Pg&#10;fJndd62b7va3vyat7cb/fAev1HDQbRYgAnXhHX61v7SCFJ5X4g2Qq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0ymXwgAAANoAAAAPAAAAAAAAAAAAAAAAAJgCAABkcnMvZG93&#10;bnJldi54bWxQSwUGAAAAAAQABAD1AAAAhwMAAAAA&#10;" filled="f" stroked="f" strokecolor="black [0]" insetpen="t">
              <v:textbox style="mso-next-textbox:#Text Box 6" inset="2.88pt,2.88pt,2.88pt,2.88pt">
                <w:txbxContent>
                  <w:p w:rsidR="0061714A" w:rsidRPr="00ED37C9" w:rsidRDefault="0061714A" w:rsidP="0061714A">
                    <w:pPr>
                      <w:pStyle w:val="ListParagraph"/>
                      <w:widowControl w:val="0"/>
                      <w:numPr>
                        <w:ilvl w:val="0"/>
                        <w:numId w:val="14"/>
                      </w:numPr>
                      <w:spacing w:after="0" w:line="360" w:lineRule="auto"/>
                      <w:ind w:left="284" w:hanging="284"/>
                      <w:rPr>
                        <w:sz w:val="18"/>
                      </w:rPr>
                    </w:pPr>
                    <w:r>
                      <w:rPr>
                        <w:sz w:val="18"/>
                      </w:rPr>
                      <w:t xml:space="preserve">Insecurity </w:t>
                    </w:r>
                  </w:p>
                  <w:p w:rsidR="0061714A" w:rsidRPr="00ED37C9" w:rsidRDefault="0061714A" w:rsidP="0061714A">
                    <w:pPr>
                      <w:pStyle w:val="ListParagraph"/>
                      <w:widowControl w:val="0"/>
                      <w:numPr>
                        <w:ilvl w:val="0"/>
                        <w:numId w:val="14"/>
                      </w:numPr>
                      <w:spacing w:after="0" w:line="360" w:lineRule="auto"/>
                      <w:ind w:left="284" w:hanging="284"/>
                      <w:rPr>
                        <w:sz w:val="18"/>
                      </w:rPr>
                    </w:pPr>
                    <w:r>
                      <w:rPr>
                        <w:sz w:val="18"/>
                      </w:rPr>
                      <w:t xml:space="preserve">In increasing environmental degradation, natural resources loss and climate change </w:t>
                    </w:r>
                    <w:r>
                      <w:rPr>
                        <w:i/>
                        <w:sz w:val="18"/>
                      </w:rPr>
                      <w:t>(Reducing carrying capacity)</w:t>
                    </w:r>
                  </w:p>
                </w:txbxContent>
              </v:textbox>
            </v:shape>
          </v:group>
        </w:pict>
      </w:r>
    </w:p>
    <w:p w:rsidR="0061714A" w:rsidRPr="00031B9A" w:rsidRDefault="0061714A" w:rsidP="0061714A">
      <w:pPr>
        <w:pStyle w:val="ListParagraph"/>
        <w:ind w:left="502"/>
        <w:rPr>
          <w:b/>
          <w:u w:val="single"/>
        </w:rPr>
      </w:pPr>
      <w:r w:rsidRPr="00031B9A">
        <w:rPr>
          <w:b/>
          <w:u w:val="single"/>
        </w:rPr>
        <w:t xml:space="preserve"> SCOT ANALYSIS</w:t>
      </w:r>
    </w:p>
    <w:p w:rsidR="0061714A" w:rsidRDefault="002E11C9" w:rsidP="0061714A">
      <w:pPr>
        <w:rPr>
          <w:b/>
        </w:rPr>
      </w:pPr>
      <w:r w:rsidRPr="002E11C9">
        <w:rPr>
          <w:b/>
          <w:noProof/>
          <w:lang w:val="en-GB" w:eastAsia="en-GB"/>
        </w:rPr>
        <w:pict>
          <v:group id="_x0000_s1055" style="position:absolute;margin-left:37pt;margin-top:.2pt;width:363.45pt;height:349.2pt;z-index:251695104;mso-width-relative:margin;mso-height-relative:margin" coordsize="48590,495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">
            <v:group id="Group 10" o:spid="_x0000_s1056" style="position:absolute;width:48590;height:48691" coordsize="44975,446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3CGsUAAADbAAAADwAAAGRycy9kb3ducmV2LnhtbESPT2vCQBDF70K/wzKF&#10;3nQTS0tJ3YhIlR6kUC2ItyE7+YPZ2ZBdk/jtO4dCbzO8N+/9ZrWeXKsG6kPj2UC6SEARF942XBn4&#10;Oe3mb6BCRLbYeiYDdwqwzh9mK8ysH/mbhmOslIRwyNBAHWOXaR2KmhyGhe+IRSt97zDK2lfa9jhK&#10;uGv1MkletcOGpaHGjrY1FdfjzRnYjzhuntOP4XAtt/fL6eXrfEjJmKfHafMOKtIU/81/159W8IVe&#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09whrFAAAA2wAA&#10;AA8AAAAAAAAAAAAAAAAAqgIAAGRycy9kb3ducmV2LnhtbFBLBQYAAAAABAAEAPoAAACcAwAAAAA=&#10;">
              <v:group id="Group 4" o:spid="_x0000_s1057" style="position:absolute;top:106;width:44975;height:44550" coordsize="45608,358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Ums8UAAADaAAAADwAAAGRycy9kb3ducmV2LnhtbESPT2vCQBTE7wW/w/KE&#10;3uom2haJrhJCLT2EQlUQb4/sMwlm34bsNn++fbdQ6HGYmd8w2/1oGtFT52rLCuJFBIK4sLrmUsH5&#10;dHhag3AeWWNjmRRM5GC/mz1sMdF24C/qj74UAcIuQQWV920ipSsqMugWtiUO3s12Bn2QXSl1h0OA&#10;m0Yuo+hVGqw5LFTYUlZRcT9+GwXvAw7pKn7r8/stm66nl89LHpNSj/Mx3YDwNPr/8F/7Qyt4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VJrPFAAAA2gAA&#10;AA8AAAAAAAAAAAAAAAAAqgIAAGRycy9kb3ducmV2LnhtbFBLBQYAAAAABAAEAPoAAACcAwAAAAA=&#10;">
                <v:line id="Straight Connector 2" o:spid="_x0000_s1058" style="position:absolute;visibility:visible" from="22647,0" to="22647,358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YqJTcAAAADaAAAADwAAAGRycy9kb3ducmV2LnhtbESPQWvCQBSE70L/w/IK3nRjDjVEVxFr&#10;oPRStP0Bj+wzG8y+Ddmnpv/eLRQ8DjPzDbPejr5TNxpiG9jAYp6BIq6Dbbkx8PNdzQpQUZAtdoHJ&#10;wC9F2G5eJmssbbjzkW4naVSCcCzRgBPpS61j7chjnIeeOHnnMHiUJIdG2wHvCe47nWfZm/bYclpw&#10;2NPeUX05Xb0BOdZF8bX0VS74fqiuOR8+HRszfR13K1BCozzD/+0PayCHvyvpBujN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GKiU3AAAAA2gAAAA8AAAAAAAAAAAAAAAAA&#10;oQIAAGRycy9kb3ducmV2LnhtbFBLBQYAAAAABAAEAPkAAACOAwAAAAA=&#10;" strokecolor="black [3213]" strokeweight="3pt"/>
                <v:line id="Straight Connector 3" o:spid="_x0000_s1059" style="position:absolute;visibility:visible" from="0,17118" to="45608,171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Ys1sEAAADaAAAADwAAAGRycy9kb3ducmV2LnhtbESPUWvCQBCE3wv9D8cW+lYvTaEN0VNK&#10;a0D6Uoz+gCW35oK5vZBbNf57Tyj0cZiZb5jFavK9OtMYu8AGXmcZKOIm2I5bA/td9VKAioJssQ9M&#10;Bq4UYbV8fFhgacOFt3SupVUJwrFEA05kKLWOjSOPcRYG4uQdwuhRkhxbbUe8JLjvdZ5l79pjx2nB&#10;4UBfjppjffIGZNsUxe+Hr3LB73V1ynn949iY56fpcw5KaJL/8F97Yw28wf1KugF6e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xizWwQAAANoAAAAPAAAAAAAAAAAAAAAA&#10;AKECAABkcnMvZG93bnJldi54bWxQSwUGAAAAAAQABAD5AAAAjwMAAAAA&#10;" strokecolor="black [3213]" strokeweight="3pt"/>
              </v:group>
              <v:oval id="Oval 5" o:spid="_x0000_s1060" style="position:absolute;left:212;width:44758;height:4464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a1WMQA&#10;AADaAAAADwAAAGRycy9kb3ducmV2LnhtbESPS2vDMBCE74X8B7GBXEoiJ6Z5OJFNKZSmvZQ8z4u1&#10;sY2tlbFUx/33VaHQ4zAz3zC7bDCN6KlzlWUF81kEgji3uuJCwfn0Ol2DcB5ZY2OZFHyTgywdPeww&#10;0fbOB+qPvhABwi5BBaX3bSKly0sy6Ga2JQ7ezXYGfZBdIXWH9wA3jVxE0VIarDgslNjSS0l5ffwy&#10;Cjb7y/lD3lbDY/xWb96vFFfmM1ZqMh6etyA8Df4//NfeawVP8Hsl3ACZ/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2tVjEAAAA2gAAAA8AAAAAAAAAAAAAAAAAmAIAAGRycy9k&#10;b3ducmV2LnhtbFBLBQYAAAAABAAEAPUAAACJAwAAAAA=&#10;" filled="f" strokecolor="black [3213]" strokeweight="2pt"/>
            </v:group>
            <v:shape id="Text Box 9" o:spid="_x0000_s1061" type="#_x0000_t202" style="position:absolute;left:5847;top:6166;width:18605;height:169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y95cIA&#10;AADaAAAADwAAAGRycy9kb3ducmV2LnhtbESPQYvCMBSE74L/ITzBm6YqqNs1igiCB2HVlT2/bZ5t&#10;sXkpSbR1f70RhD0OM/MNs1i1phJ3cr60rGA0TEAQZ1aXnCs4f28HcxA+IGusLJOCB3lYLbudBaba&#10;Nnyk+ynkIkLYp6igCKFOpfRZQQb90NbE0btYZzBE6XKpHTYRbio5TpKpNFhyXCiwpk1B2fV0Mwp+&#10;fme3Q+Mmh+P1r55Wdu2/9sEr1e+1608QgdrwH363d1rBB7yuxBsgl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TL3lwgAAANoAAAAPAAAAAAAAAAAAAAAAAJgCAABkcnMvZG93&#10;bnJldi54bWxQSwUGAAAAAAQABAD1AAAAhwMAAAAA&#10;" filled="f" stroked="f" strokecolor="black [0]" insetpen="t">
              <v:textbox inset="2.88pt,2.88pt,2.88pt,2.88pt">
                <w:txbxContent>
                  <w:p w:rsidR="0061714A" w:rsidRPr="00840B83" w:rsidRDefault="0061714A" w:rsidP="0061714A">
                    <w:pPr>
                      <w:pStyle w:val="ListParagraph"/>
                      <w:widowControl w:val="0"/>
                      <w:numPr>
                        <w:ilvl w:val="0"/>
                        <w:numId w:val="10"/>
                      </w:numPr>
                      <w:rPr>
                        <w:sz w:val="20"/>
                        <w:szCs w:val="20"/>
                      </w:rPr>
                    </w:pPr>
                    <w:r w:rsidRPr="00840B83">
                      <w:rPr>
                        <w:sz w:val="20"/>
                        <w:szCs w:val="20"/>
                      </w:rPr>
                      <w:t>Existing community partnership programmes</w:t>
                    </w:r>
                  </w:p>
                  <w:p w:rsidR="0061714A" w:rsidRPr="00840B83" w:rsidRDefault="0061714A" w:rsidP="0061714A">
                    <w:pPr>
                      <w:pStyle w:val="ListParagraph"/>
                      <w:widowControl w:val="0"/>
                      <w:numPr>
                        <w:ilvl w:val="0"/>
                        <w:numId w:val="10"/>
                      </w:numPr>
                      <w:rPr>
                        <w:sz w:val="20"/>
                        <w:szCs w:val="20"/>
                      </w:rPr>
                    </w:pPr>
                    <w:r>
                      <w:rPr>
                        <w:sz w:val="20"/>
                        <w:szCs w:val="20"/>
                      </w:rPr>
                      <w:t>Youth potential</w:t>
                    </w:r>
                  </w:p>
                  <w:p w:rsidR="0061714A" w:rsidRDefault="0061714A" w:rsidP="0061714A">
                    <w:pPr>
                      <w:pStyle w:val="ListParagraph"/>
                      <w:widowControl w:val="0"/>
                      <w:numPr>
                        <w:ilvl w:val="0"/>
                        <w:numId w:val="10"/>
                      </w:numPr>
                      <w:rPr>
                        <w:sz w:val="20"/>
                        <w:szCs w:val="20"/>
                      </w:rPr>
                    </w:pPr>
                    <w:r w:rsidRPr="00840B83">
                      <w:rPr>
                        <w:sz w:val="20"/>
                        <w:szCs w:val="20"/>
                      </w:rPr>
                      <w:t>Existing asset base at community level</w:t>
                    </w:r>
                  </w:p>
                  <w:p w:rsidR="0061714A" w:rsidRPr="00840B83" w:rsidRDefault="0061714A" w:rsidP="0061714A">
                    <w:pPr>
                      <w:pStyle w:val="ListParagraph"/>
                      <w:widowControl w:val="0"/>
                      <w:numPr>
                        <w:ilvl w:val="0"/>
                        <w:numId w:val="10"/>
                      </w:numPr>
                      <w:rPr>
                        <w:sz w:val="20"/>
                        <w:szCs w:val="20"/>
                      </w:rPr>
                    </w:pPr>
                    <w:r>
                      <w:rPr>
                        <w:sz w:val="20"/>
                        <w:szCs w:val="20"/>
                      </w:rPr>
                      <w:t>Available natural resources</w:t>
                    </w:r>
                  </w:p>
                </w:txbxContent>
              </v:textbox>
            </v:shape>
            <v:shape id="Text Box 8" o:spid="_x0000_s1062" type="#_x0000_t202" style="position:absolute;left:21592;top:5217;width:20409;height:198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AYfsEA&#10;AADaAAAADwAAAGRycy9kb3ducmV2LnhtbERPyWrDMBC9B/oPYgq9xXJacINrxZhCoYdCnIWcp9bE&#10;NrFGRlJiN19fHQo9Pt5elLMZxI2c7y0rWCUpCOLG6p5bBcfDx3INwgdkjYNlUvBDHsrNw6LAXNuJ&#10;d3Tbh1bEEPY5KuhCGHMpfdORQZ/YkThyZ+sMhghdK7XDKYabQT6naSYN9hwbOhzpvaPmsr8aBafv&#10;12s9uZd6d7mP2WArv/0KXqmnx7l6AxFoDv/iP/enVhC3xivxBsjN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UAGH7BAAAA2gAAAA8AAAAAAAAAAAAAAAAAmAIAAGRycy9kb3du&#10;cmV2LnhtbFBLBQYAAAAABAAEAPUAAACGAwAAAAA=&#10;" filled="f" stroked="f" strokecolor="black [0]" insetpen="t">
              <v:textbox inset="2.88pt,2.88pt,2.88pt,2.88pt">
                <w:txbxContent>
                  <w:p w:rsidR="0061714A" w:rsidRDefault="0061714A" w:rsidP="0061714A">
                    <w:pPr>
                      <w:pStyle w:val="ListParagraph"/>
                      <w:widowControl w:val="0"/>
                      <w:numPr>
                        <w:ilvl w:val="0"/>
                        <w:numId w:val="11"/>
                      </w:numPr>
                      <w:spacing w:after="0" w:line="240" w:lineRule="auto"/>
                      <w:ind w:left="567" w:hanging="207"/>
                      <w:rPr>
                        <w:sz w:val="19"/>
                        <w:szCs w:val="19"/>
                      </w:rPr>
                    </w:pPr>
                    <w:r>
                      <w:rPr>
                        <w:sz w:val="19"/>
                        <w:szCs w:val="19"/>
                      </w:rPr>
                      <w:t>L</w:t>
                    </w:r>
                    <w:r w:rsidRPr="00C73DA0">
                      <w:rPr>
                        <w:sz w:val="19"/>
                        <w:szCs w:val="19"/>
                      </w:rPr>
                      <w:t>eadership</w:t>
                    </w:r>
                    <w:r>
                      <w:rPr>
                        <w:sz w:val="19"/>
                        <w:szCs w:val="19"/>
                      </w:rPr>
                      <w:t xml:space="preserve">: </w:t>
                    </w:r>
                  </w:p>
                  <w:p w:rsidR="0061714A" w:rsidRPr="00C73DA0" w:rsidRDefault="0061714A" w:rsidP="0061714A">
                    <w:pPr>
                      <w:pStyle w:val="ListParagraph"/>
                      <w:widowControl w:val="0"/>
                      <w:ind w:left="567"/>
                      <w:rPr>
                        <w:sz w:val="19"/>
                        <w:szCs w:val="19"/>
                      </w:rPr>
                    </w:pPr>
                    <w:r>
                      <w:rPr>
                        <w:sz w:val="19"/>
                        <w:szCs w:val="19"/>
                      </w:rPr>
                      <w:t>Mobilization,</w:t>
                    </w:r>
                    <w:r w:rsidRPr="00C73DA0">
                      <w:rPr>
                        <w:sz w:val="19"/>
                        <w:szCs w:val="19"/>
                      </w:rPr>
                      <w:t xml:space="preserve"> coordination &amp; network</w:t>
                    </w:r>
                    <w:r>
                      <w:rPr>
                        <w:sz w:val="19"/>
                        <w:szCs w:val="19"/>
                      </w:rPr>
                      <w:t>ing, planning, M &amp; E, feedback &amp; dialogue</w:t>
                    </w:r>
                    <w:r w:rsidRPr="00C73DA0">
                      <w:rPr>
                        <w:sz w:val="19"/>
                        <w:szCs w:val="19"/>
                      </w:rPr>
                      <w:t xml:space="preserve"> at community level </w:t>
                    </w:r>
                    <w:r w:rsidRPr="00C73DA0">
                      <w:rPr>
                        <w:i/>
                        <w:sz w:val="19"/>
                        <w:szCs w:val="19"/>
                      </w:rPr>
                      <w:t>(HRD Gaps)</w:t>
                    </w:r>
                  </w:p>
                  <w:p w:rsidR="0061714A" w:rsidRDefault="0061714A" w:rsidP="0061714A">
                    <w:pPr>
                      <w:pStyle w:val="ListParagraph"/>
                      <w:widowControl w:val="0"/>
                      <w:numPr>
                        <w:ilvl w:val="0"/>
                        <w:numId w:val="11"/>
                      </w:numPr>
                      <w:spacing w:after="0" w:line="240" w:lineRule="auto"/>
                      <w:ind w:left="567" w:hanging="207"/>
                      <w:rPr>
                        <w:sz w:val="19"/>
                        <w:szCs w:val="19"/>
                      </w:rPr>
                    </w:pPr>
                    <w:r w:rsidRPr="002A594C">
                      <w:rPr>
                        <w:sz w:val="19"/>
                        <w:szCs w:val="19"/>
                      </w:rPr>
                      <w:t xml:space="preserve">Information &amp; Communication Technology </w:t>
                    </w:r>
                    <w:r>
                      <w:rPr>
                        <w:sz w:val="19"/>
                        <w:szCs w:val="19"/>
                      </w:rPr>
                      <w:t xml:space="preserve">gaps </w:t>
                    </w:r>
                    <w:r w:rsidRPr="002A594C">
                      <w:rPr>
                        <w:sz w:val="19"/>
                        <w:szCs w:val="19"/>
                      </w:rPr>
                      <w:t xml:space="preserve">at </w:t>
                    </w:r>
                    <w:r w:rsidR="008E4714">
                      <w:rPr>
                        <w:sz w:val="19"/>
                        <w:szCs w:val="19"/>
                      </w:rPr>
                      <w:t>grassroot</w:t>
                    </w:r>
                    <w:r w:rsidRPr="002A594C">
                      <w:rPr>
                        <w:sz w:val="19"/>
                        <w:szCs w:val="19"/>
                      </w:rPr>
                      <w:t xml:space="preserve"> </w:t>
                    </w:r>
                    <w:r>
                      <w:rPr>
                        <w:sz w:val="19"/>
                        <w:szCs w:val="19"/>
                      </w:rPr>
                      <w:t>level.</w:t>
                    </w:r>
                  </w:p>
                  <w:p w:rsidR="0061714A" w:rsidRPr="002A594C" w:rsidRDefault="0061714A" w:rsidP="0061714A">
                    <w:pPr>
                      <w:pStyle w:val="ListParagraph"/>
                      <w:widowControl w:val="0"/>
                      <w:numPr>
                        <w:ilvl w:val="0"/>
                        <w:numId w:val="11"/>
                      </w:numPr>
                      <w:spacing w:after="0" w:line="240" w:lineRule="auto"/>
                      <w:ind w:left="567" w:hanging="207"/>
                      <w:rPr>
                        <w:sz w:val="19"/>
                        <w:szCs w:val="19"/>
                      </w:rPr>
                    </w:pPr>
                    <w:r>
                      <w:rPr>
                        <w:sz w:val="19"/>
                        <w:szCs w:val="19"/>
                      </w:rPr>
                      <w:t>Income.</w:t>
                    </w:r>
                  </w:p>
                  <w:p w:rsidR="0061714A" w:rsidRPr="002A594C" w:rsidRDefault="0061714A" w:rsidP="0061714A">
                    <w:pPr>
                      <w:widowControl w:val="0"/>
                      <w:ind w:left="360"/>
                      <w:rPr>
                        <w:sz w:val="19"/>
                        <w:szCs w:val="19"/>
                      </w:rPr>
                    </w:pPr>
                  </w:p>
                </w:txbxContent>
              </v:textbox>
            </v:shape>
            <v:shape id="Text Box 7" o:spid="_x0000_s1063" type="#_x0000_t202" style="position:absolute;left:2824;top:23976;width:21695;height:255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MDMMA&#10;AADaAAAADwAAAGRycy9kb3ducmV2LnhtbESPQWvCQBSE74L/YXlCb7rRgkrqKqFQ8FBoYovn1+wz&#10;CWbfht2NSfvrXaHQ4zAz3zC7w2hacSPnG8sKlosEBHFpdcOVgq/Pt/kWhA/IGlvLpOCHPBz208kO&#10;U20HLuh2CpWIEPYpKqhD6FIpfVmTQb+wHXH0LtYZDFG6SmqHQ4SbVq6SZC0NNhwXauzotabyeuqN&#10;gvP3ps8H95wX199u3drMf7wHr9TTbMxeQAQaw3/4r33UCjbwuBJvgNz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J+MDMMAAADaAAAADwAAAAAAAAAAAAAAAACYAgAAZHJzL2Rv&#10;d25yZXYueG1sUEsFBgAAAAAEAAQA9QAAAIgDAAAAAA==&#10;" filled="f" stroked="f" strokecolor="black [0]" insetpen="t">
              <v:textbox inset="2.88pt,2.88pt,2.88pt,2.88pt">
                <w:txbxContent>
                  <w:p w:rsidR="0061714A" w:rsidRDefault="0061714A" w:rsidP="0061714A">
                    <w:pPr>
                      <w:pStyle w:val="ListParagraph"/>
                      <w:widowControl w:val="0"/>
                      <w:numPr>
                        <w:ilvl w:val="0"/>
                        <w:numId w:val="12"/>
                      </w:numPr>
                      <w:spacing w:after="0"/>
                      <w:ind w:left="426" w:hanging="426"/>
                      <w:rPr>
                        <w:sz w:val="18"/>
                      </w:rPr>
                    </w:pPr>
                    <w:r>
                      <w:rPr>
                        <w:sz w:val="18"/>
                      </w:rPr>
                      <w:t>Intellectual, Professional Asset</w:t>
                    </w:r>
                  </w:p>
                  <w:p w:rsidR="0061714A" w:rsidRPr="00096FB9" w:rsidRDefault="0061714A" w:rsidP="0061714A">
                    <w:pPr>
                      <w:pStyle w:val="ListParagraph"/>
                      <w:widowControl w:val="0"/>
                      <w:ind w:left="426"/>
                      <w:rPr>
                        <w:sz w:val="18"/>
                      </w:rPr>
                    </w:pPr>
                    <w:r>
                      <w:rPr>
                        <w:sz w:val="18"/>
                      </w:rPr>
                      <w:t>E.g. Participating Universities</w:t>
                    </w:r>
                  </w:p>
                  <w:p w:rsidR="0061714A" w:rsidRPr="00096FB9" w:rsidRDefault="0061714A" w:rsidP="0061714A">
                    <w:pPr>
                      <w:pStyle w:val="ListParagraph"/>
                      <w:widowControl w:val="0"/>
                      <w:numPr>
                        <w:ilvl w:val="0"/>
                        <w:numId w:val="12"/>
                      </w:numPr>
                      <w:spacing w:after="0"/>
                      <w:ind w:left="426" w:hanging="426"/>
                      <w:rPr>
                        <w:sz w:val="18"/>
                      </w:rPr>
                    </w:pPr>
                    <w:r>
                      <w:rPr>
                        <w:sz w:val="18"/>
                      </w:rPr>
                      <w:t>Enabling policies and systems</w:t>
                    </w:r>
                  </w:p>
                  <w:p w:rsidR="0061714A" w:rsidRPr="00096FB9" w:rsidRDefault="0061714A" w:rsidP="0061714A">
                    <w:pPr>
                      <w:pStyle w:val="ListParagraph"/>
                      <w:widowControl w:val="0"/>
                      <w:ind w:left="426"/>
                      <w:rPr>
                        <w:sz w:val="18"/>
                      </w:rPr>
                    </w:pPr>
                    <w:r w:rsidRPr="00096FB9">
                      <w:rPr>
                        <w:sz w:val="18"/>
                      </w:rPr>
                      <w:t xml:space="preserve"> Policy documents</w:t>
                    </w:r>
                    <w:r>
                      <w:rPr>
                        <w:sz w:val="18"/>
                      </w:rPr>
                      <w:t xml:space="preserve"> e.g.</w:t>
                    </w:r>
                    <w:r w:rsidRPr="00096FB9">
                      <w:rPr>
                        <w:sz w:val="18"/>
                      </w:rPr>
                      <w:t>;</w:t>
                    </w:r>
                  </w:p>
                  <w:p w:rsidR="0061714A" w:rsidRPr="00096FB9" w:rsidRDefault="0061714A" w:rsidP="0061714A">
                    <w:pPr>
                      <w:pStyle w:val="ListParagraph"/>
                      <w:widowControl w:val="0"/>
                      <w:numPr>
                        <w:ilvl w:val="0"/>
                        <w:numId w:val="13"/>
                      </w:numPr>
                      <w:spacing w:after="0"/>
                      <w:ind w:left="851" w:hanging="142"/>
                      <w:rPr>
                        <w:i/>
                        <w:sz w:val="18"/>
                      </w:rPr>
                    </w:pPr>
                    <w:r w:rsidRPr="00096FB9">
                      <w:rPr>
                        <w:i/>
                        <w:sz w:val="18"/>
                      </w:rPr>
                      <w:t>Community strategy</w:t>
                    </w:r>
                  </w:p>
                  <w:p w:rsidR="0061714A" w:rsidRPr="00096FB9" w:rsidRDefault="0061714A" w:rsidP="0061714A">
                    <w:pPr>
                      <w:pStyle w:val="ListParagraph"/>
                      <w:widowControl w:val="0"/>
                      <w:numPr>
                        <w:ilvl w:val="0"/>
                        <w:numId w:val="13"/>
                      </w:numPr>
                      <w:spacing w:after="0"/>
                      <w:ind w:left="851" w:hanging="142"/>
                      <w:rPr>
                        <w:i/>
                        <w:sz w:val="18"/>
                      </w:rPr>
                    </w:pPr>
                    <w:r w:rsidRPr="00096FB9">
                      <w:rPr>
                        <w:i/>
                        <w:sz w:val="18"/>
                      </w:rPr>
                      <w:t xml:space="preserve">The new constitution </w:t>
                    </w:r>
                  </w:p>
                  <w:p w:rsidR="0061714A" w:rsidRPr="00096FB9" w:rsidRDefault="0061714A" w:rsidP="0061714A">
                    <w:pPr>
                      <w:pStyle w:val="ListParagraph"/>
                      <w:widowControl w:val="0"/>
                      <w:numPr>
                        <w:ilvl w:val="0"/>
                        <w:numId w:val="17"/>
                      </w:numPr>
                      <w:spacing w:after="0"/>
                      <w:ind w:left="851" w:hanging="142"/>
                      <w:rPr>
                        <w:i/>
                        <w:sz w:val="18"/>
                      </w:rPr>
                    </w:pPr>
                    <w:r w:rsidRPr="00096FB9">
                      <w:rPr>
                        <w:i/>
                        <w:sz w:val="18"/>
                      </w:rPr>
                      <w:t xml:space="preserve">The County Government </w:t>
                    </w:r>
                  </w:p>
                  <w:p w:rsidR="0061714A" w:rsidRPr="00096FB9" w:rsidRDefault="0061714A" w:rsidP="0061714A">
                    <w:pPr>
                      <w:pStyle w:val="ListParagraph"/>
                      <w:widowControl w:val="0"/>
                      <w:numPr>
                        <w:ilvl w:val="0"/>
                        <w:numId w:val="12"/>
                      </w:numPr>
                      <w:spacing w:after="0"/>
                      <w:ind w:left="851" w:hanging="142"/>
                      <w:rPr>
                        <w:sz w:val="18"/>
                      </w:rPr>
                    </w:pPr>
                    <w:r w:rsidRPr="00096FB9">
                      <w:rPr>
                        <w:sz w:val="18"/>
                      </w:rPr>
                      <w:t>Kisumu International Airport</w:t>
                    </w:r>
                  </w:p>
                  <w:p w:rsidR="0061714A" w:rsidRDefault="0061714A" w:rsidP="0061714A">
                    <w:pPr>
                      <w:pStyle w:val="ListParagraph"/>
                      <w:widowControl w:val="0"/>
                      <w:numPr>
                        <w:ilvl w:val="0"/>
                        <w:numId w:val="12"/>
                      </w:numPr>
                      <w:spacing w:after="0"/>
                      <w:ind w:left="1134" w:hanging="283"/>
                      <w:rPr>
                        <w:sz w:val="18"/>
                      </w:rPr>
                    </w:pPr>
                    <w:r w:rsidRPr="00096FB9">
                      <w:rPr>
                        <w:sz w:val="18"/>
                      </w:rPr>
                      <w:t xml:space="preserve">Global Partnerships </w:t>
                    </w:r>
                    <w:r>
                      <w:rPr>
                        <w:sz w:val="18"/>
                      </w:rPr>
                      <w:t xml:space="preserve">Vision 2030 and MDGs Programing. </w:t>
                    </w:r>
                    <w:r w:rsidRPr="00096FB9">
                      <w:rPr>
                        <w:sz w:val="18"/>
                      </w:rPr>
                      <w:t xml:space="preserve"> </w:t>
                    </w:r>
                    <w:r>
                      <w:rPr>
                        <w:sz w:val="18"/>
                      </w:rPr>
                      <w:t xml:space="preserve">             </w:t>
                    </w:r>
                  </w:p>
                  <w:p w:rsidR="0061714A" w:rsidRPr="00DB3D58" w:rsidRDefault="0061714A" w:rsidP="0061714A">
                    <w:pPr>
                      <w:widowControl w:val="0"/>
                      <w:spacing w:line="360" w:lineRule="auto"/>
                      <w:ind w:left="851"/>
                      <w:rPr>
                        <w:sz w:val="18"/>
                      </w:rPr>
                    </w:pPr>
                    <w:r>
                      <w:rPr>
                        <w:sz w:val="18"/>
                      </w:rPr>
                      <w:t xml:space="preserve">                </w:t>
                    </w:r>
                    <w:r w:rsidRPr="00DB3D58">
                      <w:rPr>
                        <w:sz w:val="18"/>
                      </w:rPr>
                      <w:t>MDGs</w:t>
                    </w:r>
                  </w:p>
                  <w:p w:rsidR="0061714A" w:rsidRPr="00096FB9" w:rsidRDefault="0061714A" w:rsidP="0061714A">
                    <w:pPr>
                      <w:spacing w:line="360" w:lineRule="auto"/>
                      <w:ind w:left="426" w:hanging="426"/>
                      <w:rPr>
                        <w:sz w:val="18"/>
                      </w:rPr>
                    </w:pPr>
                  </w:p>
                </w:txbxContent>
              </v:textbox>
            </v:shape>
            <v:shape id="Text Box 6" o:spid="_x0000_s1064" type="#_x0000_t202" style="position:absolute;left:24266;top:27072;width:22962;height:1200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Mpl8IA&#10;AADaAAAADwAAAGRycy9kb3ducmV2LnhtbESPT4vCMBTE74LfITzBm6auUKUaRYSFPSys//D8bJ5t&#10;sXkpSbTd/fQbQfA4zMxvmOW6M7V4kPOVZQWTcQKCOLe64kLB6fg5moPwAVljbZkU/JKH9arfW2Km&#10;bct7ehxCISKEfYYKyhCaTEqfl2TQj21DHL2rdQZDlK6Q2mEb4aaWH0mSSoMVx4USG9qWlN8Od6Pg&#10;fJndd62b7va3vyat7cb/fAev1HDQbRYgAnXhHX61v7SCFJ5X4g2Qq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0ymXwgAAANoAAAAPAAAAAAAAAAAAAAAAAJgCAABkcnMvZG93&#10;bnJldi54bWxQSwUGAAAAAAQABAD1AAAAhwMAAAAA&#10;" filled="f" stroked="f" strokecolor="black [0]" insetpen="t">
              <v:textbox inset="2.88pt,2.88pt,2.88pt,2.88pt">
                <w:txbxContent>
                  <w:p w:rsidR="0061714A" w:rsidRPr="00ED37C9" w:rsidRDefault="0061714A" w:rsidP="0061714A">
                    <w:pPr>
                      <w:pStyle w:val="ListParagraph"/>
                      <w:widowControl w:val="0"/>
                      <w:numPr>
                        <w:ilvl w:val="0"/>
                        <w:numId w:val="14"/>
                      </w:numPr>
                      <w:spacing w:after="0" w:line="360" w:lineRule="auto"/>
                      <w:ind w:left="284" w:hanging="284"/>
                      <w:rPr>
                        <w:sz w:val="18"/>
                      </w:rPr>
                    </w:pPr>
                    <w:r>
                      <w:rPr>
                        <w:sz w:val="18"/>
                      </w:rPr>
                      <w:t xml:space="preserve">Insecurity </w:t>
                    </w:r>
                  </w:p>
                  <w:p w:rsidR="0061714A" w:rsidRPr="00ED37C9" w:rsidRDefault="0061714A" w:rsidP="0061714A">
                    <w:pPr>
                      <w:pStyle w:val="ListParagraph"/>
                      <w:widowControl w:val="0"/>
                      <w:numPr>
                        <w:ilvl w:val="0"/>
                        <w:numId w:val="14"/>
                      </w:numPr>
                      <w:spacing w:after="0" w:line="360" w:lineRule="auto"/>
                      <w:ind w:left="284" w:hanging="284"/>
                      <w:rPr>
                        <w:sz w:val="18"/>
                      </w:rPr>
                    </w:pPr>
                    <w:r>
                      <w:rPr>
                        <w:sz w:val="18"/>
                      </w:rPr>
                      <w:t xml:space="preserve">In increasing environmental degradation, natural resources loss and climate change </w:t>
                    </w:r>
                    <w:r>
                      <w:rPr>
                        <w:i/>
                        <w:sz w:val="18"/>
                      </w:rPr>
                      <w:t>(Reducing carrying capacity)</w:t>
                    </w:r>
                  </w:p>
                </w:txbxContent>
              </v:textbox>
            </v:shape>
          </v:group>
        </w:pict>
      </w:r>
      <w:r w:rsidR="0061714A">
        <w:rPr>
          <w:sz w:val="20"/>
          <w:szCs w:val="20"/>
        </w:rPr>
        <w:t xml:space="preserve">  </w:t>
      </w:r>
    </w:p>
    <w:p w:rsidR="0061714A" w:rsidRDefault="0061714A" w:rsidP="0061714A">
      <w:pPr>
        <w:rPr>
          <w:b/>
        </w:rPr>
      </w:pPr>
    </w:p>
    <w:p w:rsidR="0061714A" w:rsidRDefault="0061714A" w:rsidP="0061714A">
      <w:pPr>
        <w:rPr>
          <w:b/>
        </w:rPr>
      </w:pPr>
    </w:p>
    <w:p w:rsidR="0061714A" w:rsidRDefault="0061714A" w:rsidP="0061714A">
      <w:pPr>
        <w:tabs>
          <w:tab w:val="left" w:pos="7652"/>
        </w:tabs>
        <w:rPr>
          <w:b/>
        </w:rPr>
      </w:pPr>
      <w:r w:rsidRPr="002A594C">
        <w:rPr>
          <w:rFonts w:ascii="Monotype Corsiva" w:hAnsi="Monotype Corsiva"/>
          <w:b/>
        </w:rPr>
        <w:t>Strengths</w:t>
      </w:r>
      <w:r>
        <w:rPr>
          <w:b/>
        </w:rPr>
        <w:tab/>
        <w:t xml:space="preserve">  </w:t>
      </w:r>
      <w:r w:rsidRPr="002A594C">
        <w:rPr>
          <w:rFonts w:ascii="Monotype Corsiva" w:hAnsi="Monotype Corsiva"/>
          <w:b/>
        </w:rPr>
        <w:t>Challenges</w:t>
      </w:r>
    </w:p>
    <w:p w:rsidR="0061714A" w:rsidRDefault="0061714A" w:rsidP="0061714A">
      <w:pPr>
        <w:rPr>
          <w:b/>
        </w:rPr>
      </w:pPr>
    </w:p>
    <w:p w:rsidR="0061714A" w:rsidRPr="00165DAE" w:rsidRDefault="0061714A" w:rsidP="0061714A"/>
    <w:p w:rsidR="0061714A" w:rsidRPr="00165DAE" w:rsidRDefault="0061714A" w:rsidP="0061714A"/>
    <w:p w:rsidR="0061714A" w:rsidRPr="00165DAE" w:rsidRDefault="0061714A" w:rsidP="0061714A"/>
    <w:p w:rsidR="0061714A" w:rsidRDefault="0061714A" w:rsidP="0061714A"/>
    <w:p w:rsidR="0061714A" w:rsidRDefault="0061714A" w:rsidP="0061714A"/>
    <w:p w:rsidR="0061714A" w:rsidRDefault="0061714A" w:rsidP="0061714A"/>
    <w:p w:rsidR="0061714A" w:rsidRDefault="0061714A" w:rsidP="0061714A">
      <w:pPr>
        <w:tabs>
          <w:tab w:val="left" w:pos="8037"/>
        </w:tabs>
        <w:rPr>
          <w:rFonts w:ascii="Monotype Corsiva" w:hAnsi="Monotype Corsiva"/>
          <w:b/>
        </w:rPr>
      </w:pPr>
      <w:r w:rsidRPr="002A594C">
        <w:rPr>
          <w:rFonts w:ascii="Monotype Corsiva" w:hAnsi="Monotype Corsiva"/>
          <w:b/>
        </w:rPr>
        <w:t>Opportunities</w:t>
      </w:r>
      <w:r>
        <w:rPr>
          <w:b/>
        </w:rPr>
        <w:tab/>
      </w:r>
      <w:r w:rsidRPr="002A594C">
        <w:rPr>
          <w:rFonts w:ascii="Monotype Corsiva" w:hAnsi="Monotype Corsiva"/>
          <w:b/>
        </w:rPr>
        <w:t>Threats</w:t>
      </w:r>
    </w:p>
    <w:p w:rsidR="0061714A" w:rsidRDefault="0061714A" w:rsidP="0061714A">
      <w:pPr>
        <w:tabs>
          <w:tab w:val="left" w:pos="8037"/>
        </w:tabs>
        <w:rPr>
          <w:rFonts w:ascii="Monotype Corsiva" w:hAnsi="Monotype Corsiva"/>
          <w:b/>
        </w:rPr>
      </w:pPr>
    </w:p>
    <w:p w:rsidR="0061714A" w:rsidRPr="00AD5528" w:rsidRDefault="002E11C9" w:rsidP="0061714A">
      <w:pPr>
        <w:tabs>
          <w:tab w:val="left" w:pos="8037"/>
        </w:tabs>
        <w:rPr>
          <w:b/>
        </w:rPr>
      </w:pPr>
      <w:r w:rsidRPr="002E11C9">
        <w:rPr>
          <w:noProof/>
        </w:rPr>
        <w:pict>
          <v:shape id="Straight Arrow Connector 13" o:spid="_x0000_s1054" type="#_x0000_t32" style="position:absolute;margin-left:206.35pt;margin-top:30pt;width:22.2pt;height:0;rotation:90;z-index:251694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" adj="-256330,-1,-256330" strokecolor="black [3213]" strokeweight="2.25pt">
            <v:stroke endarrow="open"/>
          </v:shape>
        </w:pict>
      </w:r>
    </w:p>
    <w:p w:rsidR="0061714A" w:rsidRPr="00031B9A" w:rsidRDefault="0061714A" w:rsidP="0061714A">
      <w:pPr>
        <w:pStyle w:val="ListParagraph"/>
        <w:numPr>
          <w:ilvl w:val="0"/>
          <w:numId w:val="16"/>
        </w:numPr>
        <w:rPr>
          <w:b/>
          <w:u w:val="single"/>
        </w:rPr>
      </w:pPr>
      <w:r w:rsidRPr="00031B9A">
        <w:rPr>
          <w:b/>
          <w:u w:val="single"/>
        </w:rPr>
        <w:t>WORKING WAYS FORWARD</w:t>
      </w:r>
    </w:p>
    <w:p w:rsidR="0061714A" w:rsidRPr="004C3FC2" w:rsidRDefault="002E11C9" w:rsidP="0061714A">
      <w:pPr>
        <w:pStyle w:val="ListParagraph"/>
        <w:numPr>
          <w:ilvl w:val="0"/>
          <w:numId w:val="15"/>
        </w:numPr>
      </w:pPr>
      <w:r>
        <w:rPr>
          <w:noProof/>
        </w:rPr>
        <w:pict>
          <v:shape id="_x0000_s1053" type="#_x0000_t202" style="position:absolute;left:0;text-align:left;margin-left:9.6pt;margin-top:17.9pt;width:470.65pt;height:173.6pt;z-index:2516930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" fillcolor="#a5a5a5 [2092]">
            <v:textbox>
              <w:txbxContent>
                <w:p w:rsidR="0061714A" w:rsidRPr="006F36B1" w:rsidRDefault="0061714A" w:rsidP="0061714A">
                  <w:pPr>
                    <w:pStyle w:val="ListParagraph"/>
                    <w:numPr>
                      <w:ilvl w:val="0"/>
                      <w:numId w:val="18"/>
                    </w:numPr>
                    <w:spacing w:before="240"/>
                  </w:pPr>
                  <w:r w:rsidRPr="006F36B1">
                    <w:t>DEVELOPING EFFECTIVE THINK TANKS / ENGINES / CHAMPIONS AT ALL LEVELS.</w:t>
                  </w:r>
                </w:p>
                <w:p w:rsidR="0061714A" w:rsidRPr="006F36B1" w:rsidRDefault="0061714A" w:rsidP="0061714A">
                  <w:pPr>
                    <w:pStyle w:val="ListParagraph"/>
                    <w:ind w:left="709"/>
                    <w:rPr>
                      <w:i/>
                    </w:rPr>
                  </w:pPr>
                  <w:r w:rsidRPr="006F36B1">
                    <w:rPr>
                      <w:i/>
                    </w:rPr>
                    <w:t>(Identify, recruit, equip, engage, motivate, network monitor, evaluate and feedback, &amp; plough back lessons for continuous improvement towards excellence).</w:t>
                  </w:r>
                </w:p>
                <w:p w:rsidR="0061714A" w:rsidRPr="006F36B1" w:rsidRDefault="0061714A" w:rsidP="0061714A">
                  <w:pPr>
                    <w:pStyle w:val="ListParagraph"/>
                    <w:numPr>
                      <w:ilvl w:val="0"/>
                      <w:numId w:val="19"/>
                    </w:numPr>
                    <w:ind w:left="709" w:hanging="283"/>
                  </w:pPr>
                  <w:r w:rsidRPr="006F36B1">
                    <w:t xml:space="preserve">ENHANCING A GOOD MIX OF PROFFESSIONAL &amp; TECHNICAL INTELECTUAL KNOWLEDGE AND INDIGENOUS / LOCAL WISDOM &amp; EXPERIENCE FOR EFFECTIVE </w:t>
                  </w:r>
                  <w:r w:rsidRPr="006F36B1">
                    <w:rPr>
                      <w:i/>
                    </w:rPr>
                    <w:t>“HOWS”</w:t>
                  </w:r>
                  <w:r w:rsidRPr="006F36B1">
                    <w:t xml:space="preserve"> OF DEVELOPMENT AGENDA.</w:t>
                  </w:r>
                </w:p>
                <w:p w:rsidR="0061714A" w:rsidRPr="006F36B1" w:rsidRDefault="0061714A" w:rsidP="0061714A">
                  <w:pPr>
                    <w:pStyle w:val="ListParagraph"/>
                    <w:numPr>
                      <w:ilvl w:val="0"/>
                      <w:numId w:val="19"/>
                    </w:numPr>
                    <w:ind w:left="709" w:hanging="283"/>
                  </w:pPr>
                  <w:r w:rsidRPr="006F36B1">
                    <w:t>REGULARIZING FORUMS FOR PLANNING DIALOGUE, FOLLOW-UPS, AND ACTION TOWARDS SET TARGETS OBJECTIVES &amp; GOALS AT ALL LEVELS.</w:t>
                  </w:r>
                </w:p>
                <w:p w:rsidR="0061714A" w:rsidRPr="006F36B1" w:rsidRDefault="0061714A" w:rsidP="0061714A">
                  <w:pPr>
                    <w:pStyle w:val="ListParagraph"/>
                    <w:numPr>
                      <w:ilvl w:val="0"/>
                      <w:numId w:val="19"/>
                    </w:numPr>
                    <w:ind w:left="709" w:hanging="283"/>
                  </w:pPr>
                  <w:r w:rsidRPr="006F36B1">
                    <w:t xml:space="preserve">PROVIDING ESSENTIAL FINANCIAL RESOURCES INCLUDING AND MORAL SUPPORT </w:t>
                  </w:r>
                  <w:r w:rsidRPr="006F36B1">
                    <w:rPr>
                      <w:i/>
                    </w:rPr>
                    <w:t>(Budget allocations and goodwill).</w:t>
                  </w:r>
                </w:p>
              </w:txbxContent>
            </v:textbox>
          </v:shape>
        </w:pict>
      </w:r>
      <w:r w:rsidR="0061714A" w:rsidRPr="00773803">
        <w:rPr>
          <w:noProof/>
        </w:rPr>
        <w:t>Tightening</w:t>
      </w:r>
      <w:r w:rsidR="0061714A" w:rsidRPr="004C3FC2">
        <w:t xml:space="preserve"> loose n</w:t>
      </w:r>
      <w:r w:rsidR="0061714A">
        <w:t>uts to strengthen Community strategy</w:t>
      </w:r>
    </w:p>
    <w:p w:rsidR="0061714A" w:rsidRDefault="0061714A" w:rsidP="0061714A">
      <w:pPr>
        <w:jc w:val="center"/>
        <w:rPr>
          <w:b/>
          <w:sz w:val="56"/>
        </w:rPr>
      </w:pPr>
      <w:r w:rsidRPr="006C3F5F">
        <w:rPr>
          <w:b/>
          <w:sz w:val="56"/>
        </w:rPr>
        <w:t xml:space="preserve">    </w:t>
      </w:r>
    </w:p>
    <w:p w:rsidR="0061714A" w:rsidRDefault="0061714A" w:rsidP="0061714A">
      <w:pPr>
        <w:jc w:val="center"/>
        <w:rPr>
          <w:b/>
          <w:sz w:val="56"/>
        </w:rPr>
      </w:pPr>
    </w:p>
    <w:p w:rsidR="0061714A" w:rsidRDefault="0061714A" w:rsidP="0061714A">
      <w:pPr>
        <w:rPr>
          <w:b/>
          <w:sz w:val="32"/>
          <w:u w:val="single"/>
        </w:rPr>
      </w:pPr>
    </w:p>
    <w:p w:rsidR="00BC42CA" w:rsidRPr="0061714A" w:rsidRDefault="00BC42CA" w:rsidP="0061714A">
      <w:pPr>
        <w:jc w:val="center"/>
      </w:pPr>
    </w:p>
    <w:sectPr w:rsidR="00BC42CA" w:rsidRPr="0061714A" w:rsidSect="00E8789F">
      <w:pgSz w:w="11906" w:h="16838"/>
      <w:pgMar w:top="1134" w:right="1440" w:bottom="709"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279F9" w:rsidRDefault="002279F9" w:rsidP="00E215C4">
      <w:pPr>
        <w:spacing w:after="0" w:line="240" w:lineRule="auto"/>
      </w:pPr>
      <w:r>
        <w:separator/>
      </w:r>
    </w:p>
  </w:endnote>
  <w:endnote w:type="continuationSeparator" w:id="1">
    <w:p w:rsidR="002279F9" w:rsidRDefault="002279F9" w:rsidP="00E215C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Trebuchet MS">
    <w:panose1 w:val="020B0603020202020204"/>
    <w:charset w:val="00"/>
    <w:family w:val="swiss"/>
    <w:pitch w:val="variable"/>
    <w:sig w:usb0="00000287" w:usb1="00000003" w:usb2="00000000" w:usb3="00000000" w:csb0="0000009F" w:csb1="00000000"/>
  </w:font>
  <w:font w:name="Arial">
    <w:panose1 w:val="020B0604020202020204"/>
    <w:charset w:val="00"/>
    <w:family w:val="swiss"/>
    <w:pitch w:val="variable"/>
    <w:sig w:usb0="E0002AFF" w:usb1="C0007843"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279F9" w:rsidRDefault="002279F9" w:rsidP="00E215C4">
      <w:pPr>
        <w:spacing w:after="0" w:line="240" w:lineRule="auto"/>
      </w:pPr>
      <w:r>
        <w:separator/>
      </w:r>
    </w:p>
  </w:footnote>
  <w:footnote w:type="continuationSeparator" w:id="1">
    <w:p w:rsidR="002279F9" w:rsidRDefault="002279F9" w:rsidP="00E215C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855057"/>
    <w:multiLevelType w:val="hybridMultilevel"/>
    <w:tmpl w:val="B4DC0EB6"/>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734" w:hanging="360"/>
      </w:pPr>
      <w:rPr>
        <w:rFonts w:ascii="Courier New" w:hAnsi="Courier New" w:cs="Courier New" w:hint="default"/>
      </w:rPr>
    </w:lvl>
    <w:lvl w:ilvl="2" w:tplc="08090005" w:tentative="1">
      <w:start w:val="1"/>
      <w:numFmt w:val="bullet"/>
      <w:lvlText w:val=""/>
      <w:lvlJc w:val="left"/>
      <w:pPr>
        <w:ind w:left="2454" w:hanging="360"/>
      </w:pPr>
      <w:rPr>
        <w:rFonts w:ascii="Wingdings" w:hAnsi="Wingdings" w:hint="default"/>
      </w:rPr>
    </w:lvl>
    <w:lvl w:ilvl="3" w:tplc="08090001" w:tentative="1">
      <w:start w:val="1"/>
      <w:numFmt w:val="bullet"/>
      <w:lvlText w:val=""/>
      <w:lvlJc w:val="left"/>
      <w:pPr>
        <w:ind w:left="3174" w:hanging="360"/>
      </w:pPr>
      <w:rPr>
        <w:rFonts w:ascii="Symbol" w:hAnsi="Symbol" w:hint="default"/>
      </w:rPr>
    </w:lvl>
    <w:lvl w:ilvl="4" w:tplc="08090003" w:tentative="1">
      <w:start w:val="1"/>
      <w:numFmt w:val="bullet"/>
      <w:lvlText w:val="o"/>
      <w:lvlJc w:val="left"/>
      <w:pPr>
        <w:ind w:left="3894" w:hanging="360"/>
      </w:pPr>
      <w:rPr>
        <w:rFonts w:ascii="Courier New" w:hAnsi="Courier New" w:cs="Courier New" w:hint="default"/>
      </w:rPr>
    </w:lvl>
    <w:lvl w:ilvl="5" w:tplc="08090005" w:tentative="1">
      <w:start w:val="1"/>
      <w:numFmt w:val="bullet"/>
      <w:lvlText w:val=""/>
      <w:lvlJc w:val="left"/>
      <w:pPr>
        <w:ind w:left="4614" w:hanging="360"/>
      </w:pPr>
      <w:rPr>
        <w:rFonts w:ascii="Wingdings" w:hAnsi="Wingdings" w:hint="default"/>
      </w:rPr>
    </w:lvl>
    <w:lvl w:ilvl="6" w:tplc="08090001" w:tentative="1">
      <w:start w:val="1"/>
      <w:numFmt w:val="bullet"/>
      <w:lvlText w:val=""/>
      <w:lvlJc w:val="left"/>
      <w:pPr>
        <w:ind w:left="5334" w:hanging="360"/>
      </w:pPr>
      <w:rPr>
        <w:rFonts w:ascii="Symbol" w:hAnsi="Symbol" w:hint="default"/>
      </w:rPr>
    </w:lvl>
    <w:lvl w:ilvl="7" w:tplc="08090003" w:tentative="1">
      <w:start w:val="1"/>
      <w:numFmt w:val="bullet"/>
      <w:lvlText w:val="o"/>
      <w:lvlJc w:val="left"/>
      <w:pPr>
        <w:ind w:left="6054" w:hanging="360"/>
      </w:pPr>
      <w:rPr>
        <w:rFonts w:ascii="Courier New" w:hAnsi="Courier New" w:cs="Courier New" w:hint="default"/>
      </w:rPr>
    </w:lvl>
    <w:lvl w:ilvl="8" w:tplc="08090005" w:tentative="1">
      <w:start w:val="1"/>
      <w:numFmt w:val="bullet"/>
      <w:lvlText w:val=""/>
      <w:lvlJc w:val="left"/>
      <w:pPr>
        <w:ind w:left="6774" w:hanging="360"/>
      </w:pPr>
      <w:rPr>
        <w:rFonts w:ascii="Wingdings" w:hAnsi="Wingdings" w:hint="default"/>
      </w:rPr>
    </w:lvl>
  </w:abstractNum>
  <w:abstractNum w:abstractNumId="1">
    <w:nsid w:val="126B3CF5"/>
    <w:multiLevelType w:val="hybridMultilevel"/>
    <w:tmpl w:val="9EB03896"/>
    <w:lvl w:ilvl="0" w:tplc="0610E9A2">
      <w:numFmt w:val="bullet"/>
      <w:lvlText w:val="-"/>
      <w:lvlJc w:val="left"/>
      <w:pPr>
        <w:ind w:left="360" w:hanging="360"/>
      </w:pPr>
      <w:rPr>
        <w:rFonts w:ascii="Calibri" w:eastAsiaTheme="minorHAnsi" w:hAnsi="Calibri" w:cstheme="minorBidi" w:hint="default"/>
      </w:rPr>
    </w:lvl>
    <w:lvl w:ilvl="1" w:tplc="08090003">
      <w:start w:val="1"/>
      <w:numFmt w:val="bullet"/>
      <w:lvlText w:val="o"/>
      <w:lvlJc w:val="left"/>
      <w:pPr>
        <w:ind w:left="-49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nsid w:val="1DCF3917"/>
    <w:multiLevelType w:val="hybridMultilevel"/>
    <w:tmpl w:val="D36EBD6C"/>
    <w:lvl w:ilvl="0" w:tplc="0809000F">
      <w:start w:val="1"/>
      <w:numFmt w:val="decimal"/>
      <w:lvlText w:val="%1."/>
      <w:lvlJc w:val="left"/>
      <w:pPr>
        <w:ind w:left="928" w:hanging="360"/>
      </w:pPr>
    </w:lvl>
    <w:lvl w:ilvl="1" w:tplc="08090019" w:tentative="1">
      <w:start w:val="1"/>
      <w:numFmt w:val="lowerLetter"/>
      <w:lvlText w:val="%2."/>
      <w:lvlJc w:val="left"/>
      <w:pPr>
        <w:ind w:left="1014" w:hanging="360"/>
      </w:pPr>
    </w:lvl>
    <w:lvl w:ilvl="2" w:tplc="0809001B" w:tentative="1">
      <w:start w:val="1"/>
      <w:numFmt w:val="lowerRoman"/>
      <w:lvlText w:val="%3."/>
      <w:lvlJc w:val="right"/>
      <w:pPr>
        <w:ind w:left="1734" w:hanging="180"/>
      </w:pPr>
    </w:lvl>
    <w:lvl w:ilvl="3" w:tplc="0809000F" w:tentative="1">
      <w:start w:val="1"/>
      <w:numFmt w:val="decimal"/>
      <w:lvlText w:val="%4."/>
      <w:lvlJc w:val="left"/>
      <w:pPr>
        <w:ind w:left="2454" w:hanging="360"/>
      </w:pPr>
    </w:lvl>
    <w:lvl w:ilvl="4" w:tplc="08090019" w:tentative="1">
      <w:start w:val="1"/>
      <w:numFmt w:val="lowerLetter"/>
      <w:lvlText w:val="%5."/>
      <w:lvlJc w:val="left"/>
      <w:pPr>
        <w:ind w:left="3174" w:hanging="360"/>
      </w:pPr>
    </w:lvl>
    <w:lvl w:ilvl="5" w:tplc="0809001B" w:tentative="1">
      <w:start w:val="1"/>
      <w:numFmt w:val="lowerRoman"/>
      <w:lvlText w:val="%6."/>
      <w:lvlJc w:val="right"/>
      <w:pPr>
        <w:ind w:left="3894" w:hanging="180"/>
      </w:pPr>
    </w:lvl>
    <w:lvl w:ilvl="6" w:tplc="0809000F" w:tentative="1">
      <w:start w:val="1"/>
      <w:numFmt w:val="decimal"/>
      <w:lvlText w:val="%7."/>
      <w:lvlJc w:val="left"/>
      <w:pPr>
        <w:ind w:left="4614" w:hanging="360"/>
      </w:pPr>
    </w:lvl>
    <w:lvl w:ilvl="7" w:tplc="08090019" w:tentative="1">
      <w:start w:val="1"/>
      <w:numFmt w:val="lowerLetter"/>
      <w:lvlText w:val="%8."/>
      <w:lvlJc w:val="left"/>
      <w:pPr>
        <w:ind w:left="5334" w:hanging="360"/>
      </w:pPr>
    </w:lvl>
    <w:lvl w:ilvl="8" w:tplc="0809001B" w:tentative="1">
      <w:start w:val="1"/>
      <w:numFmt w:val="lowerRoman"/>
      <w:lvlText w:val="%9."/>
      <w:lvlJc w:val="right"/>
      <w:pPr>
        <w:ind w:left="6054" w:hanging="180"/>
      </w:pPr>
    </w:lvl>
  </w:abstractNum>
  <w:abstractNum w:abstractNumId="3">
    <w:nsid w:val="1F956031"/>
    <w:multiLevelType w:val="hybridMultilevel"/>
    <w:tmpl w:val="B9C8BE8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2A3B6005"/>
    <w:multiLevelType w:val="hybridMultilevel"/>
    <w:tmpl w:val="BA2810BA"/>
    <w:lvl w:ilvl="0" w:tplc="F26E0C8C">
      <w:numFmt w:val="bullet"/>
      <w:lvlText w:val="-"/>
      <w:lvlJc w:val="left"/>
      <w:pPr>
        <w:ind w:left="360" w:hanging="360"/>
      </w:pPr>
      <w:rPr>
        <w:rFonts w:ascii="Calibri" w:eastAsiaTheme="minorHAnsi" w:hAnsi="Calibri" w:cstheme="minorBid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nsid w:val="2C877677"/>
    <w:multiLevelType w:val="hybridMultilevel"/>
    <w:tmpl w:val="2050DF2E"/>
    <w:lvl w:ilvl="0" w:tplc="0409000F">
      <w:start w:val="1"/>
      <w:numFmt w:val="decimal"/>
      <w:lvlText w:val="%1."/>
      <w:lvlJc w:val="left"/>
      <w:pPr>
        <w:tabs>
          <w:tab w:val="num" w:pos="360"/>
        </w:tabs>
        <w:ind w:left="36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3B46344B"/>
    <w:multiLevelType w:val="hybridMultilevel"/>
    <w:tmpl w:val="BDFC1A36"/>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nsid w:val="55155580"/>
    <w:multiLevelType w:val="hybridMultilevel"/>
    <w:tmpl w:val="F4F27402"/>
    <w:lvl w:ilvl="0" w:tplc="0610E9A2">
      <w:numFmt w:val="bullet"/>
      <w:lvlText w:val="-"/>
      <w:lvlJc w:val="left"/>
      <w:pPr>
        <w:ind w:left="1211" w:hanging="360"/>
      </w:pPr>
      <w:rPr>
        <w:rFonts w:ascii="Calibri" w:eastAsiaTheme="minorHAnsi" w:hAnsi="Calibri" w:cstheme="minorBidi"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8">
    <w:nsid w:val="55EE53D7"/>
    <w:multiLevelType w:val="hybridMultilevel"/>
    <w:tmpl w:val="431E205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57274563"/>
    <w:multiLevelType w:val="hybridMultilevel"/>
    <w:tmpl w:val="64520ABC"/>
    <w:lvl w:ilvl="0" w:tplc="0809000B">
      <w:start w:val="1"/>
      <w:numFmt w:val="bullet"/>
      <w:lvlText w:val=""/>
      <w:lvlJc w:val="left"/>
      <w:pPr>
        <w:ind w:left="644" w:hanging="360"/>
      </w:pPr>
      <w:rPr>
        <w:rFonts w:ascii="Wingdings" w:hAnsi="Wingdings"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0">
    <w:nsid w:val="5F0768CC"/>
    <w:multiLevelType w:val="hybridMultilevel"/>
    <w:tmpl w:val="38F214A0"/>
    <w:lvl w:ilvl="0" w:tplc="0809000F">
      <w:start w:val="1"/>
      <w:numFmt w:val="decimal"/>
      <w:lvlText w:val="%1."/>
      <w:lvlJc w:val="left"/>
      <w:pPr>
        <w:ind w:left="502" w:hanging="360"/>
      </w:p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11">
    <w:nsid w:val="60A153FA"/>
    <w:multiLevelType w:val="hybridMultilevel"/>
    <w:tmpl w:val="E1AE4C76"/>
    <w:lvl w:ilvl="0" w:tplc="0809000B">
      <w:start w:val="1"/>
      <w:numFmt w:val="bullet"/>
      <w:lvlText w:val=""/>
      <w:lvlJc w:val="left"/>
      <w:pPr>
        <w:ind w:left="720" w:hanging="360"/>
      </w:pPr>
      <w:rPr>
        <w:rFonts w:ascii="Wingdings" w:hAnsi="Wingdings"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2">
    <w:nsid w:val="63F87943"/>
    <w:multiLevelType w:val="hybridMultilevel"/>
    <w:tmpl w:val="8ECC9A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6B310363"/>
    <w:multiLevelType w:val="multilevel"/>
    <w:tmpl w:val="315E4A7E"/>
    <w:lvl w:ilvl="0">
      <w:start w:val="1"/>
      <w:numFmt w:val="bullet"/>
      <w:lvlText w:val=""/>
      <w:lvlJc w:val="left"/>
      <w:pPr>
        <w:tabs>
          <w:tab w:val="num" w:pos="360"/>
        </w:tabs>
        <w:ind w:left="360" w:hanging="360"/>
      </w:pPr>
      <w:rPr>
        <w:rFonts w:ascii="Wingdings" w:hAnsi="Wingdings" w:hint="default"/>
      </w:rPr>
    </w:lvl>
    <w:lvl w:ilvl="1" w:tentative="1">
      <w:start w:val="1"/>
      <w:numFmt w:val="decimal"/>
      <w:lvlText w:val="%2."/>
      <w:lvlJc w:val="left"/>
      <w:pPr>
        <w:tabs>
          <w:tab w:val="num" w:pos="720"/>
        </w:tabs>
        <w:ind w:left="720" w:hanging="360"/>
      </w:pPr>
    </w:lvl>
    <w:lvl w:ilvl="2" w:tentative="1">
      <w:start w:val="1"/>
      <w:numFmt w:val="decimal"/>
      <w:lvlText w:val="%3."/>
      <w:lvlJc w:val="left"/>
      <w:pPr>
        <w:tabs>
          <w:tab w:val="num" w:pos="1440"/>
        </w:tabs>
        <w:ind w:left="1440" w:hanging="360"/>
      </w:pPr>
    </w:lvl>
    <w:lvl w:ilvl="3" w:tentative="1">
      <w:start w:val="1"/>
      <w:numFmt w:val="decimal"/>
      <w:lvlText w:val="%4."/>
      <w:lvlJc w:val="left"/>
      <w:pPr>
        <w:tabs>
          <w:tab w:val="num" w:pos="2160"/>
        </w:tabs>
        <w:ind w:left="2160" w:hanging="360"/>
      </w:pPr>
    </w:lvl>
    <w:lvl w:ilvl="4" w:tentative="1">
      <w:start w:val="1"/>
      <w:numFmt w:val="decimal"/>
      <w:lvlText w:val="%5."/>
      <w:lvlJc w:val="left"/>
      <w:pPr>
        <w:tabs>
          <w:tab w:val="num" w:pos="2880"/>
        </w:tabs>
        <w:ind w:left="2880" w:hanging="360"/>
      </w:pPr>
    </w:lvl>
    <w:lvl w:ilvl="5" w:tentative="1">
      <w:start w:val="1"/>
      <w:numFmt w:val="decimal"/>
      <w:lvlText w:val="%6."/>
      <w:lvlJc w:val="left"/>
      <w:pPr>
        <w:tabs>
          <w:tab w:val="num" w:pos="3600"/>
        </w:tabs>
        <w:ind w:left="3600" w:hanging="360"/>
      </w:pPr>
    </w:lvl>
    <w:lvl w:ilvl="6" w:tentative="1">
      <w:start w:val="1"/>
      <w:numFmt w:val="decimal"/>
      <w:lvlText w:val="%7."/>
      <w:lvlJc w:val="left"/>
      <w:pPr>
        <w:tabs>
          <w:tab w:val="num" w:pos="4320"/>
        </w:tabs>
        <w:ind w:left="4320" w:hanging="360"/>
      </w:pPr>
    </w:lvl>
    <w:lvl w:ilvl="7" w:tentative="1">
      <w:start w:val="1"/>
      <w:numFmt w:val="decimal"/>
      <w:lvlText w:val="%8."/>
      <w:lvlJc w:val="left"/>
      <w:pPr>
        <w:tabs>
          <w:tab w:val="num" w:pos="5040"/>
        </w:tabs>
        <w:ind w:left="5040" w:hanging="360"/>
      </w:pPr>
    </w:lvl>
    <w:lvl w:ilvl="8" w:tentative="1">
      <w:start w:val="1"/>
      <w:numFmt w:val="decimal"/>
      <w:lvlText w:val="%9."/>
      <w:lvlJc w:val="left"/>
      <w:pPr>
        <w:tabs>
          <w:tab w:val="num" w:pos="5760"/>
        </w:tabs>
        <w:ind w:left="5760" w:hanging="360"/>
      </w:pPr>
    </w:lvl>
  </w:abstractNum>
  <w:abstractNum w:abstractNumId="14">
    <w:nsid w:val="6ED93B0E"/>
    <w:multiLevelType w:val="hybridMultilevel"/>
    <w:tmpl w:val="ABA6B2E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708C6BC2"/>
    <w:multiLevelType w:val="hybridMultilevel"/>
    <w:tmpl w:val="844236F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70D61A58"/>
    <w:multiLevelType w:val="hybridMultilevel"/>
    <w:tmpl w:val="930009E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75A937AC"/>
    <w:multiLevelType w:val="hybridMultilevel"/>
    <w:tmpl w:val="E9A63ED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7B8160A4"/>
    <w:multiLevelType w:val="hybridMultilevel"/>
    <w:tmpl w:val="8DC41042"/>
    <w:lvl w:ilvl="0" w:tplc="0809000B">
      <w:start w:val="1"/>
      <w:numFmt w:val="bullet"/>
      <w:lvlText w:val=""/>
      <w:lvlJc w:val="left"/>
      <w:pPr>
        <w:ind w:left="720" w:hanging="360"/>
      </w:pPr>
      <w:rPr>
        <w:rFonts w:ascii="Wingdings" w:hAnsi="Wingding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7F6F2557"/>
    <w:multiLevelType w:val="hybridMultilevel"/>
    <w:tmpl w:val="6C404C8E"/>
    <w:lvl w:ilvl="0" w:tplc="0809000F">
      <w:start w:val="1"/>
      <w:numFmt w:val="decimal"/>
      <w:lvlText w:val="%1."/>
      <w:lvlJc w:val="left"/>
      <w:pPr>
        <w:ind w:left="502" w:hanging="360"/>
      </w:p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num w:numId="1">
    <w:abstractNumId w:val="17"/>
  </w:num>
  <w:num w:numId="2">
    <w:abstractNumId w:val="5"/>
  </w:num>
  <w:num w:numId="3">
    <w:abstractNumId w:val="10"/>
  </w:num>
  <w:num w:numId="4">
    <w:abstractNumId w:val="13"/>
  </w:num>
  <w:num w:numId="5">
    <w:abstractNumId w:val="16"/>
  </w:num>
  <w:num w:numId="6">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8"/>
  </w:num>
  <w:num w:numId="9">
    <w:abstractNumId w:val="6"/>
  </w:num>
  <w:num w:numId="10">
    <w:abstractNumId w:val="14"/>
  </w:num>
  <w:num w:numId="11">
    <w:abstractNumId w:val="15"/>
  </w:num>
  <w:num w:numId="12">
    <w:abstractNumId w:val="2"/>
  </w:num>
  <w:num w:numId="13">
    <w:abstractNumId w:val="0"/>
  </w:num>
  <w:num w:numId="14">
    <w:abstractNumId w:val="8"/>
  </w:num>
  <w:num w:numId="15">
    <w:abstractNumId w:val="12"/>
  </w:num>
  <w:num w:numId="16">
    <w:abstractNumId w:val="19"/>
  </w:num>
  <w:num w:numId="17">
    <w:abstractNumId w:val="7"/>
  </w:num>
  <w:num w:numId="18">
    <w:abstractNumId w:val="4"/>
  </w:num>
  <w:num w:numId="19">
    <w:abstractNumId w:val="1"/>
  </w:num>
  <w:num w:numId="20">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20"/>
  <w:characterSpacingControl w:val="doNotCompress"/>
  <w:footnotePr>
    <w:footnote w:id="0"/>
    <w:footnote w:id="1"/>
  </w:footnotePr>
  <w:endnotePr>
    <w:endnote w:id="0"/>
    <w:endnote w:id="1"/>
  </w:endnotePr>
  <w:compat/>
  <w:rsids>
    <w:rsidRoot w:val="00F96EBF"/>
    <w:rsid w:val="00185ABE"/>
    <w:rsid w:val="002279F9"/>
    <w:rsid w:val="002368DB"/>
    <w:rsid w:val="00251BCA"/>
    <w:rsid w:val="002E11C9"/>
    <w:rsid w:val="003805DB"/>
    <w:rsid w:val="00380D46"/>
    <w:rsid w:val="00407154"/>
    <w:rsid w:val="00437CBA"/>
    <w:rsid w:val="00470C65"/>
    <w:rsid w:val="0047226E"/>
    <w:rsid w:val="004A0DD6"/>
    <w:rsid w:val="004F60BC"/>
    <w:rsid w:val="00516E26"/>
    <w:rsid w:val="0052503F"/>
    <w:rsid w:val="005E14A2"/>
    <w:rsid w:val="006106A2"/>
    <w:rsid w:val="0061714A"/>
    <w:rsid w:val="006E70AC"/>
    <w:rsid w:val="00726487"/>
    <w:rsid w:val="007B5ED5"/>
    <w:rsid w:val="00836A16"/>
    <w:rsid w:val="00875880"/>
    <w:rsid w:val="008B72AC"/>
    <w:rsid w:val="008E4714"/>
    <w:rsid w:val="00962ECC"/>
    <w:rsid w:val="009633C5"/>
    <w:rsid w:val="009A1542"/>
    <w:rsid w:val="00B213F6"/>
    <w:rsid w:val="00BC42CA"/>
    <w:rsid w:val="00C03599"/>
    <w:rsid w:val="00C56F2F"/>
    <w:rsid w:val="00C929E5"/>
    <w:rsid w:val="00D87B43"/>
    <w:rsid w:val="00DB6D51"/>
    <w:rsid w:val="00DE576D"/>
    <w:rsid w:val="00E215C4"/>
    <w:rsid w:val="00E5066C"/>
    <w:rsid w:val="00E6362A"/>
    <w:rsid w:val="00E8789F"/>
    <w:rsid w:val="00F96EBF"/>
    <w:rsid w:val="00FF1C4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rules v:ext="edit">
        <o:r id="V:Rule3" type="connector" idref="#_x0000_s1027"/>
        <o:r id="V:Rule4" type="connector" idref="#Straight Arrow Connector 1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96EBF"/>
    <w:rPr>
      <w:lang w:val="en-US"/>
    </w:rPr>
  </w:style>
  <w:style w:type="paragraph" w:styleId="Heading1">
    <w:name w:val="heading 1"/>
    <w:basedOn w:val="Normal"/>
    <w:next w:val="Normal"/>
    <w:link w:val="Heading1Char"/>
    <w:uiPriority w:val="9"/>
    <w:qFormat/>
    <w:rsid w:val="00F96EB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F96EBF"/>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unhideWhenUsed/>
    <w:qFormat/>
    <w:rsid w:val="00F96EBF"/>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96EBF"/>
    <w:rPr>
      <w:rFonts w:asciiTheme="majorHAnsi" w:eastAsiaTheme="majorEastAsia" w:hAnsiTheme="majorHAnsi" w:cstheme="majorBidi"/>
      <w:b/>
      <w:bCs/>
      <w:color w:val="365F91" w:themeColor="accent1" w:themeShade="BF"/>
      <w:sz w:val="28"/>
      <w:szCs w:val="28"/>
      <w:lang w:val="en-US"/>
    </w:rPr>
  </w:style>
  <w:style w:type="character" w:customStyle="1" w:styleId="Heading2Char">
    <w:name w:val="Heading 2 Char"/>
    <w:basedOn w:val="DefaultParagraphFont"/>
    <w:link w:val="Heading2"/>
    <w:uiPriority w:val="9"/>
    <w:rsid w:val="00F96EBF"/>
    <w:rPr>
      <w:rFonts w:ascii="Times New Roman" w:eastAsia="Times New Roman" w:hAnsi="Times New Roman" w:cs="Times New Roman"/>
      <w:b/>
      <w:bCs/>
      <w:sz w:val="36"/>
      <w:szCs w:val="36"/>
      <w:lang w:val="en-US"/>
    </w:rPr>
  </w:style>
  <w:style w:type="character" w:customStyle="1" w:styleId="Heading3Char">
    <w:name w:val="Heading 3 Char"/>
    <w:basedOn w:val="DefaultParagraphFont"/>
    <w:link w:val="Heading3"/>
    <w:uiPriority w:val="9"/>
    <w:rsid w:val="00F96EBF"/>
    <w:rPr>
      <w:rFonts w:asciiTheme="majorHAnsi" w:eastAsiaTheme="majorEastAsia" w:hAnsiTheme="majorHAnsi" w:cstheme="majorBidi"/>
      <w:b/>
      <w:bCs/>
      <w:color w:val="4F81BD" w:themeColor="accent1"/>
      <w:lang w:val="en-US"/>
    </w:rPr>
  </w:style>
  <w:style w:type="paragraph" w:styleId="NormalWeb">
    <w:name w:val="Normal (Web)"/>
    <w:basedOn w:val="Normal"/>
    <w:uiPriority w:val="99"/>
    <w:unhideWhenUsed/>
    <w:rsid w:val="00F96EBF"/>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F96EBF"/>
    <w:rPr>
      <w:b/>
      <w:bCs/>
    </w:rPr>
  </w:style>
  <w:style w:type="paragraph" w:styleId="ListParagraph">
    <w:name w:val="List Paragraph"/>
    <w:basedOn w:val="Normal"/>
    <w:uiPriority w:val="34"/>
    <w:qFormat/>
    <w:rsid w:val="00F96EBF"/>
    <w:pPr>
      <w:ind w:left="720"/>
      <w:contextualSpacing/>
    </w:pPr>
  </w:style>
  <w:style w:type="paragraph" w:styleId="NoSpacing">
    <w:name w:val="No Spacing"/>
    <w:uiPriority w:val="1"/>
    <w:qFormat/>
    <w:rsid w:val="00F96EBF"/>
    <w:pPr>
      <w:spacing w:after="0" w:line="240" w:lineRule="auto"/>
    </w:pPr>
    <w:rPr>
      <w:rFonts w:ascii="Calibri" w:eastAsia="Calibri" w:hAnsi="Calibri" w:cs="Times New Roman"/>
      <w:lang w:val="en-US"/>
    </w:rPr>
  </w:style>
  <w:style w:type="paragraph" w:customStyle="1" w:styleId="NoSpacing1">
    <w:name w:val="No Spacing1"/>
    <w:link w:val="NoSpacingChar"/>
    <w:uiPriority w:val="1"/>
    <w:qFormat/>
    <w:rsid w:val="00F96EBF"/>
    <w:pPr>
      <w:spacing w:after="0" w:line="240" w:lineRule="auto"/>
    </w:pPr>
    <w:rPr>
      <w:rFonts w:ascii="Calibri" w:eastAsia="Calibri" w:hAnsi="Calibri" w:cs="Times New Roman"/>
      <w:lang w:val="en-ZA"/>
    </w:rPr>
  </w:style>
  <w:style w:type="character" w:customStyle="1" w:styleId="NoSpacingChar">
    <w:name w:val="No Spacing Char"/>
    <w:link w:val="NoSpacing1"/>
    <w:uiPriority w:val="1"/>
    <w:rsid w:val="00F96EBF"/>
    <w:rPr>
      <w:rFonts w:ascii="Calibri" w:eastAsia="Calibri" w:hAnsi="Calibri" w:cs="Times New Roman"/>
      <w:lang w:val="en-ZA"/>
    </w:rPr>
  </w:style>
  <w:style w:type="character" w:customStyle="1" w:styleId="5yl5">
    <w:name w:val="_5yl5"/>
    <w:basedOn w:val="DefaultParagraphFont"/>
    <w:rsid w:val="00F96EBF"/>
  </w:style>
  <w:style w:type="paragraph" w:styleId="BalloonText">
    <w:name w:val="Balloon Text"/>
    <w:basedOn w:val="Normal"/>
    <w:link w:val="BalloonTextChar"/>
    <w:uiPriority w:val="99"/>
    <w:semiHidden/>
    <w:unhideWhenUsed/>
    <w:rsid w:val="00FF1C4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F1C47"/>
    <w:rPr>
      <w:rFonts w:ascii="Tahoma" w:hAnsi="Tahoma" w:cs="Tahoma"/>
      <w:sz w:val="16"/>
      <w:szCs w:val="16"/>
      <w:lang w:val="en-US"/>
    </w:rPr>
  </w:style>
  <w:style w:type="paragraph" w:styleId="Header">
    <w:name w:val="header"/>
    <w:basedOn w:val="Normal"/>
    <w:link w:val="HeaderChar"/>
    <w:uiPriority w:val="99"/>
    <w:semiHidden/>
    <w:unhideWhenUsed/>
    <w:rsid w:val="00E215C4"/>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E215C4"/>
    <w:rPr>
      <w:lang w:val="en-US"/>
    </w:rPr>
  </w:style>
  <w:style w:type="paragraph" w:styleId="Footer">
    <w:name w:val="footer"/>
    <w:basedOn w:val="Normal"/>
    <w:link w:val="FooterChar"/>
    <w:uiPriority w:val="99"/>
    <w:semiHidden/>
    <w:unhideWhenUsed/>
    <w:rsid w:val="00E215C4"/>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E215C4"/>
    <w:rPr>
      <w:lang w:val="en-US"/>
    </w:rPr>
  </w:style>
  <w:style w:type="character" w:styleId="Hyperlink">
    <w:name w:val="Hyperlink"/>
    <w:basedOn w:val="DefaultParagraphFont"/>
    <w:uiPriority w:val="99"/>
    <w:unhideWhenUsed/>
    <w:rsid w:val="00516E26"/>
    <w:rPr>
      <w:color w:val="0000FF"/>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yperlink" Target="https://web.facebook.com/tinada.youthgroup/photos"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hyperlink" Target="https://web.facebook.com/Tinada-Youth-Project-272309992822765/photos_stream"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1342</Words>
  <Characters>7651</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RD</cp:lastModifiedBy>
  <cp:revision>2</cp:revision>
  <dcterms:created xsi:type="dcterms:W3CDTF">2018-05-13T15:22:00Z</dcterms:created>
  <dcterms:modified xsi:type="dcterms:W3CDTF">2018-05-13T15:22:00Z</dcterms:modified>
</cp:coreProperties>
</file>