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E9" w:rsidRPr="00304B6B" w:rsidRDefault="009B3AE9" w:rsidP="009B3AE9">
      <w:pPr>
        <w:pStyle w:val="Heading1"/>
        <w:spacing w:before="0" w:line="360" w:lineRule="auto"/>
        <w:rPr>
          <w:rFonts w:ascii="Baskerville Old Face" w:hAnsi="Baskerville Old Face"/>
          <w:color w:val="auto"/>
          <w:sz w:val="40"/>
          <w:szCs w:val="40"/>
        </w:rPr>
      </w:pPr>
      <w:r w:rsidRPr="00304B6B">
        <w:rPr>
          <w:rFonts w:ascii="Baskerville Old Face" w:hAnsi="Baskerville Old Face"/>
          <w:color w:val="auto"/>
          <w:sz w:val="40"/>
          <w:szCs w:val="40"/>
        </w:rPr>
        <w:t>.    Background</w:t>
      </w:r>
    </w:p>
    <w:p w:rsidR="00304B6B" w:rsidRDefault="009B3AE9" w:rsidP="009B3AE9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  <w:r w:rsidRPr="00304B6B">
        <w:rPr>
          <w:rFonts w:ascii="Baskerville Old Face" w:hAnsi="Baskerville Old Face"/>
          <w:sz w:val="40"/>
          <w:szCs w:val="40"/>
        </w:rPr>
        <w:t xml:space="preserve">GF Kenya’s overall goal in education aims at supporting all children to realize their right to   access to quality education. </w:t>
      </w:r>
    </w:p>
    <w:p w:rsidR="00304B6B" w:rsidRDefault="009B3AE9" w:rsidP="009B3AE9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  <w:r w:rsidRPr="00304B6B">
        <w:rPr>
          <w:rFonts w:ascii="Baskerville Old Face" w:hAnsi="Baskerville Old Face"/>
          <w:sz w:val="40"/>
          <w:szCs w:val="40"/>
        </w:rPr>
        <w:t xml:space="preserve">To achieve this, GF Kenya supports projects in basic education considerable  emphasis  on  delivery  of  out-puts  targeting  needy  communities  and disadvantaged  girls  and  boys.  </w:t>
      </w:r>
    </w:p>
    <w:p w:rsidR="00304B6B" w:rsidRDefault="009B3AE9" w:rsidP="009B3AE9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  <w:r w:rsidRPr="00304B6B">
        <w:rPr>
          <w:rFonts w:ascii="Baskerville Old Face" w:hAnsi="Baskerville Old Face"/>
          <w:sz w:val="40"/>
          <w:szCs w:val="40"/>
        </w:rPr>
        <w:t xml:space="preserve">In previous years this has been done largely through construction  of classrooms in schools  and  supporting vulnerable sponsored  children  with basic school  needs  such  as  books  and  uniforms. </w:t>
      </w:r>
    </w:p>
    <w:p w:rsidR="00304B6B" w:rsidRDefault="009B3AE9" w:rsidP="009B3AE9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  <w:r w:rsidRPr="00304B6B">
        <w:rPr>
          <w:rFonts w:ascii="Baskerville Old Face" w:hAnsi="Baskerville Old Face"/>
          <w:sz w:val="40"/>
          <w:szCs w:val="40"/>
        </w:rPr>
        <w:t xml:space="preserve"> This has not been linked to educational outcomes. </w:t>
      </w:r>
    </w:p>
    <w:p w:rsidR="009B3AE9" w:rsidRDefault="009B3AE9" w:rsidP="001672A8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  <w:r w:rsidRPr="00304B6B">
        <w:rPr>
          <w:rFonts w:ascii="Baskerville Old Face" w:hAnsi="Baskerville Old Face"/>
          <w:sz w:val="40"/>
          <w:szCs w:val="40"/>
        </w:rPr>
        <w:t xml:space="preserve"> In effect, improved classrooms and sanitation has therefore not automatically translated into improved access, performance and completion:  which are critical indicators for measuring the effectiveness of the schooling system.</w:t>
      </w:r>
    </w:p>
    <w:p w:rsidR="001672A8" w:rsidRDefault="001672A8" w:rsidP="001672A8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lastRenderedPageBreak/>
        <w:t xml:space="preserve">Due to the </w:t>
      </w:r>
      <w:r w:rsidR="00383A55">
        <w:rPr>
          <w:rFonts w:ascii="Baskerville Old Face" w:hAnsi="Baskerville Old Face"/>
          <w:sz w:val="40"/>
          <w:szCs w:val="40"/>
        </w:rPr>
        <w:t>magnitude</w:t>
      </w:r>
      <w:r>
        <w:rPr>
          <w:rFonts w:ascii="Baskerville Old Face" w:hAnsi="Baskerville Old Face"/>
          <w:sz w:val="40"/>
          <w:szCs w:val="40"/>
        </w:rPr>
        <w:t xml:space="preserve"> of the community programs the foundation has identified the following programs for </w:t>
      </w:r>
      <w:proofErr w:type="spellStart"/>
      <w:r>
        <w:rPr>
          <w:rFonts w:ascii="Baskerville Old Face" w:hAnsi="Baskerville Old Face"/>
          <w:sz w:val="40"/>
          <w:szCs w:val="40"/>
        </w:rPr>
        <w:t>rhe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development of the respective communities.</w:t>
      </w:r>
    </w:p>
    <w:p w:rsidR="00383A55" w:rsidRDefault="00383A55" w:rsidP="001672A8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  <w:proofErr w:type="gramStart"/>
      <w:r>
        <w:rPr>
          <w:rFonts w:ascii="Baskerville Old Face" w:hAnsi="Baskerville Old Face"/>
          <w:sz w:val="40"/>
          <w:szCs w:val="40"/>
        </w:rPr>
        <w:t>The microfinance that is dealing with the provision of finance to the poor and needy community for the purpose of business development.</w:t>
      </w:r>
      <w:proofErr w:type="gramEnd"/>
    </w:p>
    <w:p w:rsidR="00383A55" w:rsidRDefault="00383A55" w:rsidP="001672A8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  <w:proofErr w:type="gramStart"/>
      <w:r>
        <w:rPr>
          <w:rFonts w:ascii="Baskerville Old Face" w:hAnsi="Baskerville Old Face"/>
          <w:sz w:val="40"/>
          <w:szCs w:val="40"/>
        </w:rPr>
        <w:t>The department that deals with the education support for the needy community beneficiaries like students and children.</w:t>
      </w:r>
      <w:proofErr w:type="gramEnd"/>
    </w:p>
    <w:p w:rsidR="00383A55" w:rsidRDefault="00383A55" w:rsidP="001672A8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</w:p>
    <w:p w:rsidR="00383A55" w:rsidRDefault="00383A55" w:rsidP="001672A8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</w:p>
    <w:p w:rsidR="00383A55" w:rsidRDefault="00383A55" w:rsidP="001672A8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</w:p>
    <w:p w:rsidR="00383A55" w:rsidRDefault="00383A55" w:rsidP="001672A8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</w:p>
    <w:p w:rsidR="00383A55" w:rsidRDefault="00383A55" w:rsidP="001672A8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</w:p>
    <w:p w:rsidR="00383A55" w:rsidRPr="001672A8" w:rsidRDefault="00383A55" w:rsidP="001672A8">
      <w:pPr>
        <w:spacing w:after="0" w:line="360" w:lineRule="auto"/>
        <w:jc w:val="both"/>
        <w:rPr>
          <w:rFonts w:ascii="Baskerville Old Face" w:hAnsi="Baskerville Old Face"/>
          <w:sz w:val="40"/>
          <w:szCs w:val="40"/>
        </w:rPr>
      </w:pPr>
    </w:p>
    <w:p w:rsidR="001672A8" w:rsidRPr="001672A8" w:rsidRDefault="001672A8" w:rsidP="001672A8"/>
    <w:p w:rsidR="009B3AE9" w:rsidRDefault="009B3AE9" w:rsidP="00383A55">
      <w:pPr>
        <w:pStyle w:val="Heading1"/>
        <w:rPr>
          <w:rFonts w:ascii="Baskerville Old Face" w:hAnsi="Baskerville Old Face" w:cs="Calibri"/>
          <w:sz w:val="40"/>
          <w:szCs w:val="40"/>
        </w:rPr>
      </w:pPr>
      <w:bookmarkStart w:id="0" w:name="_Toc38760727"/>
      <w:r w:rsidRPr="00304B6B">
        <w:rPr>
          <w:rFonts w:ascii="Baskerville Old Face" w:hAnsi="Baskerville Old Face" w:cs="Times-Roman"/>
          <w:color w:val="auto"/>
          <w:sz w:val="40"/>
          <w:szCs w:val="40"/>
        </w:rPr>
        <w:t xml:space="preserve">3. </w:t>
      </w:r>
      <w:r w:rsidRPr="00304B6B">
        <w:rPr>
          <w:rFonts w:ascii="Baskerville Old Face" w:hAnsi="Baskerville Old Face"/>
          <w:color w:val="auto"/>
          <w:sz w:val="40"/>
          <w:szCs w:val="40"/>
        </w:rPr>
        <w:t>VISION</w:t>
      </w:r>
      <w:bookmarkEnd w:id="0"/>
      <w:r w:rsidRPr="00304B6B">
        <w:rPr>
          <w:rFonts w:ascii="Baskerville Old Face" w:hAnsi="Baskerville Old Face"/>
          <w:color w:val="auto"/>
          <w:sz w:val="40"/>
          <w:szCs w:val="40"/>
        </w:rPr>
        <w:t xml:space="preserve"> </w:t>
      </w:r>
    </w:p>
    <w:p w:rsidR="00383A55" w:rsidRDefault="00383A55" w:rsidP="00383A55">
      <w:pPr>
        <w:rPr>
          <w:rFonts w:ascii="Baskerville Old Face" w:eastAsia="Times New Roman" w:hAnsi="Baskerville Old Face"/>
          <w:b/>
          <w:bCs/>
          <w:sz w:val="40"/>
          <w:szCs w:val="40"/>
        </w:rPr>
      </w:pPr>
      <w:r w:rsidRPr="00383A55">
        <w:rPr>
          <w:sz w:val="40"/>
          <w:szCs w:val="40"/>
        </w:rPr>
        <w:t>The</w:t>
      </w:r>
      <w:r>
        <w:rPr>
          <w:rFonts w:ascii="Baskerville Old Face" w:eastAsia="Times New Roman" w:hAnsi="Baskerville Old Face"/>
          <w:b/>
          <w:bCs/>
          <w:sz w:val="40"/>
          <w:szCs w:val="40"/>
        </w:rPr>
        <w:t xml:space="preserve"> project vision is to </w:t>
      </w:r>
      <w:r w:rsidR="00447683">
        <w:rPr>
          <w:rFonts w:ascii="Baskerville Old Face" w:eastAsia="Times New Roman" w:hAnsi="Baskerville Old Face"/>
          <w:b/>
          <w:bCs/>
          <w:sz w:val="40"/>
          <w:szCs w:val="40"/>
        </w:rPr>
        <w:t>mobilize</w:t>
      </w:r>
      <w:r>
        <w:rPr>
          <w:rFonts w:ascii="Baskerville Old Face" w:eastAsia="Times New Roman" w:hAnsi="Baskerville Old Face"/>
          <w:b/>
          <w:bCs/>
          <w:sz w:val="40"/>
          <w:szCs w:val="40"/>
        </w:rPr>
        <w:t xml:space="preserve"> the community to participate in the microfinance as well as being provided </w:t>
      </w:r>
      <w:r>
        <w:rPr>
          <w:rFonts w:ascii="Baskerville Old Face" w:eastAsia="Times New Roman" w:hAnsi="Baskerville Old Face"/>
          <w:b/>
          <w:bCs/>
          <w:sz w:val="40"/>
          <w:szCs w:val="40"/>
        </w:rPr>
        <w:lastRenderedPageBreak/>
        <w:t>with the long term educational support and eventually drive away poverty and create employment opportunities.</w:t>
      </w:r>
      <w:r w:rsidRPr="00383A55">
        <w:rPr>
          <w:rFonts w:ascii="Baskerville Old Face" w:eastAsia="Times New Roman" w:hAnsi="Baskerville Old Face"/>
          <w:b/>
          <w:bCs/>
          <w:sz w:val="40"/>
          <w:szCs w:val="40"/>
        </w:rPr>
        <w:t xml:space="preserve"> </w:t>
      </w:r>
    </w:p>
    <w:p w:rsidR="00447683" w:rsidRPr="00383A55" w:rsidRDefault="00447683" w:rsidP="00383A55">
      <w:pPr>
        <w:rPr>
          <w:rFonts w:ascii="Baskerville Old Face" w:eastAsia="Times New Roman" w:hAnsi="Baskerville Old Face"/>
          <w:b/>
          <w:bCs/>
          <w:sz w:val="40"/>
          <w:szCs w:val="40"/>
        </w:rPr>
      </w:pPr>
      <w:r>
        <w:rPr>
          <w:rFonts w:ascii="Baskerville Old Face" w:eastAsia="Times New Roman" w:hAnsi="Baskerville Old Face"/>
          <w:b/>
          <w:bCs/>
          <w:sz w:val="40"/>
          <w:szCs w:val="40"/>
        </w:rPr>
        <w:t>The initiative will also see the community develop the community based assets for comparative development.</w:t>
      </w:r>
    </w:p>
    <w:p w:rsidR="009B51D7" w:rsidRDefault="009B3AE9" w:rsidP="00304B6B">
      <w:pPr>
        <w:pStyle w:val="Heading1"/>
        <w:rPr>
          <w:rFonts w:ascii="Baskerville Old Face" w:hAnsi="Baskerville Old Face"/>
          <w:color w:val="auto"/>
          <w:sz w:val="40"/>
          <w:szCs w:val="40"/>
        </w:rPr>
      </w:pPr>
      <w:bookmarkStart w:id="1" w:name="_Toc38760728"/>
      <w:r w:rsidRPr="00304B6B">
        <w:rPr>
          <w:rFonts w:ascii="Baskerville Old Face" w:hAnsi="Baskerville Old Face"/>
          <w:color w:val="auto"/>
          <w:sz w:val="40"/>
          <w:szCs w:val="40"/>
        </w:rPr>
        <w:t>4. Overall Goal</w:t>
      </w:r>
      <w:bookmarkEnd w:id="1"/>
    </w:p>
    <w:p w:rsidR="00304B6B" w:rsidRDefault="001672A8" w:rsidP="00304B6B">
      <w:pPr>
        <w:rPr>
          <w:sz w:val="40"/>
          <w:szCs w:val="40"/>
        </w:rPr>
      </w:pPr>
      <w:proofErr w:type="gramStart"/>
      <w:r w:rsidRPr="00304B6B">
        <w:rPr>
          <w:sz w:val="40"/>
          <w:szCs w:val="40"/>
        </w:rPr>
        <w:t>To provide</w:t>
      </w:r>
      <w:r w:rsidR="00304B6B">
        <w:rPr>
          <w:sz w:val="40"/>
          <w:szCs w:val="40"/>
        </w:rPr>
        <w:t xml:space="preserve"> the community with the financial support for the development of table banking to help alleviat</w:t>
      </w:r>
      <w:r>
        <w:rPr>
          <w:sz w:val="40"/>
          <w:szCs w:val="40"/>
        </w:rPr>
        <w:t>e poverty in the poor community.</w:t>
      </w:r>
      <w:proofErr w:type="gramEnd"/>
    </w:p>
    <w:p w:rsidR="00714FFE" w:rsidRDefault="00714FFE" w:rsidP="00304B6B">
      <w:pPr>
        <w:rPr>
          <w:sz w:val="40"/>
          <w:szCs w:val="40"/>
        </w:rPr>
      </w:pPr>
      <w:r>
        <w:rPr>
          <w:sz w:val="40"/>
          <w:szCs w:val="40"/>
        </w:rPr>
        <w:t xml:space="preserve">To provide educational support for </w:t>
      </w:r>
      <w:r w:rsidR="001672A8">
        <w:rPr>
          <w:sz w:val="40"/>
          <w:szCs w:val="40"/>
        </w:rPr>
        <w:t>the</w:t>
      </w:r>
      <w:r>
        <w:rPr>
          <w:sz w:val="40"/>
          <w:szCs w:val="40"/>
        </w:rPr>
        <w:t xml:space="preserve"> needy community members by paying school fees and </w:t>
      </w:r>
      <w:r w:rsidR="001672A8">
        <w:rPr>
          <w:sz w:val="40"/>
          <w:szCs w:val="40"/>
        </w:rPr>
        <w:t>other</w:t>
      </w:r>
      <w:r>
        <w:rPr>
          <w:sz w:val="40"/>
          <w:szCs w:val="40"/>
        </w:rPr>
        <w:t xml:space="preserve"> needs for </w:t>
      </w:r>
      <w:r w:rsidR="001672A8">
        <w:rPr>
          <w:sz w:val="40"/>
          <w:szCs w:val="40"/>
        </w:rPr>
        <w:t>the</w:t>
      </w:r>
      <w:r>
        <w:rPr>
          <w:sz w:val="40"/>
          <w:szCs w:val="40"/>
        </w:rPr>
        <w:t xml:space="preserve"> students.</w:t>
      </w:r>
    </w:p>
    <w:p w:rsidR="001672A8" w:rsidRDefault="001672A8" w:rsidP="00304B6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To provide community trainings </w:t>
      </w:r>
      <w:r w:rsidR="002D263D">
        <w:rPr>
          <w:sz w:val="40"/>
          <w:szCs w:val="40"/>
        </w:rPr>
        <w:t>for HIV</w:t>
      </w:r>
      <w:r>
        <w:rPr>
          <w:sz w:val="40"/>
          <w:szCs w:val="40"/>
        </w:rPr>
        <w:t>/AIDS care and support for the needy families at the community level.</w:t>
      </w:r>
      <w:proofErr w:type="gramEnd"/>
    </w:p>
    <w:p w:rsidR="001672A8" w:rsidRDefault="001672A8" w:rsidP="00304B6B">
      <w:pPr>
        <w:rPr>
          <w:sz w:val="40"/>
          <w:szCs w:val="40"/>
        </w:rPr>
      </w:pPr>
      <w:r>
        <w:rPr>
          <w:sz w:val="40"/>
          <w:szCs w:val="40"/>
        </w:rPr>
        <w:t>To provide material and financial support for the community schools like refurbishing and construction.</w:t>
      </w:r>
    </w:p>
    <w:p w:rsidR="005D0624" w:rsidRDefault="005D0624" w:rsidP="00304B6B">
      <w:pPr>
        <w:rPr>
          <w:sz w:val="40"/>
          <w:szCs w:val="40"/>
        </w:rPr>
      </w:pPr>
      <w:r>
        <w:rPr>
          <w:sz w:val="40"/>
          <w:szCs w:val="40"/>
        </w:rPr>
        <w:t>Currently the project is facing the following challenges</w:t>
      </w:r>
    </w:p>
    <w:p w:rsidR="005D0624" w:rsidRDefault="005D0624" w:rsidP="00304B6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Lack of adequate </w:t>
      </w:r>
      <w:r w:rsidR="00A0444B">
        <w:rPr>
          <w:sz w:val="40"/>
          <w:szCs w:val="40"/>
        </w:rPr>
        <w:t>financial</w:t>
      </w:r>
      <w:r>
        <w:rPr>
          <w:sz w:val="40"/>
          <w:szCs w:val="40"/>
        </w:rPr>
        <w:t xml:space="preserve"> </w:t>
      </w:r>
      <w:r w:rsidR="00A0444B">
        <w:rPr>
          <w:sz w:val="40"/>
          <w:szCs w:val="40"/>
        </w:rPr>
        <w:t>resources</w:t>
      </w:r>
      <w:r>
        <w:rPr>
          <w:sz w:val="40"/>
          <w:szCs w:val="40"/>
        </w:rPr>
        <w:t xml:space="preserve"> and materials to support the planed activities </w:t>
      </w:r>
      <w:r w:rsidR="002D263D">
        <w:rPr>
          <w:sz w:val="40"/>
          <w:szCs w:val="40"/>
        </w:rPr>
        <w:t>in various</w:t>
      </w:r>
      <w:r>
        <w:rPr>
          <w:sz w:val="40"/>
          <w:szCs w:val="40"/>
        </w:rPr>
        <w:t xml:space="preserve"> counties</w:t>
      </w:r>
      <w:r w:rsidR="00A0444B">
        <w:rPr>
          <w:sz w:val="40"/>
          <w:szCs w:val="40"/>
        </w:rPr>
        <w:t>.</w:t>
      </w:r>
      <w:proofErr w:type="gramEnd"/>
    </w:p>
    <w:p w:rsidR="00A0444B" w:rsidRDefault="00A0444B" w:rsidP="00304B6B">
      <w:pPr>
        <w:rPr>
          <w:sz w:val="40"/>
          <w:szCs w:val="40"/>
        </w:rPr>
      </w:pPr>
      <w:r>
        <w:rPr>
          <w:sz w:val="40"/>
          <w:szCs w:val="40"/>
        </w:rPr>
        <w:t xml:space="preserve">Despite the </w:t>
      </w:r>
      <w:proofErr w:type="gramStart"/>
      <w:r>
        <w:rPr>
          <w:sz w:val="40"/>
          <w:szCs w:val="40"/>
        </w:rPr>
        <w:t>above ,the</w:t>
      </w:r>
      <w:proofErr w:type="gramEnd"/>
      <w:r>
        <w:rPr>
          <w:sz w:val="40"/>
          <w:szCs w:val="40"/>
        </w:rPr>
        <w:t xml:space="preserve"> project has continued to make very positive development </w:t>
      </w:r>
      <w:r w:rsidR="007557B4">
        <w:rPr>
          <w:sz w:val="40"/>
          <w:szCs w:val="40"/>
        </w:rPr>
        <w:t>interns</w:t>
      </w:r>
      <w:r>
        <w:rPr>
          <w:sz w:val="40"/>
          <w:szCs w:val="40"/>
        </w:rPr>
        <w:t xml:space="preserve"> of the development of </w:t>
      </w:r>
      <w:r>
        <w:rPr>
          <w:sz w:val="40"/>
          <w:szCs w:val="40"/>
        </w:rPr>
        <w:lastRenderedPageBreak/>
        <w:t xml:space="preserve">community based </w:t>
      </w:r>
      <w:r w:rsidR="007557B4">
        <w:rPr>
          <w:sz w:val="40"/>
          <w:szCs w:val="40"/>
        </w:rPr>
        <w:t>infrastructure</w:t>
      </w:r>
      <w:r>
        <w:rPr>
          <w:sz w:val="40"/>
          <w:szCs w:val="40"/>
        </w:rPr>
        <w:t xml:space="preserve"> to facilitate community based development.</w:t>
      </w:r>
    </w:p>
    <w:p w:rsidR="00A0444B" w:rsidRDefault="00A0444B" w:rsidP="00304B6B">
      <w:pPr>
        <w:rPr>
          <w:sz w:val="40"/>
          <w:szCs w:val="40"/>
        </w:rPr>
      </w:pPr>
      <w:r>
        <w:rPr>
          <w:sz w:val="40"/>
          <w:szCs w:val="40"/>
        </w:rPr>
        <w:t xml:space="preserve">The </w:t>
      </w:r>
      <w:r w:rsidR="007557B4">
        <w:rPr>
          <w:sz w:val="40"/>
          <w:szCs w:val="40"/>
        </w:rPr>
        <w:t>project also boosts</w:t>
      </w:r>
      <w:r>
        <w:rPr>
          <w:sz w:val="40"/>
          <w:szCs w:val="40"/>
        </w:rPr>
        <w:t xml:space="preserve"> of </w:t>
      </w:r>
      <w:r w:rsidR="007557B4">
        <w:rPr>
          <w:sz w:val="40"/>
          <w:szCs w:val="40"/>
        </w:rPr>
        <w:t>a big</w:t>
      </w:r>
      <w:r>
        <w:rPr>
          <w:sz w:val="40"/>
          <w:szCs w:val="40"/>
        </w:rPr>
        <w:t xml:space="preserve"> number of the community based beneficiaries and good support from the community.</w:t>
      </w:r>
    </w:p>
    <w:p w:rsidR="007557B4" w:rsidRDefault="007557B4" w:rsidP="00304B6B">
      <w:pPr>
        <w:rPr>
          <w:sz w:val="40"/>
          <w:szCs w:val="40"/>
        </w:rPr>
      </w:pPr>
      <w:r>
        <w:rPr>
          <w:sz w:val="40"/>
          <w:szCs w:val="40"/>
        </w:rPr>
        <w:t>The projects are planning to work with different community based stake holders locally and internationally to help in the mobilization of resources for community development.</w:t>
      </w:r>
    </w:p>
    <w:p w:rsidR="002D263D" w:rsidRPr="00304B6B" w:rsidRDefault="002D263D" w:rsidP="00304B6B">
      <w:pPr>
        <w:rPr>
          <w:sz w:val="40"/>
          <w:szCs w:val="40"/>
        </w:rPr>
      </w:pPr>
      <w:r>
        <w:rPr>
          <w:sz w:val="40"/>
          <w:szCs w:val="40"/>
        </w:rPr>
        <w:t>For more information about the project and pictorial information contact the following site</w:t>
      </w:r>
      <w:proofErr w:type="gramStart"/>
      <w:r>
        <w:rPr>
          <w:sz w:val="40"/>
          <w:szCs w:val="40"/>
        </w:rPr>
        <w:t>:www.gloroiusfoundationkenya.org</w:t>
      </w:r>
      <w:proofErr w:type="gramEnd"/>
      <w:r>
        <w:rPr>
          <w:sz w:val="40"/>
          <w:szCs w:val="40"/>
        </w:rPr>
        <w:t>.</w:t>
      </w:r>
    </w:p>
    <w:p w:rsidR="00304B6B" w:rsidRPr="00304B6B" w:rsidRDefault="00304B6B" w:rsidP="00304B6B"/>
    <w:p w:rsidR="00304B6B" w:rsidRPr="00304B6B" w:rsidRDefault="00304B6B" w:rsidP="00304B6B"/>
    <w:sectPr w:rsidR="00304B6B" w:rsidRPr="00304B6B" w:rsidSect="009B5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3AE9"/>
    <w:rsid w:val="001672A8"/>
    <w:rsid w:val="002D263D"/>
    <w:rsid w:val="00304B6B"/>
    <w:rsid w:val="00383A55"/>
    <w:rsid w:val="00447683"/>
    <w:rsid w:val="005D0624"/>
    <w:rsid w:val="00714FFE"/>
    <w:rsid w:val="007557B4"/>
    <w:rsid w:val="009B3AE9"/>
    <w:rsid w:val="009B51D7"/>
    <w:rsid w:val="00A0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E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A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8422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AE9"/>
    <w:rPr>
      <w:rFonts w:ascii="Cambria" w:eastAsia="Times New Roman" w:hAnsi="Cambria" w:cs="Times New Roman"/>
      <w:b/>
      <w:bCs/>
      <w:color w:val="A8422A"/>
      <w:sz w:val="28"/>
      <w:szCs w:val="28"/>
    </w:rPr>
  </w:style>
  <w:style w:type="paragraph" w:customStyle="1" w:styleId="Default">
    <w:name w:val="Default"/>
    <w:rsid w:val="009B3A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fastnet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3</dc:creator>
  <cp:keywords/>
  <dc:description/>
  <cp:lastModifiedBy>fast 3</cp:lastModifiedBy>
  <cp:revision>2</cp:revision>
  <dcterms:created xsi:type="dcterms:W3CDTF">2012-08-17T09:29:00Z</dcterms:created>
  <dcterms:modified xsi:type="dcterms:W3CDTF">2012-08-17T09:29:00Z</dcterms:modified>
</cp:coreProperties>
</file>