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21" w:rsidRPr="00F35866" w:rsidRDefault="00886421" w:rsidP="00886421">
      <w:pPr>
        <w:rPr>
          <w:rFonts w:ascii="Arial" w:hAnsi="Arial" w:cs="Arial"/>
          <w:b/>
          <w:sz w:val="28"/>
          <w:szCs w:val="28"/>
        </w:rPr>
      </w:pPr>
      <w:r w:rsidRPr="00F35866">
        <w:rPr>
          <w:rFonts w:ascii="Arial" w:hAnsi="Arial" w:cs="Arial"/>
          <w:b/>
          <w:sz w:val="28"/>
          <w:szCs w:val="28"/>
        </w:rPr>
        <w:t>ABOUT US</w:t>
      </w:r>
    </w:p>
    <w:p w:rsidR="00886421" w:rsidRPr="00186A1F" w:rsidRDefault="00B90121" w:rsidP="00886421">
      <w:pPr>
        <w:jc w:val="both"/>
        <w:rPr>
          <w:rFonts w:ascii="Verdana" w:hAnsi="Verdana" w:cs="Calibri"/>
        </w:rPr>
      </w:pPr>
      <w:r>
        <w:rPr>
          <w:rFonts w:ascii="Verdana" w:hAnsi="Verdana" w:cstheme="minorHAnsi"/>
        </w:rPr>
        <w:t>Founded in 2009</w:t>
      </w:r>
      <w:r w:rsidR="00886421">
        <w:rPr>
          <w:rFonts w:ascii="Verdana" w:hAnsi="Verdana" w:cstheme="minorHAnsi"/>
        </w:rPr>
        <w:t xml:space="preserve"> under</w:t>
      </w:r>
      <w:r w:rsidR="00886421" w:rsidRPr="00186A1F">
        <w:rPr>
          <w:rFonts w:ascii="Verdana" w:hAnsi="Verdana" w:cstheme="minorHAnsi"/>
        </w:rPr>
        <w:t xml:space="preserve"> Reg No</w:t>
      </w:r>
      <w:r>
        <w:rPr>
          <w:rFonts w:ascii="Verdana" w:hAnsi="Verdana" w:cstheme="minorHAnsi"/>
        </w:rPr>
        <w:t>: 139744</w:t>
      </w:r>
      <w:r w:rsidR="00886421" w:rsidRPr="00186A1F">
        <w:rPr>
          <w:rFonts w:ascii="Verdana" w:hAnsi="Verdana" w:cstheme="minorHAnsi"/>
        </w:rPr>
        <w:t xml:space="preserve">, </w:t>
      </w:r>
      <w:r>
        <w:rPr>
          <w:rFonts w:ascii="Verdana" w:hAnsi="Verdana" w:cstheme="minorHAnsi"/>
        </w:rPr>
        <w:t>Streamline Productions</w:t>
      </w:r>
      <w:r w:rsidRPr="00A5786C">
        <w:rPr>
          <w:rFonts w:ascii="Verdana" w:hAnsi="Verdana" w:cstheme="minorHAnsi"/>
          <w:b/>
        </w:rPr>
        <w:t xml:space="preserve"> </w:t>
      </w:r>
      <w:proofErr w:type="spellStart"/>
      <w:r w:rsidRPr="00A5786C">
        <w:rPr>
          <w:rFonts w:ascii="Verdana" w:hAnsi="Verdana" w:cstheme="minorHAnsi"/>
          <w:b/>
        </w:rPr>
        <w:t>SLP</w:t>
      </w:r>
      <w:proofErr w:type="spellEnd"/>
      <w:r>
        <w:rPr>
          <w:rFonts w:ascii="Verdana" w:hAnsi="Verdana" w:cstheme="minorHAnsi"/>
        </w:rPr>
        <w:t xml:space="preserve"> </w:t>
      </w:r>
      <w:r w:rsidR="00886421" w:rsidRPr="00186A1F">
        <w:rPr>
          <w:rFonts w:ascii="Verdana" w:hAnsi="Verdana" w:cstheme="minorHAnsi"/>
        </w:rPr>
        <w:t xml:space="preserve">is a </w:t>
      </w:r>
      <w:r>
        <w:rPr>
          <w:rFonts w:ascii="Verdana" w:hAnsi="Verdana" w:cstheme="minorHAnsi"/>
        </w:rPr>
        <w:t>production company both movie and stage bas</w:t>
      </w:r>
      <w:r w:rsidR="00886421" w:rsidRPr="00186A1F">
        <w:rPr>
          <w:rFonts w:ascii="Verdana" w:hAnsi="Verdana" w:cstheme="minorHAnsi"/>
        </w:rPr>
        <w:t xml:space="preserve">ed </w:t>
      </w:r>
      <w:r>
        <w:rPr>
          <w:rFonts w:ascii="Verdana" w:hAnsi="Verdana" w:cstheme="minorHAnsi"/>
        </w:rPr>
        <w:t>in Uganda. We have turned to formulating a</w:t>
      </w:r>
      <w:r w:rsidR="00A5786C">
        <w:rPr>
          <w:rFonts w:ascii="Verdana" w:hAnsi="Verdana" w:cstheme="minorHAnsi"/>
        </w:rPr>
        <w:t>n initiative</w:t>
      </w:r>
      <w:r w:rsidR="00886421" w:rsidRPr="00186A1F">
        <w:rPr>
          <w:rFonts w:ascii="Verdana" w:hAnsi="Verdana" w:cstheme="minorHAnsi"/>
        </w:rPr>
        <w:t xml:space="preserve"> working to improve the lives of underprivileged women children</w:t>
      </w:r>
      <w:r>
        <w:rPr>
          <w:rFonts w:ascii="Verdana" w:hAnsi="Verdana" w:cstheme="minorHAnsi"/>
        </w:rPr>
        <w:t xml:space="preserve">, youth </w:t>
      </w:r>
      <w:r w:rsidR="00886421" w:rsidRPr="00186A1F">
        <w:rPr>
          <w:rFonts w:ascii="Verdana" w:hAnsi="Verdana" w:cstheme="minorHAnsi"/>
        </w:rPr>
        <w:t xml:space="preserve">in </w:t>
      </w:r>
      <w:r>
        <w:rPr>
          <w:rFonts w:ascii="Verdana" w:hAnsi="Verdana" w:cstheme="minorHAnsi"/>
        </w:rPr>
        <w:t>all communities in Uganda</w:t>
      </w:r>
      <w:r w:rsidR="00886421" w:rsidRPr="00186A1F">
        <w:rPr>
          <w:rFonts w:ascii="Verdana" w:hAnsi="Verdana" w:cstheme="minorHAnsi"/>
        </w:rPr>
        <w:t xml:space="preserve">. </w:t>
      </w:r>
      <w:r w:rsidR="00886421" w:rsidRPr="00186A1F">
        <w:rPr>
          <w:rFonts w:ascii="Verdana" w:hAnsi="Verdana" w:cs="Calibri"/>
        </w:rPr>
        <w:t xml:space="preserve">We offer long and short term volunteer opportunities to individuals of various backgrounds with customized programs that suit your skills and preferences any time </w:t>
      </w:r>
      <w:r w:rsidR="00886421" w:rsidRPr="00186A1F">
        <w:rPr>
          <w:rFonts w:ascii="Verdana" w:hAnsi="Verdana" w:cstheme="minorHAnsi"/>
        </w:rPr>
        <w:t>throughout</w:t>
      </w:r>
      <w:r w:rsidR="00886421" w:rsidRPr="00186A1F">
        <w:rPr>
          <w:rFonts w:ascii="Verdana" w:hAnsi="Verdana" w:cs="Calibri"/>
        </w:rPr>
        <w:t xml:space="preserve"> the year. </w:t>
      </w:r>
    </w:p>
    <w:p w:rsidR="00886421" w:rsidRDefault="00886421" w:rsidP="00886421">
      <w:pPr>
        <w:jc w:val="both"/>
        <w:rPr>
          <w:rFonts w:ascii="Verdana" w:hAnsi="Verdana" w:cs="Calibri"/>
        </w:rPr>
      </w:pPr>
    </w:p>
    <w:p w:rsidR="00886421" w:rsidRDefault="00886421" w:rsidP="00886421">
      <w:pPr>
        <w:jc w:val="both"/>
        <w:rPr>
          <w:rFonts w:ascii="Verdana" w:hAnsi="Verdana" w:cs="Calibri"/>
        </w:rPr>
      </w:pPr>
    </w:p>
    <w:p w:rsidR="00886421" w:rsidRDefault="00886421" w:rsidP="00886421">
      <w:pPr>
        <w:jc w:val="both"/>
        <w:rPr>
          <w:rFonts w:ascii="Verdana" w:hAnsi="Verdana" w:cs="Calibri"/>
        </w:rPr>
      </w:pPr>
      <w:r>
        <w:rPr>
          <w:rFonts w:ascii="Verdana" w:hAnsi="Verdana" w:cs="Calibri"/>
        </w:rPr>
        <w:t>However, these people are friendly and welcoming to visitors.</w:t>
      </w:r>
    </w:p>
    <w:p w:rsidR="00886421" w:rsidRDefault="00886421" w:rsidP="00886421">
      <w:pPr>
        <w:jc w:val="both"/>
        <w:rPr>
          <w:rFonts w:ascii="Verdana" w:hAnsi="Verdana" w:cs="Calibri"/>
        </w:rPr>
      </w:pPr>
    </w:p>
    <w:p w:rsidR="00886421" w:rsidRDefault="00B90121" w:rsidP="00886421">
      <w:pPr>
        <w:rPr>
          <w:rFonts w:ascii="Verdana" w:hAnsi="Verdana" w:cs="Calibri"/>
        </w:rPr>
      </w:pPr>
      <w:r>
        <w:rPr>
          <w:rFonts w:ascii="Verdana" w:hAnsi="Verdana" w:cs="Calibri"/>
          <w:b/>
        </w:rPr>
        <w:t xml:space="preserve">Streamline Foundation </w:t>
      </w:r>
      <w:r>
        <w:rPr>
          <w:rFonts w:ascii="Verdana" w:hAnsi="Verdana" w:cs="Calibri"/>
        </w:rPr>
        <w:t xml:space="preserve">is to provide </w:t>
      </w:r>
      <w:r w:rsidR="00886421">
        <w:rPr>
          <w:rFonts w:ascii="Verdana" w:hAnsi="Verdana" w:cs="Calibri"/>
        </w:rPr>
        <w:t xml:space="preserve">a safe environment for </w:t>
      </w:r>
      <w:r>
        <w:rPr>
          <w:rFonts w:ascii="Verdana" w:hAnsi="Verdana" w:cs="Calibri"/>
        </w:rPr>
        <w:t>all people in all communities in Uganda through forum and street theater. We are opting to produce a series for TV to educative the public about social, economic, and health aspects</w:t>
      </w:r>
    </w:p>
    <w:p w:rsidR="00886421" w:rsidRPr="000D730D" w:rsidRDefault="00886421" w:rsidP="00886421">
      <w:pPr>
        <w:pStyle w:val="NoSpacing"/>
        <w:rPr>
          <w:rFonts w:ascii="Tahoma" w:eastAsia="Times New Roman" w:hAnsi="Tahoma" w:cs="Tahoma"/>
          <w:sz w:val="36"/>
          <w:szCs w:val="36"/>
        </w:rPr>
      </w:pPr>
    </w:p>
    <w:p w:rsidR="00886421" w:rsidRDefault="00886421" w:rsidP="00886421">
      <w:pPr>
        <w:rPr>
          <w:rFonts w:ascii="Verdana" w:hAnsi="Verdana"/>
        </w:rPr>
      </w:pPr>
      <w:r w:rsidRPr="00E3209D">
        <w:rPr>
          <w:rFonts w:ascii="Times New Roman" w:hAnsi="Times New Roman"/>
          <w:b/>
          <w:sz w:val="32"/>
          <w:szCs w:val="32"/>
        </w:rPr>
        <w:t>EDUCATION PROGRAMS</w:t>
      </w:r>
      <w:r>
        <w:rPr>
          <w:rFonts w:ascii="Times New Roman" w:hAnsi="Times New Roman"/>
          <w:b/>
          <w:sz w:val="32"/>
          <w:szCs w:val="32"/>
        </w:rPr>
        <w:t xml:space="preserve">: </w:t>
      </w:r>
      <w:r w:rsidRPr="003E1597">
        <w:rPr>
          <w:rFonts w:ascii="Times New Roman" w:hAnsi="Times New Roman"/>
          <w:sz w:val="32"/>
          <w:szCs w:val="32"/>
        </w:rPr>
        <w:br/>
      </w:r>
      <w:r w:rsidR="00A5786C">
        <w:rPr>
          <w:rFonts w:ascii="Verdana" w:hAnsi="Verdana"/>
        </w:rPr>
        <w:t xml:space="preserve">The series scheduled for TV will touch all aspects of life, social economic and health aspects. By this we mean that the series on TV will help the communities in living a disease free and peaceful society. </w:t>
      </w:r>
    </w:p>
    <w:p w:rsidR="00A5786C" w:rsidRDefault="00A5786C" w:rsidP="00886421">
      <w:pPr>
        <w:rPr>
          <w:rFonts w:ascii="Verdana" w:hAnsi="Verdana"/>
        </w:rPr>
      </w:pPr>
    </w:p>
    <w:p w:rsidR="00A5786C" w:rsidRDefault="00A5786C" w:rsidP="00886421">
      <w:pPr>
        <w:rPr>
          <w:rFonts w:ascii="Verdana" w:hAnsi="Verdana"/>
        </w:rPr>
      </w:pPr>
      <w:r>
        <w:rPr>
          <w:rFonts w:ascii="Verdana" w:hAnsi="Verdana"/>
        </w:rPr>
        <w:t>The title of the series is “GAKUWEBWA MUNNO” meaning THE ADVICE. we are to show every problem in our society in all aspects of life like, how diseases are spread like diarrhea calling for washing hands campaigns, causes and prevention of diseases like cancer, AIDS, like showing educational skits like abstinence, use of condoms and the like in our series on TV. Economically show the youth about causes of poverty and their solutions.</w:t>
      </w:r>
    </w:p>
    <w:p w:rsidR="00A5786C" w:rsidRDefault="00A5786C" w:rsidP="00886421">
      <w:pPr>
        <w:rPr>
          <w:rFonts w:ascii="Verdana" w:hAnsi="Verdana"/>
        </w:rPr>
      </w:pPr>
      <w:r>
        <w:rPr>
          <w:rFonts w:ascii="Verdana" w:hAnsi="Verdana"/>
        </w:rPr>
        <w:t>These educational programs will be running on TV to sensitize the communities.</w:t>
      </w:r>
    </w:p>
    <w:p w:rsidR="00A5786C" w:rsidRDefault="00A5786C" w:rsidP="00886421">
      <w:pPr>
        <w:rPr>
          <w:rFonts w:ascii="Times New Roman" w:hAnsi="Times New Roman"/>
          <w:b/>
          <w:sz w:val="32"/>
          <w:szCs w:val="32"/>
        </w:rPr>
      </w:pPr>
    </w:p>
    <w:p w:rsidR="00B14106" w:rsidRDefault="00B14106" w:rsidP="00886421">
      <w:pPr>
        <w:rPr>
          <w:rFonts w:ascii="Times New Roman" w:hAnsi="Times New Roman"/>
          <w:b/>
          <w:sz w:val="32"/>
          <w:szCs w:val="32"/>
        </w:rPr>
      </w:pPr>
      <w:r>
        <w:rPr>
          <w:rFonts w:ascii="Times New Roman" w:hAnsi="Times New Roman"/>
          <w:b/>
          <w:sz w:val="32"/>
          <w:szCs w:val="32"/>
        </w:rPr>
        <w:t>BENEFITS</w:t>
      </w:r>
    </w:p>
    <w:p w:rsidR="00B14106" w:rsidRPr="00B14106" w:rsidRDefault="00B14106" w:rsidP="00B14106">
      <w:pPr>
        <w:pStyle w:val="ListParagraph"/>
        <w:numPr>
          <w:ilvl w:val="0"/>
          <w:numId w:val="3"/>
        </w:numPr>
        <w:rPr>
          <w:rFonts w:ascii="Times New Roman" w:hAnsi="Times New Roman"/>
          <w:sz w:val="32"/>
          <w:szCs w:val="32"/>
        </w:rPr>
      </w:pPr>
      <w:r w:rsidRPr="00B14106">
        <w:rPr>
          <w:rFonts w:ascii="Times New Roman" w:hAnsi="Times New Roman"/>
          <w:sz w:val="32"/>
          <w:szCs w:val="32"/>
        </w:rPr>
        <w:t>The community will learn how to live positively in society</w:t>
      </w:r>
    </w:p>
    <w:p w:rsidR="00B14106" w:rsidRPr="00B14106" w:rsidRDefault="00B14106" w:rsidP="00B14106">
      <w:pPr>
        <w:pStyle w:val="ListParagraph"/>
        <w:numPr>
          <w:ilvl w:val="0"/>
          <w:numId w:val="3"/>
        </w:numPr>
        <w:rPr>
          <w:rFonts w:ascii="Times New Roman" w:hAnsi="Times New Roman"/>
          <w:sz w:val="32"/>
          <w:szCs w:val="32"/>
        </w:rPr>
      </w:pPr>
      <w:r w:rsidRPr="00B14106">
        <w:rPr>
          <w:rFonts w:ascii="Times New Roman" w:hAnsi="Times New Roman"/>
          <w:sz w:val="32"/>
          <w:szCs w:val="32"/>
        </w:rPr>
        <w:t>Establish a well happy community with disease free society.</w:t>
      </w:r>
    </w:p>
    <w:p w:rsidR="00B14106" w:rsidRPr="00B14106" w:rsidRDefault="00B14106" w:rsidP="00B14106">
      <w:pPr>
        <w:pStyle w:val="ListParagraph"/>
        <w:numPr>
          <w:ilvl w:val="0"/>
          <w:numId w:val="3"/>
        </w:numPr>
        <w:rPr>
          <w:rFonts w:ascii="Verdana" w:hAnsi="Verdana"/>
        </w:rPr>
      </w:pPr>
      <w:r w:rsidRPr="00B14106">
        <w:rPr>
          <w:rFonts w:ascii="Times New Roman" w:hAnsi="Times New Roman"/>
          <w:sz w:val="32"/>
          <w:szCs w:val="32"/>
        </w:rPr>
        <w:t>NGOs will be helped in spreading their aims to the community, like those of domestic violence, washing hands, caring for children.</w:t>
      </w:r>
      <w:r w:rsidR="00886421" w:rsidRPr="00B14106">
        <w:rPr>
          <w:rFonts w:ascii="Verdana" w:hAnsi="Verdana"/>
          <w:sz w:val="28"/>
          <w:szCs w:val="28"/>
        </w:rPr>
        <w:t xml:space="preserve"> </w:t>
      </w:r>
    </w:p>
    <w:p w:rsidR="00886421" w:rsidRPr="00220C5A" w:rsidRDefault="00B14106" w:rsidP="00886421">
      <w:pPr>
        <w:pStyle w:val="ListParagraph"/>
        <w:numPr>
          <w:ilvl w:val="0"/>
          <w:numId w:val="3"/>
        </w:numPr>
        <w:rPr>
          <w:rFonts w:ascii="Verdana" w:hAnsi="Verdana" w:cs="Calibri"/>
        </w:rPr>
      </w:pPr>
      <w:r w:rsidRPr="00220C5A">
        <w:rPr>
          <w:rFonts w:ascii="Verdana" w:hAnsi="Verdana"/>
          <w:sz w:val="28"/>
          <w:szCs w:val="28"/>
        </w:rPr>
        <w:t>The community will learn who they have to approach in case of problems and who to seek for solution.</w:t>
      </w:r>
    </w:p>
    <w:p w:rsidR="00220C5A" w:rsidRDefault="00220C5A" w:rsidP="00220C5A">
      <w:pPr>
        <w:pStyle w:val="ListParagraph"/>
        <w:numPr>
          <w:ilvl w:val="0"/>
          <w:numId w:val="3"/>
        </w:numPr>
        <w:rPr>
          <w:rFonts w:ascii="Verdana" w:hAnsi="Verdana"/>
          <w:sz w:val="28"/>
          <w:szCs w:val="28"/>
        </w:rPr>
      </w:pPr>
      <w:r>
        <w:rPr>
          <w:rFonts w:ascii="Verdana" w:hAnsi="Verdana"/>
          <w:sz w:val="28"/>
          <w:szCs w:val="28"/>
        </w:rPr>
        <w:t xml:space="preserve">NGO homes will benefit from the project as part of our </w:t>
      </w:r>
      <w:r>
        <w:rPr>
          <w:rFonts w:ascii="Verdana" w:hAnsi="Verdana"/>
          <w:sz w:val="28"/>
          <w:szCs w:val="28"/>
        </w:rPr>
        <w:lastRenderedPageBreak/>
        <w:t>wages will be donated to our affiliated homes.</w:t>
      </w:r>
    </w:p>
    <w:p w:rsidR="00220C5A" w:rsidRPr="00220C5A" w:rsidRDefault="00220C5A" w:rsidP="00220C5A">
      <w:pPr>
        <w:pStyle w:val="ListParagraph"/>
        <w:rPr>
          <w:rFonts w:ascii="Verdana" w:hAnsi="Verdana"/>
          <w:sz w:val="28"/>
          <w:szCs w:val="28"/>
        </w:rPr>
      </w:pPr>
    </w:p>
    <w:p w:rsidR="00886421" w:rsidRDefault="00886421" w:rsidP="00886421">
      <w:pPr>
        <w:jc w:val="both"/>
        <w:rPr>
          <w:rFonts w:ascii="Verdana" w:hAnsi="Verdana" w:cs="Calibri"/>
          <w:b/>
          <w:sz w:val="44"/>
          <w:szCs w:val="28"/>
        </w:rPr>
      </w:pPr>
      <w:r w:rsidRPr="00E3209D">
        <w:rPr>
          <w:rFonts w:ascii="Verdana" w:hAnsi="Verdana" w:cs="Calibri"/>
          <w:b/>
        </w:rPr>
        <w:t>WAY TO HELP</w:t>
      </w:r>
      <w:r>
        <w:rPr>
          <w:rFonts w:ascii="Verdana" w:hAnsi="Verdana" w:cs="Calibri"/>
          <w:b/>
          <w:sz w:val="44"/>
          <w:szCs w:val="28"/>
        </w:rPr>
        <w:t>:</w:t>
      </w:r>
    </w:p>
    <w:p w:rsidR="00886421" w:rsidRDefault="00886421" w:rsidP="00886421">
      <w:pPr>
        <w:jc w:val="both"/>
        <w:rPr>
          <w:rFonts w:ascii="Verdana" w:hAnsi="Verdana" w:cs="Calibri"/>
          <w:b/>
          <w:sz w:val="44"/>
          <w:szCs w:val="28"/>
        </w:rPr>
      </w:pPr>
    </w:p>
    <w:p w:rsidR="00E3209D" w:rsidRPr="00E3209D" w:rsidRDefault="00E3209D" w:rsidP="00E3209D">
      <w:pPr>
        <w:ind w:left="360"/>
        <w:jc w:val="both"/>
        <w:rPr>
          <w:rFonts w:ascii="Verdana" w:hAnsi="Verdana" w:cs="Calibri"/>
          <w:sz w:val="28"/>
          <w:szCs w:val="28"/>
        </w:rPr>
      </w:pPr>
      <w:r w:rsidRPr="00E3209D">
        <w:rPr>
          <w:rFonts w:ascii="Verdana" w:hAnsi="Verdana" w:cs="Calibri"/>
          <w:sz w:val="28"/>
          <w:szCs w:val="28"/>
        </w:rPr>
        <w:t xml:space="preserve">1. Two professional Video Cameras to help in shooting. </w:t>
      </w:r>
    </w:p>
    <w:p w:rsidR="00E3209D" w:rsidRPr="00E3209D" w:rsidRDefault="00E3209D" w:rsidP="00E3209D">
      <w:pPr>
        <w:ind w:left="360"/>
        <w:jc w:val="both"/>
        <w:rPr>
          <w:rFonts w:ascii="Verdana" w:hAnsi="Verdana" w:cs="Calibri"/>
          <w:sz w:val="28"/>
          <w:szCs w:val="28"/>
        </w:rPr>
      </w:pPr>
      <w:r w:rsidRPr="00E3209D">
        <w:rPr>
          <w:rFonts w:ascii="Verdana" w:hAnsi="Verdana" w:cs="Calibri"/>
          <w:sz w:val="28"/>
          <w:szCs w:val="28"/>
        </w:rPr>
        <w:t xml:space="preserve">    (Sony </w:t>
      </w:r>
      <w:proofErr w:type="spellStart"/>
      <w:r w:rsidRPr="00E3209D">
        <w:rPr>
          <w:rFonts w:ascii="Verdana" w:hAnsi="Verdana" w:cs="Calibri"/>
          <w:sz w:val="28"/>
          <w:szCs w:val="28"/>
        </w:rPr>
        <w:t>Handycam</w:t>
      </w:r>
      <w:proofErr w:type="spellEnd"/>
      <w:r w:rsidRPr="00E3209D">
        <w:rPr>
          <w:rFonts w:ascii="Verdana" w:hAnsi="Verdana" w:cs="Calibri"/>
          <w:sz w:val="28"/>
          <w:szCs w:val="28"/>
        </w:rPr>
        <w:t xml:space="preserve"> HDRAX2000/H High Definition Flash (</w:t>
      </w:r>
      <w:proofErr w:type="spellStart"/>
      <w:r w:rsidRPr="00E3209D">
        <w:rPr>
          <w:rFonts w:ascii="Verdana" w:hAnsi="Verdana" w:cs="Calibri"/>
          <w:sz w:val="28"/>
          <w:szCs w:val="28"/>
        </w:rPr>
        <w:t>AVCHD</w:t>
      </w:r>
      <w:proofErr w:type="spellEnd"/>
      <w:r w:rsidRPr="00E3209D">
        <w:rPr>
          <w:rFonts w:ascii="Verdana" w:hAnsi="Verdana" w:cs="Calibri"/>
          <w:sz w:val="28"/>
          <w:szCs w:val="28"/>
        </w:rPr>
        <w:t xml:space="preserve">) Camcorder) US $4421 </w:t>
      </w:r>
    </w:p>
    <w:p w:rsidR="00E3209D" w:rsidRPr="00E3209D" w:rsidRDefault="00E3209D" w:rsidP="00E3209D">
      <w:pPr>
        <w:ind w:left="360"/>
        <w:jc w:val="both"/>
        <w:rPr>
          <w:rFonts w:ascii="Verdana" w:hAnsi="Verdana" w:cs="Calibri"/>
          <w:sz w:val="28"/>
          <w:szCs w:val="28"/>
        </w:rPr>
      </w:pPr>
      <w:r w:rsidRPr="00E3209D">
        <w:rPr>
          <w:rFonts w:ascii="Verdana" w:hAnsi="Verdana" w:cs="Calibri"/>
          <w:sz w:val="28"/>
          <w:szCs w:val="28"/>
        </w:rPr>
        <w:t xml:space="preserve">     </w:t>
      </w:r>
      <w:proofErr w:type="gramStart"/>
      <w:r w:rsidRPr="00E3209D">
        <w:rPr>
          <w:rFonts w:ascii="Verdana" w:hAnsi="Verdana" w:cs="Calibri"/>
          <w:sz w:val="28"/>
          <w:szCs w:val="28"/>
        </w:rPr>
        <w:t>each</w:t>
      </w:r>
      <w:proofErr w:type="gramEnd"/>
    </w:p>
    <w:p w:rsidR="00E3209D" w:rsidRPr="00E3209D" w:rsidRDefault="00E3209D" w:rsidP="00E3209D">
      <w:pPr>
        <w:ind w:left="360"/>
        <w:jc w:val="both"/>
        <w:rPr>
          <w:rFonts w:ascii="Verdana" w:hAnsi="Verdana" w:cs="Calibri"/>
          <w:sz w:val="28"/>
          <w:szCs w:val="28"/>
        </w:rPr>
      </w:pPr>
    </w:p>
    <w:p w:rsidR="00E3209D" w:rsidRPr="00E3209D" w:rsidRDefault="00E3209D" w:rsidP="00E3209D">
      <w:pPr>
        <w:ind w:left="360"/>
        <w:jc w:val="both"/>
        <w:rPr>
          <w:rFonts w:ascii="Verdana" w:hAnsi="Verdana" w:cs="Calibri"/>
          <w:sz w:val="28"/>
          <w:szCs w:val="28"/>
        </w:rPr>
      </w:pPr>
      <w:r w:rsidRPr="00E3209D">
        <w:rPr>
          <w:rFonts w:ascii="Verdana" w:hAnsi="Verdana" w:cs="Calibri"/>
          <w:sz w:val="28"/>
          <w:szCs w:val="28"/>
        </w:rPr>
        <w:t>2. Two Computers to add on the existing one for editing US $1,299 each</w:t>
      </w:r>
    </w:p>
    <w:p w:rsidR="00E3209D" w:rsidRPr="00E3209D" w:rsidRDefault="00E3209D" w:rsidP="00E3209D">
      <w:pPr>
        <w:ind w:left="360"/>
        <w:jc w:val="both"/>
        <w:rPr>
          <w:rFonts w:ascii="Verdana" w:hAnsi="Verdana" w:cs="Calibri"/>
          <w:sz w:val="28"/>
          <w:szCs w:val="28"/>
        </w:rPr>
      </w:pPr>
    </w:p>
    <w:p w:rsidR="00E3209D" w:rsidRPr="00E3209D" w:rsidRDefault="00E3209D" w:rsidP="00E3209D">
      <w:pPr>
        <w:ind w:left="360"/>
        <w:jc w:val="both"/>
        <w:rPr>
          <w:rFonts w:ascii="Verdana" w:hAnsi="Verdana" w:cs="Calibri"/>
          <w:sz w:val="28"/>
          <w:szCs w:val="28"/>
        </w:rPr>
      </w:pPr>
      <w:r w:rsidRPr="00E3209D">
        <w:rPr>
          <w:rFonts w:ascii="Verdana" w:hAnsi="Verdana" w:cs="Calibri"/>
          <w:sz w:val="28"/>
          <w:szCs w:val="28"/>
        </w:rPr>
        <w:t xml:space="preserve">3. Transportation of members to the areas of shooting and paying for locations </w:t>
      </w:r>
    </w:p>
    <w:p w:rsidR="00E3209D" w:rsidRPr="00E3209D" w:rsidRDefault="00E3209D" w:rsidP="00E3209D">
      <w:pPr>
        <w:ind w:left="360"/>
        <w:jc w:val="both"/>
        <w:rPr>
          <w:rFonts w:ascii="Verdana" w:hAnsi="Verdana" w:cs="Calibri"/>
          <w:sz w:val="28"/>
          <w:szCs w:val="28"/>
        </w:rPr>
      </w:pPr>
      <w:r w:rsidRPr="00E3209D">
        <w:rPr>
          <w:rFonts w:ascii="Verdana" w:hAnsi="Verdana" w:cs="Calibri"/>
          <w:sz w:val="28"/>
          <w:szCs w:val="28"/>
        </w:rPr>
        <w:t xml:space="preserve">   US $ 1000 for a month</w:t>
      </w:r>
    </w:p>
    <w:p w:rsidR="00E3209D" w:rsidRPr="00E3209D" w:rsidRDefault="00E3209D" w:rsidP="00E3209D">
      <w:pPr>
        <w:ind w:left="360"/>
        <w:jc w:val="both"/>
        <w:rPr>
          <w:rFonts w:ascii="Verdana" w:hAnsi="Verdana" w:cs="Calibri"/>
          <w:sz w:val="28"/>
          <w:szCs w:val="28"/>
        </w:rPr>
      </w:pPr>
    </w:p>
    <w:p w:rsidR="00E3209D" w:rsidRPr="00E3209D" w:rsidRDefault="00E3209D" w:rsidP="00E3209D">
      <w:pPr>
        <w:ind w:left="360"/>
        <w:jc w:val="both"/>
        <w:rPr>
          <w:rFonts w:ascii="Verdana" w:hAnsi="Verdana" w:cs="Calibri"/>
          <w:sz w:val="28"/>
          <w:szCs w:val="28"/>
        </w:rPr>
      </w:pPr>
      <w:r w:rsidRPr="00E3209D">
        <w:rPr>
          <w:rFonts w:ascii="Verdana" w:hAnsi="Verdana" w:cs="Calibri"/>
          <w:sz w:val="28"/>
          <w:szCs w:val="28"/>
        </w:rPr>
        <w:t xml:space="preserve">4. Allowances of actors as a token of motivation and hiring some old age </w:t>
      </w:r>
    </w:p>
    <w:p w:rsidR="00E3209D" w:rsidRPr="00E3209D" w:rsidRDefault="00E3209D" w:rsidP="00E3209D">
      <w:pPr>
        <w:ind w:left="360"/>
        <w:jc w:val="both"/>
        <w:rPr>
          <w:rFonts w:ascii="Verdana" w:hAnsi="Verdana" w:cs="Calibri"/>
          <w:sz w:val="28"/>
          <w:szCs w:val="28"/>
        </w:rPr>
      </w:pPr>
      <w:r w:rsidRPr="00E3209D">
        <w:rPr>
          <w:rFonts w:ascii="Verdana" w:hAnsi="Verdana" w:cs="Calibri"/>
          <w:sz w:val="28"/>
          <w:szCs w:val="28"/>
        </w:rPr>
        <w:t xml:space="preserve">   </w:t>
      </w:r>
      <w:proofErr w:type="gramStart"/>
      <w:r w:rsidRPr="00E3209D">
        <w:rPr>
          <w:rFonts w:ascii="Verdana" w:hAnsi="Verdana" w:cs="Calibri"/>
          <w:sz w:val="28"/>
          <w:szCs w:val="28"/>
        </w:rPr>
        <w:t>characters</w:t>
      </w:r>
      <w:proofErr w:type="gramEnd"/>
      <w:r w:rsidRPr="00E3209D">
        <w:rPr>
          <w:rFonts w:ascii="Verdana" w:hAnsi="Verdana" w:cs="Calibri"/>
          <w:sz w:val="28"/>
          <w:szCs w:val="28"/>
        </w:rPr>
        <w:t>. Us $ 1150</w:t>
      </w:r>
    </w:p>
    <w:p w:rsidR="00E3209D" w:rsidRPr="00E3209D" w:rsidRDefault="00E3209D" w:rsidP="00E3209D">
      <w:pPr>
        <w:ind w:left="360"/>
        <w:jc w:val="both"/>
        <w:rPr>
          <w:rFonts w:ascii="Verdana" w:hAnsi="Verdana" w:cs="Calibri"/>
          <w:sz w:val="28"/>
          <w:szCs w:val="28"/>
        </w:rPr>
      </w:pPr>
    </w:p>
    <w:p w:rsidR="00886421" w:rsidRDefault="00E3209D" w:rsidP="00E3209D">
      <w:pPr>
        <w:ind w:left="360"/>
        <w:jc w:val="both"/>
        <w:rPr>
          <w:rFonts w:ascii="Verdana" w:hAnsi="Verdana" w:cs="Calibri"/>
          <w:sz w:val="28"/>
          <w:szCs w:val="28"/>
        </w:rPr>
      </w:pPr>
      <w:r w:rsidRPr="00E3209D">
        <w:rPr>
          <w:rFonts w:ascii="Verdana" w:hAnsi="Verdana" w:cs="Calibri"/>
          <w:sz w:val="28"/>
          <w:szCs w:val="28"/>
        </w:rPr>
        <w:t>TOTAL IS US $ 13590</w:t>
      </w:r>
    </w:p>
    <w:p w:rsidR="00E3209D" w:rsidRDefault="00E3209D" w:rsidP="00E3209D">
      <w:pPr>
        <w:ind w:left="360"/>
        <w:jc w:val="both"/>
        <w:rPr>
          <w:rFonts w:ascii="Verdana" w:hAnsi="Verdana" w:cs="Calibri"/>
          <w:sz w:val="28"/>
          <w:szCs w:val="28"/>
        </w:rPr>
      </w:pPr>
    </w:p>
    <w:p w:rsidR="0083243C" w:rsidRDefault="0083243C" w:rsidP="00E3209D">
      <w:pPr>
        <w:ind w:left="360"/>
        <w:jc w:val="both"/>
        <w:rPr>
          <w:rFonts w:ascii="Verdana" w:hAnsi="Verdana" w:cs="Calibri"/>
          <w:sz w:val="28"/>
          <w:szCs w:val="28"/>
        </w:rPr>
      </w:pPr>
    </w:p>
    <w:p w:rsidR="0083243C" w:rsidRDefault="0083243C" w:rsidP="00E3209D">
      <w:pPr>
        <w:ind w:left="360"/>
        <w:jc w:val="both"/>
        <w:rPr>
          <w:rFonts w:ascii="Verdana" w:hAnsi="Verdana" w:cs="Calibri"/>
          <w:sz w:val="28"/>
          <w:szCs w:val="28"/>
        </w:rPr>
      </w:pPr>
      <w:r>
        <w:rPr>
          <w:rFonts w:ascii="Verdana" w:hAnsi="Verdana" w:cs="Calibri"/>
          <w:sz w:val="28"/>
          <w:szCs w:val="28"/>
        </w:rPr>
        <w:t>Ibrahim Mbabaali</w:t>
      </w:r>
    </w:p>
    <w:p w:rsidR="0083243C" w:rsidRDefault="0083243C" w:rsidP="00E3209D">
      <w:pPr>
        <w:ind w:left="360"/>
        <w:jc w:val="both"/>
        <w:rPr>
          <w:rFonts w:ascii="Verdana" w:hAnsi="Verdana" w:cs="Calibri"/>
          <w:sz w:val="28"/>
          <w:szCs w:val="28"/>
        </w:rPr>
      </w:pPr>
      <w:r>
        <w:rPr>
          <w:rFonts w:ascii="Verdana" w:hAnsi="Verdana" w:cs="Calibri"/>
          <w:sz w:val="28"/>
          <w:szCs w:val="28"/>
        </w:rPr>
        <w:t>Director Streamline Productions</w:t>
      </w:r>
    </w:p>
    <w:p w:rsidR="0083243C" w:rsidRDefault="0083243C" w:rsidP="00E3209D">
      <w:pPr>
        <w:ind w:left="360"/>
        <w:jc w:val="both"/>
        <w:rPr>
          <w:rFonts w:ascii="Verdana" w:hAnsi="Verdana" w:cs="Calibri"/>
          <w:sz w:val="28"/>
          <w:szCs w:val="28"/>
        </w:rPr>
      </w:pPr>
      <w:r>
        <w:rPr>
          <w:rFonts w:ascii="Verdana" w:hAnsi="Verdana" w:cs="Calibri"/>
          <w:sz w:val="28"/>
          <w:szCs w:val="28"/>
        </w:rPr>
        <w:t>+256776121859 / +256704218311</w:t>
      </w:r>
    </w:p>
    <w:p w:rsidR="0083243C" w:rsidRDefault="0083243C" w:rsidP="00E3209D">
      <w:pPr>
        <w:ind w:left="360"/>
        <w:jc w:val="both"/>
        <w:rPr>
          <w:rFonts w:ascii="Verdana" w:hAnsi="Verdana" w:cs="Calibri"/>
          <w:sz w:val="28"/>
          <w:szCs w:val="28"/>
        </w:rPr>
      </w:pPr>
      <w:hyperlink r:id="rId5" w:history="1">
        <w:r w:rsidRPr="004B51AB">
          <w:rPr>
            <w:rStyle w:val="Hyperlink"/>
            <w:rFonts w:ascii="Verdana" w:hAnsi="Verdana" w:cs="Calibri"/>
            <w:sz w:val="28"/>
            <w:szCs w:val="28"/>
          </w:rPr>
          <w:t>mbabaal@gmail.com</w:t>
        </w:r>
      </w:hyperlink>
      <w:r>
        <w:rPr>
          <w:rFonts w:ascii="Verdana" w:hAnsi="Verdana" w:cs="Calibri"/>
          <w:sz w:val="28"/>
          <w:szCs w:val="28"/>
        </w:rPr>
        <w:t xml:space="preserve"> / </w:t>
      </w:r>
      <w:hyperlink r:id="rId6" w:history="1">
        <w:r w:rsidRPr="004B51AB">
          <w:rPr>
            <w:rStyle w:val="Hyperlink"/>
            <w:rFonts w:ascii="Verdana" w:hAnsi="Verdana" w:cs="Calibri"/>
            <w:sz w:val="28"/>
            <w:szCs w:val="28"/>
          </w:rPr>
          <w:t>streamlinepdns2011@gmail.com</w:t>
        </w:r>
      </w:hyperlink>
      <w:r>
        <w:rPr>
          <w:rFonts w:ascii="Verdana" w:hAnsi="Verdana" w:cs="Calibri"/>
          <w:sz w:val="28"/>
          <w:szCs w:val="28"/>
        </w:rPr>
        <w:t xml:space="preserve"> </w:t>
      </w:r>
    </w:p>
    <w:p w:rsidR="00886421" w:rsidRPr="00D52718" w:rsidRDefault="00886421" w:rsidP="00886421">
      <w:pPr>
        <w:rPr>
          <w:rFonts w:ascii="Verdana" w:hAnsi="Verdana" w:cs="Calibri"/>
          <w:sz w:val="28"/>
          <w:szCs w:val="28"/>
        </w:rPr>
      </w:pPr>
    </w:p>
    <w:p w:rsidR="00886421" w:rsidRPr="00F35866" w:rsidRDefault="00886421" w:rsidP="00886421">
      <w:pPr>
        <w:tabs>
          <w:tab w:val="left" w:pos="1573"/>
          <w:tab w:val="left" w:pos="3323"/>
        </w:tabs>
        <w:rPr>
          <w:rFonts w:asciiTheme="minorHAnsi" w:hAnsiTheme="minorHAnsi" w:cstheme="minorHAnsi"/>
          <w:b/>
          <w:sz w:val="28"/>
          <w:szCs w:val="28"/>
        </w:rPr>
      </w:pPr>
      <w:r w:rsidRPr="00F35866">
        <w:rPr>
          <w:rFonts w:ascii="Verdana" w:hAnsi="Verdana" w:cstheme="minorHAnsi"/>
          <w:sz w:val="28"/>
          <w:szCs w:val="28"/>
        </w:rPr>
        <w:t xml:space="preserve"> </w:t>
      </w:r>
      <w:r w:rsidRPr="00F35866">
        <w:rPr>
          <w:rFonts w:ascii="Verdana" w:hAnsi="Verdana" w:cstheme="minorHAnsi"/>
          <w:sz w:val="28"/>
          <w:szCs w:val="28"/>
        </w:rPr>
        <w:tab/>
      </w:r>
      <w:r w:rsidRPr="00F35866">
        <w:rPr>
          <w:rFonts w:asciiTheme="minorHAnsi" w:hAnsiTheme="minorHAnsi" w:cstheme="minorHAnsi"/>
          <w:sz w:val="28"/>
          <w:szCs w:val="28"/>
        </w:rPr>
        <w:tab/>
      </w:r>
    </w:p>
    <w:p w:rsidR="00CF7EFB" w:rsidRDefault="00CF7EFB"/>
    <w:sectPr w:rsidR="00CF7EFB" w:rsidSect="009A79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imbus Roman No9 L">
    <w:altName w:val="MS Mincho"/>
    <w:charset w:val="80"/>
    <w:family w:val="roman"/>
    <w:pitch w:val="variable"/>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63F83"/>
    <w:multiLevelType w:val="hybridMultilevel"/>
    <w:tmpl w:val="7CCE5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E7797"/>
    <w:multiLevelType w:val="hybridMultilevel"/>
    <w:tmpl w:val="2B802644"/>
    <w:lvl w:ilvl="0" w:tplc="B04CD3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8925DC"/>
    <w:multiLevelType w:val="hybridMultilevel"/>
    <w:tmpl w:val="5640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86421"/>
    <w:rsid w:val="000A65B6"/>
    <w:rsid w:val="00220C5A"/>
    <w:rsid w:val="0083243C"/>
    <w:rsid w:val="00886421"/>
    <w:rsid w:val="00A50AA1"/>
    <w:rsid w:val="00A5786C"/>
    <w:rsid w:val="00B14106"/>
    <w:rsid w:val="00B44E95"/>
    <w:rsid w:val="00B90121"/>
    <w:rsid w:val="00CF7EFB"/>
    <w:rsid w:val="00E32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421"/>
    <w:pPr>
      <w:widowControl w:val="0"/>
      <w:suppressAutoHyphens/>
      <w:spacing w:after="0" w:line="240" w:lineRule="auto"/>
    </w:pPr>
    <w:rPr>
      <w:rFonts w:ascii="Nimbus Roman No9 L" w:eastAsia="DejaVu Sans" w:hAnsi="Nimbus Roman No9 L" w:cs="Times New Roman"/>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421"/>
    <w:pPr>
      <w:ind w:left="720"/>
      <w:contextualSpacing/>
    </w:pPr>
  </w:style>
  <w:style w:type="character" w:styleId="Hyperlink">
    <w:name w:val="Hyperlink"/>
    <w:basedOn w:val="DefaultParagraphFont"/>
    <w:uiPriority w:val="99"/>
    <w:unhideWhenUsed/>
    <w:rsid w:val="00886421"/>
    <w:rPr>
      <w:color w:val="0000FF"/>
      <w:u w:val="single"/>
    </w:rPr>
  </w:style>
  <w:style w:type="paragraph" w:styleId="NoSpacing">
    <w:name w:val="No Spacing"/>
    <w:uiPriority w:val="1"/>
    <w:qFormat/>
    <w:rsid w:val="0088642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eamlinepdns2011@gmail.com" TargetMode="External"/><Relationship Id="rId5" Type="http://schemas.openxmlformats.org/officeDocument/2006/relationships/hyperlink" Target="mailto:mbaba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398</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cp:lastModifiedBy>
  <cp:revision>5</cp:revision>
  <dcterms:created xsi:type="dcterms:W3CDTF">2013-09-30T06:35:00Z</dcterms:created>
  <dcterms:modified xsi:type="dcterms:W3CDTF">2013-10-03T09:21:00Z</dcterms:modified>
</cp:coreProperties>
</file>