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2B" w:rsidRDefault="00302A2B" w:rsidP="00302A2B">
      <w:pPr>
        <w:spacing w:before="100" w:beforeAutospacing="1" w:after="100" w:afterAutospacing="1"/>
        <w:jc w:val="center"/>
      </w:pPr>
      <w:proofErr w:type="spellStart"/>
      <w:r>
        <w:rPr>
          <w:rFonts w:ascii="Arial" w:hAnsi="Arial" w:cs="Arial"/>
          <w:b/>
          <w:sz w:val="22"/>
          <w:szCs w:val="22"/>
          <w:u w:val="single"/>
          <w:lang w:val="fr-FR"/>
        </w:rPr>
        <w:t>Cost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fr-FR"/>
        </w:rPr>
        <w:t xml:space="preserve"> of the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fr-FR"/>
        </w:rPr>
        <w:t>project</w:t>
      </w:r>
      <w:proofErr w:type="spellEnd"/>
    </w:p>
    <w:p w:rsidR="00302A2B" w:rsidRDefault="00302A2B" w:rsidP="00302A2B">
      <w:pPr>
        <w:spacing w:before="100" w:beforeAutospacing="1" w:after="100" w:afterAutospacing="1"/>
        <w:jc w:val="center"/>
      </w:pPr>
      <w:r>
        <w:rPr>
          <w:rFonts w:ascii="Arial" w:hAnsi="Arial" w:cs="Arial"/>
          <w:sz w:val="22"/>
          <w:szCs w:val="22"/>
          <w:lang w:val="fr-FR"/>
        </w:rPr>
        <w:t> </w:t>
      </w:r>
    </w:p>
    <w:tbl>
      <w:tblPr>
        <w:tblW w:w="10110" w:type="dxa"/>
        <w:tblLook w:val="04A0" w:firstRow="1" w:lastRow="0" w:firstColumn="1" w:lastColumn="0" w:noHBand="0" w:noVBand="1"/>
      </w:tblPr>
      <w:tblGrid>
        <w:gridCol w:w="3600"/>
        <w:gridCol w:w="1980"/>
        <w:gridCol w:w="1980"/>
        <w:gridCol w:w="2550"/>
      </w:tblGrid>
      <w:tr w:rsidR="00302A2B" w:rsidTr="00302A2B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Type of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expenses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  <w:jc w:val="center"/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Units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Nombre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TOTAL</w:t>
            </w:r>
          </w:p>
        </w:tc>
      </w:tr>
      <w:tr w:rsidR="00302A2B" w:rsidTr="00302A2B">
        <w:tc>
          <w:tcPr>
            <w:tcW w:w="101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1Organising the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Community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               12  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months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                   15,000                             10,000</w:t>
            </w:r>
          </w:p>
        </w:tc>
      </w:tr>
      <w:tr w:rsidR="00302A2B" w:rsidTr="00302A2B">
        <w:trPr>
          <w:trHeight w:val="46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Foodstuff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supplement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Required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        476,400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                476,400</w:t>
            </w:r>
          </w:p>
        </w:tc>
      </w:tr>
      <w:tr w:rsidR="00302A2B" w:rsidTr="00302A2B">
        <w:tc>
          <w:tcPr>
            <w:tcW w:w="101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r w:rsidRPr="00302A2B">
              <w:rPr>
                <w:rFonts w:ascii="Arial" w:hAnsi="Arial" w:cs="Arial"/>
                <w:sz w:val="22"/>
                <w:szCs w:val="22"/>
              </w:rPr>
              <w:t>3. Transport costs food cement and tanks   12  Months                 12,500                              25,000</w:t>
            </w:r>
          </w:p>
        </w:tc>
      </w:tr>
      <w:tr w:rsidR="00302A2B" w:rsidTr="00302A2B"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4. Administration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work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Required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       50,000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                   50,000</w:t>
            </w:r>
          </w:p>
        </w:tc>
      </w:tr>
      <w:tr w:rsidR="00302A2B" w:rsidTr="00302A2B">
        <w:tc>
          <w:tcPr>
            <w:tcW w:w="101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Renovation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of classes                    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Required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                          384,000                             384,000</w:t>
            </w:r>
          </w:p>
        </w:tc>
      </w:tr>
      <w:tr w:rsidR="00302A2B" w:rsidTr="00302A2B">
        <w:tc>
          <w:tcPr>
            <w:tcW w:w="101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</w:p>
        </w:tc>
      </w:tr>
      <w:tr w:rsidR="00302A2B" w:rsidTr="00302A2B">
        <w:tc>
          <w:tcPr>
            <w:tcW w:w="101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</w:p>
        </w:tc>
      </w:tr>
      <w:tr w:rsidR="00302A2B" w:rsidTr="00302A2B"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r w:rsidRPr="00302A2B">
              <w:rPr>
                <w:rFonts w:ascii="Arial" w:hAnsi="Arial" w:cs="Arial"/>
                <w:sz w:val="22"/>
                <w:szCs w:val="22"/>
              </w:rPr>
              <w:t>5. Support for the orphans in their homes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Months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      500,000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                500,000</w:t>
            </w:r>
          </w:p>
        </w:tc>
      </w:tr>
      <w:tr w:rsidR="00302A2B" w:rsidTr="00302A2B">
        <w:tc>
          <w:tcPr>
            <w:tcW w:w="101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                                                                                                                                   1, 884,000</w:t>
            </w:r>
          </w:p>
        </w:tc>
      </w:tr>
    </w:tbl>
    <w:p w:rsidR="00302A2B" w:rsidRDefault="00302A2B" w:rsidP="00302A2B">
      <w:pPr>
        <w:spacing w:before="100" w:beforeAutospacing="1" w:after="100" w:afterAutospacing="1"/>
      </w:pPr>
      <w:r w:rsidRPr="00302A2B">
        <w:t> </w:t>
      </w:r>
    </w:p>
    <w:p w:rsidR="00302A2B" w:rsidRDefault="00302A2B" w:rsidP="00302A2B">
      <w:pPr>
        <w:spacing w:before="100" w:beforeAutospacing="1" w:after="100" w:afterAutospacing="1"/>
        <w:jc w:val="center"/>
      </w:pPr>
      <w:r w:rsidRPr="00302A2B">
        <w:rPr>
          <w:rFonts w:ascii="Arial" w:hAnsi="Arial" w:cs="Arial"/>
          <w:b/>
          <w:sz w:val="22"/>
          <w:szCs w:val="22"/>
          <w:u w:val="single"/>
        </w:rPr>
        <w:t>Funding of the Project Expenses to be covered by the organisation</w:t>
      </w:r>
    </w:p>
    <w:tbl>
      <w:tblPr>
        <w:tblW w:w="10110" w:type="dxa"/>
        <w:tblLook w:val="04A0" w:firstRow="1" w:lastRow="0" w:firstColumn="1" w:lastColumn="0" w:noHBand="0" w:noVBand="1"/>
      </w:tblPr>
      <w:tblGrid>
        <w:gridCol w:w="3600"/>
        <w:gridCol w:w="1980"/>
        <w:gridCol w:w="1980"/>
        <w:gridCol w:w="2550"/>
      </w:tblGrid>
      <w:tr w:rsidR="00302A2B" w:rsidTr="00302A2B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Type of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expenses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X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      TOTAL</w:t>
            </w:r>
          </w:p>
        </w:tc>
      </w:tr>
      <w:tr w:rsidR="00302A2B" w:rsidTr="00302A2B"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fr-FR"/>
              </w:rPr>
              <w:t>1.Cook’s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allowance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1 X 12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months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        7,500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     180,000</w:t>
            </w:r>
          </w:p>
        </w:tc>
      </w:tr>
      <w:tr w:rsidR="00302A2B" w:rsidTr="00302A2B">
        <w:tc>
          <w:tcPr>
            <w:tcW w:w="101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fr-FR"/>
              </w:rPr>
              <w:t>2.Messenger’s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allowance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                1 X12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months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                  3,500                               84,000</w:t>
            </w:r>
          </w:p>
        </w:tc>
      </w:tr>
      <w:tr w:rsidR="00302A2B" w:rsidTr="00302A2B">
        <w:tc>
          <w:tcPr>
            <w:tcW w:w="101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r w:rsidRPr="00302A2B">
              <w:rPr>
                <w:rFonts w:ascii="Arial" w:hAnsi="Arial" w:cs="Arial"/>
                <w:sz w:val="22"/>
                <w:szCs w:val="22"/>
              </w:rPr>
              <w:t>3.. Administration cost top-up             12 months                          2,000                               24,000</w:t>
            </w:r>
          </w:p>
        </w:tc>
      </w:tr>
      <w:tr w:rsidR="00302A2B" w:rsidTr="00302A2B"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Total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2B" w:rsidRDefault="00302A2B">
            <w:pPr>
              <w:snapToGrid w:val="0"/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              </w:t>
            </w: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288,000</w:t>
            </w:r>
          </w:p>
        </w:tc>
      </w:tr>
    </w:tbl>
    <w:p w:rsidR="00AA1901" w:rsidRDefault="00302A2B">
      <w:bookmarkStart w:id="0" w:name="_GoBack"/>
      <w:bookmarkEnd w:id="0"/>
    </w:p>
    <w:sectPr w:rsidR="00AA1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2B"/>
    <w:rsid w:val="000C5FDF"/>
    <w:rsid w:val="00300E23"/>
    <w:rsid w:val="00302A2B"/>
    <w:rsid w:val="006C5EBC"/>
    <w:rsid w:val="008A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Company>Crossroads Foundation Limited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 Johansson</dc:creator>
  <cp:lastModifiedBy>Gustav Johansson</cp:lastModifiedBy>
  <cp:revision>1</cp:revision>
  <dcterms:created xsi:type="dcterms:W3CDTF">2013-05-14T08:57:00Z</dcterms:created>
  <dcterms:modified xsi:type="dcterms:W3CDTF">2013-05-14T09:01:00Z</dcterms:modified>
</cp:coreProperties>
</file>