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7B94" w:rsidRPr="006156DA" w:rsidRDefault="00B87B94" w:rsidP="00FF10DD">
      <w:pPr>
        <w:pStyle w:val="Title"/>
        <w:rPr>
          <w:b/>
          <w:bCs/>
          <w:color w:val="00B0F0"/>
        </w:rPr>
      </w:pPr>
      <w:r w:rsidRPr="006156DA">
        <w:rPr>
          <w:b/>
          <w:bCs/>
          <w:color w:val="00B0F0"/>
        </w:rPr>
        <w:t>THE CONSTITUTION</w:t>
      </w:r>
    </w:p>
    <w:p w:rsidR="00B87B94" w:rsidRPr="00F42E32" w:rsidRDefault="00B87B94" w:rsidP="00FF10DD">
      <w:pPr>
        <w:jc w:val="center"/>
        <w:rPr>
          <w:b/>
          <w:bCs/>
          <w:sz w:val="56"/>
        </w:rPr>
      </w:pPr>
    </w:p>
    <w:p w:rsidR="00B87B94" w:rsidRPr="006156DA" w:rsidRDefault="000D365F" w:rsidP="00FF10DD">
      <w:pPr>
        <w:jc w:val="center"/>
        <w:rPr>
          <w:b/>
          <w:bCs/>
          <w:color w:val="00B0F0"/>
          <w:sz w:val="56"/>
        </w:rPr>
      </w:pPr>
      <w:r w:rsidRPr="006156DA">
        <w:rPr>
          <w:b/>
          <w:bCs/>
          <w:color w:val="00B0F0"/>
          <w:sz w:val="56"/>
        </w:rPr>
        <w:t>OF</w:t>
      </w:r>
    </w:p>
    <w:p w:rsidR="00B87B94" w:rsidRPr="00F42E32" w:rsidRDefault="00B87B94" w:rsidP="00FF10DD">
      <w:pPr>
        <w:jc w:val="center"/>
        <w:rPr>
          <w:b/>
          <w:bCs/>
          <w:sz w:val="56"/>
        </w:rPr>
      </w:pPr>
    </w:p>
    <w:p w:rsidR="00654830" w:rsidRDefault="00103D12" w:rsidP="00FF10DD">
      <w:pPr>
        <w:jc w:val="center"/>
        <w:rPr>
          <w:b/>
          <w:bCs/>
          <w:sz w:val="56"/>
        </w:rPr>
      </w:pPr>
      <w:r w:rsidRPr="00103D12">
        <w:rPr>
          <w:b/>
          <w:bCs/>
          <w:noProof/>
          <w:sz w:val="56"/>
        </w:rPr>
        <w:drawing>
          <wp:inline distT="0" distB="0" distL="0" distR="0">
            <wp:extent cx="4238625" cy="2886075"/>
            <wp:effectExtent l="0" t="0" r="0" b="0"/>
            <wp:docPr id="2" name="Picture 2" descr="C:\Users\lenovo\Desktop\Front Eye for Rural Empowermen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esktop\Front Eye for Rural Empowerment Logo.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38625" cy="2886075"/>
                    </a:xfrm>
                    <a:prstGeom prst="rect">
                      <a:avLst/>
                    </a:prstGeom>
                    <a:noFill/>
                    <a:ln>
                      <a:noFill/>
                    </a:ln>
                  </pic:spPr>
                </pic:pic>
              </a:graphicData>
            </a:graphic>
          </wp:inline>
        </w:drawing>
      </w:r>
      <w:bookmarkStart w:id="0" w:name="_GoBack"/>
      <w:bookmarkEnd w:id="0"/>
    </w:p>
    <w:p w:rsidR="00654830" w:rsidRDefault="00654830" w:rsidP="00FF10DD">
      <w:pPr>
        <w:jc w:val="center"/>
        <w:rPr>
          <w:b/>
          <w:bCs/>
          <w:sz w:val="56"/>
        </w:rPr>
      </w:pPr>
    </w:p>
    <w:p w:rsidR="00FF10DD" w:rsidRDefault="001B6FC7" w:rsidP="00FF10DD">
      <w:pPr>
        <w:jc w:val="center"/>
        <w:rPr>
          <w:b/>
          <w:bCs/>
          <w:color w:val="00B0F0"/>
          <w:sz w:val="56"/>
        </w:rPr>
      </w:pPr>
      <w:r>
        <w:rPr>
          <w:b/>
          <w:bCs/>
          <w:color w:val="00B0F0"/>
          <w:sz w:val="56"/>
        </w:rPr>
        <w:t>FRONT EYE FOR RURAL EMPOWERMENT &amp; DEVELOPMENT</w:t>
      </w:r>
    </w:p>
    <w:p w:rsidR="00B87B94" w:rsidRPr="006156DA" w:rsidRDefault="001B6FC7" w:rsidP="00FF10DD">
      <w:pPr>
        <w:jc w:val="center"/>
        <w:rPr>
          <w:b/>
          <w:bCs/>
          <w:color w:val="0070C0"/>
          <w:sz w:val="36"/>
        </w:rPr>
      </w:pPr>
      <w:r>
        <w:rPr>
          <w:b/>
          <w:bCs/>
          <w:color w:val="00B0F0"/>
          <w:sz w:val="56"/>
        </w:rPr>
        <w:t>(FERED)</w:t>
      </w:r>
    </w:p>
    <w:p w:rsidR="00B87B94" w:rsidRPr="00F42E32" w:rsidRDefault="00B87B94" w:rsidP="00FF10DD">
      <w:pPr>
        <w:jc w:val="center"/>
        <w:rPr>
          <w:b/>
          <w:bCs/>
          <w:sz w:val="56"/>
        </w:rPr>
      </w:pPr>
    </w:p>
    <w:p w:rsidR="00B87B94" w:rsidRPr="006156DA" w:rsidRDefault="00C941A3" w:rsidP="00FF10DD">
      <w:pPr>
        <w:spacing w:line="360" w:lineRule="auto"/>
        <w:jc w:val="center"/>
        <w:rPr>
          <w:b/>
          <w:bCs/>
          <w:color w:val="7030A0"/>
          <w:sz w:val="56"/>
        </w:rPr>
      </w:pPr>
      <w:r w:rsidRPr="006156DA">
        <w:rPr>
          <w:b/>
          <w:bCs/>
          <w:color w:val="7030A0"/>
          <w:sz w:val="56"/>
        </w:rPr>
        <w:t>YUMBE DISTRICT</w:t>
      </w:r>
    </w:p>
    <w:p w:rsidR="00B87B94" w:rsidRPr="006156DA" w:rsidRDefault="00C941A3" w:rsidP="00FF10DD">
      <w:pPr>
        <w:spacing w:line="360" w:lineRule="auto"/>
        <w:jc w:val="center"/>
        <w:rPr>
          <w:b/>
          <w:bCs/>
          <w:color w:val="00B050"/>
          <w:sz w:val="56"/>
        </w:rPr>
      </w:pPr>
      <w:r w:rsidRPr="006156DA">
        <w:rPr>
          <w:b/>
          <w:bCs/>
          <w:color w:val="00B050"/>
          <w:sz w:val="56"/>
        </w:rPr>
        <w:t>BIDIBIDI REFUGEE SETTLEMENT</w:t>
      </w:r>
    </w:p>
    <w:p w:rsidR="00B87B94" w:rsidRPr="00103D12" w:rsidRDefault="00B87B94" w:rsidP="00FF10DD">
      <w:pPr>
        <w:pStyle w:val="Heading1"/>
        <w:spacing w:line="360" w:lineRule="auto"/>
        <w:rPr>
          <w:b/>
          <w:bCs/>
          <w:color w:val="FF0000"/>
          <w:sz w:val="42"/>
        </w:rPr>
      </w:pPr>
      <w:r w:rsidRPr="00713D9C">
        <w:rPr>
          <w:b/>
          <w:bCs/>
          <w:color w:val="FF0000"/>
          <w:sz w:val="42"/>
        </w:rPr>
        <w:t>JANUARY 2017</w:t>
      </w:r>
    </w:p>
    <w:p w:rsidR="00B87B94" w:rsidRPr="00F42E32" w:rsidRDefault="00B87B94" w:rsidP="00FF10DD">
      <w:pPr>
        <w:spacing w:line="360" w:lineRule="auto"/>
      </w:pPr>
    </w:p>
    <w:p w:rsidR="00B87B94" w:rsidRPr="001B6FC7" w:rsidRDefault="001B6FC7" w:rsidP="001B6FC7">
      <w:pPr>
        <w:pStyle w:val="Heading2"/>
        <w:spacing w:before="240" w:after="240" w:line="360" w:lineRule="auto"/>
        <w:jc w:val="both"/>
      </w:pPr>
      <w:r w:rsidRPr="001B6FC7">
        <w:lastRenderedPageBreak/>
        <w:t xml:space="preserve">THE </w:t>
      </w:r>
      <w:r w:rsidR="00B87B94" w:rsidRPr="001B6FC7">
        <w:t>CONSTITUTION OF</w:t>
      </w:r>
      <w:r w:rsidRPr="001B6FC7">
        <w:rPr>
          <w:bCs w:val="0"/>
          <w:color w:val="00B0F0"/>
          <w:sz w:val="56"/>
        </w:rPr>
        <w:t xml:space="preserve"> </w:t>
      </w:r>
      <w:r w:rsidRPr="001B6FC7">
        <w:rPr>
          <w:bCs w:val="0"/>
        </w:rPr>
        <w:t>FRONT EYE FOR RURAL EMPOWERMENT &amp; DEVELOPMENT</w:t>
      </w:r>
      <w:r w:rsidR="00B87B94" w:rsidRPr="001B6FC7">
        <w:t>.</w:t>
      </w:r>
    </w:p>
    <w:p w:rsidR="00B87B94" w:rsidRPr="00E93F50" w:rsidRDefault="00B87B94" w:rsidP="00B87B94">
      <w:pPr>
        <w:spacing w:before="240" w:after="240" w:line="360" w:lineRule="auto"/>
        <w:jc w:val="both"/>
        <w:rPr>
          <w:b/>
        </w:rPr>
      </w:pPr>
      <w:r w:rsidRPr="00E93F50">
        <w:rPr>
          <w:b/>
        </w:rPr>
        <w:t>PREAMBLE</w:t>
      </w:r>
      <w:r w:rsidR="0061194F">
        <w:rPr>
          <w:b/>
        </w:rPr>
        <w:t>-</w:t>
      </w:r>
    </w:p>
    <w:p w:rsidR="001B6FC7" w:rsidRPr="00F42E32" w:rsidRDefault="001B6FC7" w:rsidP="001B6FC7">
      <w:pPr>
        <w:spacing w:before="240" w:after="240" w:line="360" w:lineRule="auto"/>
        <w:jc w:val="both"/>
        <w:rPr>
          <w:iCs/>
          <w:sz w:val="28"/>
          <w:szCs w:val="28"/>
        </w:rPr>
      </w:pPr>
      <w:r w:rsidRPr="00F42E32">
        <w:rPr>
          <w:b/>
          <w:bCs/>
        </w:rPr>
        <w:t>AWARE</w:t>
      </w:r>
      <w:r w:rsidRPr="00F42E32">
        <w:t xml:space="preserve"> of the </w:t>
      </w:r>
      <w:r>
        <w:rPr>
          <w:iCs/>
          <w:szCs w:val="28"/>
        </w:rPr>
        <w:t>difficulty</w:t>
      </w:r>
      <w:r w:rsidRPr="00F42E32">
        <w:rPr>
          <w:iCs/>
          <w:szCs w:val="28"/>
        </w:rPr>
        <w:t xml:space="preserve"> of </w:t>
      </w:r>
      <w:r>
        <w:rPr>
          <w:iCs/>
          <w:szCs w:val="28"/>
        </w:rPr>
        <w:t xml:space="preserve">the Refugee and Host communities </w:t>
      </w:r>
      <w:r w:rsidRPr="00F42E32">
        <w:rPr>
          <w:iCs/>
          <w:szCs w:val="28"/>
        </w:rPr>
        <w:t xml:space="preserve">to </w:t>
      </w:r>
      <w:r>
        <w:rPr>
          <w:iCs/>
          <w:szCs w:val="28"/>
        </w:rPr>
        <w:t>access basic social and economic services</w:t>
      </w:r>
      <w:r w:rsidRPr="00F42E32">
        <w:rPr>
          <w:iCs/>
          <w:szCs w:val="28"/>
        </w:rPr>
        <w:t xml:space="preserve"> because of problems related to family backgrounds</w:t>
      </w:r>
      <w:r w:rsidRPr="00F42E32">
        <w:rPr>
          <w:iCs/>
          <w:sz w:val="28"/>
          <w:szCs w:val="28"/>
        </w:rPr>
        <w:t>.</w:t>
      </w:r>
    </w:p>
    <w:p w:rsidR="001B6FC7" w:rsidRPr="00F42E32" w:rsidRDefault="001B6FC7" w:rsidP="001B6FC7">
      <w:pPr>
        <w:spacing w:before="240" w:after="240" w:line="360" w:lineRule="auto"/>
        <w:jc w:val="both"/>
        <w:rPr>
          <w:iCs/>
          <w:szCs w:val="28"/>
        </w:rPr>
      </w:pPr>
      <w:r w:rsidRPr="00F42E32">
        <w:rPr>
          <w:b/>
          <w:bCs/>
          <w:iCs/>
          <w:szCs w:val="28"/>
        </w:rPr>
        <w:t>NOTING</w:t>
      </w:r>
      <w:r w:rsidRPr="00F42E32">
        <w:rPr>
          <w:iCs/>
          <w:szCs w:val="28"/>
        </w:rPr>
        <w:t xml:space="preserve"> that such </w:t>
      </w:r>
      <w:r>
        <w:rPr>
          <w:iCs/>
          <w:szCs w:val="28"/>
        </w:rPr>
        <w:t>communities</w:t>
      </w:r>
      <w:r w:rsidRPr="00F42E32">
        <w:rPr>
          <w:iCs/>
          <w:szCs w:val="28"/>
        </w:rPr>
        <w:t xml:space="preserve"> are the ones commonly described as unprivileged and/or </w:t>
      </w:r>
      <w:r>
        <w:rPr>
          <w:iCs/>
          <w:szCs w:val="28"/>
        </w:rPr>
        <w:t>deprived.</w:t>
      </w:r>
    </w:p>
    <w:p w:rsidR="001B6FC7" w:rsidRPr="00F42E32" w:rsidRDefault="001B6FC7" w:rsidP="001B6FC7">
      <w:pPr>
        <w:spacing w:before="240" w:after="240" w:line="360" w:lineRule="auto"/>
        <w:jc w:val="both"/>
        <w:rPr>
          <w:iCs/>
          <w:szCs w:val="28"/>
        </w:rPr>
      </w:pPr>
      <w:r w:rsidRPr="00F42E32">
        <w:rPr>
          <w:b/>
          <w:bCs/>
          <w:iCs/>
          <w:szCs w:val="28"/>
        </w:rPr>
        <w:t xml:space="preserve">HAVING REALISED THAT </w:t>
      </w:r>
      <w:r>
        <w:rPr>
          <w:iCs/>
          <w:szCs w:val="28"/>
        </w:rPr>
        <w:t>Refugee and Host communities</w:t>
      </w:r>
      <w:r w:rsidRPr="00F42E32">
        <w:rPr>
          <w:iCs/>
          <w:szCs w:val="28"/>
        </w:rPr>
        <w:t xml:space="preserve"> face problems</w:t>
      </w:r>
      <w:r>
        <w:rPr>
          <w:iCs/>
          <w:szCs w:val="28"/>
        </w:rPr>
        <w:t xml:space="preserve"> that are</w:t>
      </w:r>
      <w:r w:rsidRPr="00F42E32">
        <w:rPr>
          <w:iCs/>
          <w:szCs w:val="28"/>
        </w:rPr>
        <w:t xml:space="preserve"> peculiar to them.</w:t>
      </w:r>
    </w:p>
    <w:p w:rsidR="001B6FC7" w:rsidRPr="00F42E32" w:rsidRDefault="001B6FC7" w:rsidP="001B6FC7">
      <w:pPr>
        <w:spacing w:before="240" w:after="240" w:line="360" w:lineRule="auto"/>
        <w:jc w:val="both"/>
        <w:rPr>
          <w:iCs/>
          <w:szCs w:val="28"/>
        </w:rPr>
      </w:pPr>
      <w:r w:rsidRPr="00F42E32">
        <w:rPr>
          <w:b/>
          <w:bCs/>
          <w:iCs/>
          <w:szCs w:val="28"/>
        </w:rPr>
        <w:t>WHEREAS</w:t>
      </w:r>
      <w:r w:rsidRPr="00F42E32">
        <w:rPr>
          <w:iCs/>
          <w:szCs w:val="28"/>
        </w:rPr>
        <w:t xml:space="preserve"> many </w:t>
      </w:r>
      <w:r>
        <w:rPr>
          <w:iCs/>
          <w:szCs w:val="28"/>
        </w:rPr>
        <w:t>community</w:t>
      </w:r>
      <w:r w:rsidRPr="00F42E32">
        <w:rPr>
          <w:iCs/>
          <w:szCs w:val="28"/>
        </w:rPr>
        <w:t xml:space="preserve"> service providers have done a lot in terms of advocacy, coordination and resource mobilization for </w:t>
      </w:r>
      <w:r>
        <w:rPr>
          <w:iCs/>
          <w:szCs w:val="28"/>
        </w:rPr>
        <w:t>Refugee and Host communities</w:t>
      </w:r>
      <w:r w:rsidRPr="00F42E32">
        <w:rPr>
          <w:iCs/>
          <w:szCs w:val="28"/>
        </w:rPr>
        <w:t xml:space="preserve"> at the </w:t>
      </w:r>
      <w:r>
        <w:rPr>
          <w:iCs/>
          <w:szCs w:val="28"/>
        </w:rPr>
        <w:t>National and International</w:t>
      </w:r>
      <w:r w:rsidRPr="00F42E32">
        <w:rPr>
          <w:iCs/>
          <w:szCs w:val="28"/>
        </w:rPr>
        <w:t xml:space="preserve"> level, less concentration and help has been trickled down to </w:t>
      </w:r>
      <w:r>
        <w:rPr>
          <w:iCs/>
          <w:szCs w:val="28"/>
        </w:rPr>
        <w:t>local communities at the grassroots level.</w:t>
      </w:r>
    </w:p>
    <w:p w:rsidR="001B6FC7" w:rsidRPr="00F42E32" w:rsidRDefault="001B6FC7" w:rsidP="001B6FC7">
      <w:pPr>
        <w:spacing w:before="240" w:after="240" w:line="360" w:lineRule="auto"/>
        <w:jc w:val="both"/>
        <w:rPr>
          <w:iCs/>
          <w:szCs w:val="28"/>
        </w:rPr>
      </w:pPr>
      <w:r w:rsidRPr="00F42E32">
        <w:rPr>
          <w:b/>
          <w:bCs/>
          <w:iCs/>
          <w:szCs w:val="28"/>
        </w:rPr>
        <w:t>REALISING THAT</w:t>
      </w:r>
      <w:r w:rsidRPr="00F42E32">
        <w:rPr>
          <w:iCs/>
          <w:szCs w:val="28"/>
        </w:rPr>
        <w:t xml:space="preserve"> poverty, illiteracy, incapacitation and several socio-economic issues hinder their efforts.</w:t>
      </w:r>
    </w:p>
    <w:p w:rsidR="001B6FC7" w:rsidRPr="00F42E32" w:rsidRDefault="001B6FC7" w:rsidP="001B6FC7">
      <w:pPr>
        <w:spacing w:before="240" w:after="240" w:line="360" w:lineRule="auto"/>
        <w:jc w:val="both"/>
        <w:rPr>
          <w:iCs/>
          <w:szCs w:val="28"/>
        </w:rPr>
      </w:pPr>
      <w:r w:rsidRPr="00F42E32">
        <w:rPr>
          <w:b/>
          <w:bCs/>
          <w:iCs/>
          <w:szCs w:val="28"/>
        </w:rPr>
        <w:t xml:space="preserve">NOTING THAT </w:t>
      </w:r>
      <w:r w:rsidRPr="00F42E32">
        <w:rPr>
          <w:iCs/>
          <w:szCs w:val="28"/>
        </w:rPr>
        <w:t xml:space="preserve">there is no substantive and operational </w:t>
      </w:r>
      <w:r>
        <w:rPr>
          <w:iCs/>
          <w:szCs w:val="28"/>
        </w:rPr>
        <w:t>Community Based Organization (CBO)</w:t>
      </w:r>
      <w:r w:rsidRPr="00F42E32">
        <w:rPr>
          <w:iCs/>
          <w:szCs w:val="28"/>
        </w:rPr>
        <w:t xml:space="preserve"> for those suffering </w:t>
      </w:r>
      <w:r>
        <w:rPr>
          <w:iCs/>
          <w:szCs w:val="28"/>
        </w:rPr>
        <w:t>communities in West Nile Region</w:t>
      </w:r>
      <w:r w:rsidRPr="00F42E32">
        <w:rPr>
          <w:iCs/>
          <w:szCs w:val="28"/>
        </w:rPr>
        <w:t>.</w:t>
      </w:r>
    </w:p>
    <w:p w:rsidR="001B6FC7" w:rsidRPr="00F42E32" w:rsidRDefault="001B6FC7" w:rsidP="001B6FC7">
      <w:pPr>
        <w:spacing w:before="240" w:after="240" w:line="360" w:lineRule="auto"/>
        <w:jc w:val="both"/>
        <w:rPr>
          <w:iCs/>
          <w:szCs w:val="28"/>
        </w:rPr>
      </w:pPr>
      <w:r w:rsidRPr="00F42E32">
        <w:rPr>
          <w:b/>
          <w:bCs/>
          <w:iCs/>
          <w:szCs w:val="28"/>
        </w:rPr>
        <w:t>CONVINCED THAT</w:t>
      </w:r>
      <w:r w:rsidRPr="00F42E32">
        <w:rPr>
          <w:iCs/>
          <w:szCs w:val="28"/>
        </w:rPr>
        <w:t xml:space="preserve"> we can better address the predicament of such </w:t>
      </w:r>
      <w:r>
        <w:rPr>
          <w:iCs/>
          <w:szCs w:val="28"/>
        </w:rPr>
        <w:t>communities through engaging</w:t>
      </w:r>
      <w:r w:rsidRPr="00F42E32">
        <w:rPr>
          <w:iCs/>
          <w:szCs w:val="28"/>
        </w:rPr>
        <w:t xml:space="preserve"> the </w:t>
      </w:r>
      <w:r>
        <w:rPr>
          <w:iCs/>
          <w:szCs w:val="28"/>
        </w:rPr>
        <w:t>locals</w:t>
      </w:r>
      <w:r w:rsidRPr="00F42E32">
        <w:rPr>
          <w:iCs/>
          <w:szCs w:val="28"/>
        </w:rPr>
        <w:t xml:space="preserve"> who have got little or no chance of </w:t>
      </w:r>
      <w:r>
        <w:rPr>
          <w:iCs/>
          <w:szCs w:val="28"/>
        </w:rPr>
        <w:t>accessing social and economic interventions</w:t>
      </w:r>
      <w:r w:rsidRPr="00F42E32">
        <w:rPr>
          <w:iCs/>
          <w:szCs w:val="28"/>
        </w:rPr>
        <w:t xml:space="preserve"> with basic technical/vocational skills, coordination and joint effort as an organized </w:t>
      </w:r>
      <w:r>
        <w:rPr>
          <w:iCs/>
          <w:szCs w:val="28"/>
        </w:rPr>
        <w:t>initiative</w:t>
      </w:r>
      <w:r w:rsidRPr="00F42E32">
        <w:rPr>
          <w:iCs/>
          <w:szCs w:val="28"/>
        </w:rPr>
        <w:t>.</w:t>
      </w:r>
    </w:p>
    <w:p w:rsidR="001B6FC7" w:rsidRPr="00F42E32" w:rsidRDefault="001B6FC7" w:rsidP="001B6FC7">
      <w:pPr>
        <w:spacing w:before="240" w:after="240" w:line="360" w:lineRule="auto"/>
        <w:jc w:val="both"/>
        <w:rPr>
          <w:iCs/>
          <w:szCs w:val="28"/>
        </w:rPr>
      </w:pPr>
      <w:r w:rsidRPr="00F42E32">
        <w:rPr>
          <w:iCs/>
          <w:szCs w:val="28"/>
        </w:rPr>
        <w:t>We the several members whose names are subscribed hereunder attached</w:t>
      </w:r>
      <w:r>
        <w:rPr>
          <w:iCs/>
          <w:szCs w:val="28"/>
        </w:rPr>
        <w:t>,</w:t>
      </w:r>
      <w:r w:rsidRPr="00F42E32">
        <w:rPr>
          <w:iCs/>
          <w:szCs w:val="28"/>
        </w:rPr>
        <w:t xml:space="preserve"> do constitute ourselves into </w:t>
      </w:r>
      <w:r>
        <w:rPr>
          <w:iCs/>
          <w:szCs w:val="28"/>
        </w:rPr>
        <w:t>Front Eye for Rural Empowerment &amp; Development. (FERED)</w:t>
      </w:r>
      <w:r w:rsidR="0036284E">
        <w:rPr>
          <w:iCs/>
          <w:szCs w:val="28"/>
        </w:rPr>
        <w:t>.</w:t>
      </w:r>
      <w:r>
        <w:rPr>
          <w:iCs/>
          <w:szCs w:val="28"/>
        </w:rPr>
        <w:t xml:space="preserve"> </w:t>
      </w:r>
    </w:p>
    <w:p w:rsidR="001B6FC7" w:rsidRPr="00F42E32" w:rsidRDefault="001B6FC7" w:rsidP="001B6FC7">
      <w:pPr>
        <w:spacing w:before="240" w:after="240" w:line="360" w:lineRule="auto"/>
        <w:jc w:val="both"/>
        <w:rPr>
          <w:iCs/>
          <w:szCs w:val="28"/>
        </w:rPr>
      </w:pPr>
      <w:r w:rsidRPr="00F42E32">
        <w:rPr>
          <w:b/>
          <w:bCs/>
          <w:iCs/>
          <w:szCs w:val="28"/>
        </w:rPr>
        <w:t>NOW THEREFORE</w:t>
      </w:r>
      <w:r w:rsidRPr="00F42E32">
        <w:rPr>
          <w:iCs/>
          <w:szCs w:val="28"/>
        </w:rPr>
        <w:t xml:space="preserve">, we the same members hereunder attached do adopt </w:t>
      </w:r>
      <w:r>
        <w:rPr>
          <w:iCs/>
          <w:szCs w:val="28"/>
        </w:rPr>
        <w:t>to</w:t>
      </w:r>
      <w:r w:rsidRPr="00F42E32">
        <w:rPr>
          <w:iCs/>
          <w:szCs w:val="28"/>
        </w:rPr>
        <w:t xml:space="preserve"> bind ourselves and posterity with this constitution.</w:t>
      </w:r>
    </w:p>
    <w:p w:rsidR="00B87B94" w:rsidRPr="00F42E32" w:rsidRDefault="00B87B94" w:rsidP="00B87B94">
      <w:pPr>
        <w:spacing w:before="240" w:after="240" w:line="360" w:lineRule="auto"/>
        <w:jc w:val="both"/>
        <w:rPr>
          <w:b/>
          <w:bCs/>
          <w:iCs/>
          <w:szCs w:val="28"/>
        </w:rPr>
      </w:pPr>
    </w:p>
    <w:p w:rsidR="00B87B94" w:rsidRPr="00F42E32" w:rsidRDefault="00B87B94" w:rsidP="00B87B94">
      <w:pPr>
        <w:spacing w:before="240" w:after="240" w:line="360" w:lineRule="auto"/>
        <w:jc w:val="both"/>
        <w:rPr>
          <w:iCs/>
          <w:szCs w:val="28"/>
        </w:rPr>
      </w:pPr>
    </w:p>
    <w:p w:rsidR="00B87B94" w:rsidRPr="002610F9" w:rsidRDefault="00B87B94" w:rsidP="00B87B94">
      <w:pPr>
        <w:spacing w:before="240" w:after="240" w:line="360" w:lineRule="auto"/>
        <w:jc w:val="both"/>
        <w:rPr>
          <w:iCs/>
          <w:sz w:val="28"/>
          <w:szCs w:val="28"/>
        </w:rPr>
      </w:pPr>
    </w:p>
    <w:p w:rsidR="00B87B94" w:rsidRPr="002610F9" w:rsidRDefault="00B87B94" w:rsidP="00B87B94">
      <w:pPr>
        <w:pStyle w:val="Heading2"/>
        <w:spacing w:before="240" w:after="240" w:line="360" w:lineRule="auto"/>
        <w:jc w:val="both"/>
        <w:rPr>
          <w:iCs/>
          <w:szCs w:val="28"/>
        </w:rPr>
      </w:pPr>
      <w:r w:rsidRPr="00F42E32">
        <w:rPr>
          <w:iCs/>
          <w:szCs w:val="28"/>
        </w:rPr>
        <w:lastRenderedPageBreak/>
        <w:t>ARTICLE 1: NAME AND LOCATION</w:t>
      </w:r>
    </w:p>
    <w:p w:rsidR="00B87B94" w:rsidRPr="00F42E32" w:rsidRDefault="00E17584" w:rsidP="00B87B94">
      <w:pPr>
        <w:numPr>
          <w:ilvl w:val="1"/>
          <w:numId w:val="1"/>
        </w:numPr>
        <w:spacing w:before="240" w:after="240" w:line="360" w:lineRule="auto"/>
        <w:jc w:val="both"/>
      </w:pPr>
      <w:r>
        <w:t xml:space="preserve">The </w:t>
      </w:r>
      <w:r w:rsidR="00B87B94" w:rsidRPr="00F42E32">
        <w:t xml:space="preserve">name of the organization </w:t>
      </w:r>
      <w:r w:rsidR="0044085B">
        <w:t>is</w:t>
      </w:r>
      <w:r w:rsidR="00480EF7">
        <w:t xml:space="preserve"> </w:t>
      </w:r>
      <w:r w:rsidR="0036284E">
        <w:rPr>
          <w:rFonts w:ascii="Bodoni MT" w:hAnsi="Bodoni MT"/>
          <w:b/>
          <w:u w:val="single"/>
        </w:rPr>
        <w:t>FRONT EYE FOR RURAL EMPOWERMENT &amp; DEVELOPMENT (FERED)</w:t>
      </w:r>
      <w:r w:rsidR="0044085B">
        <w:rPr>
          <w:b/>
        </w:rPr>
        <w:t>.</w:t>
      </w:r>
      <w:r>
        <w:rPr>
          <w:b/>
        </w:rPr>
        <w:t xml:space="preserve"> </w:t>
      </w:r>
      <w:r w:rsidR="0044085B" w:rsidRPr="00F42E32">
        <w:t>H</w:t>
      </w:r>
      <w:r w:rsidR="00B87B94" w:rsidRPr="00F42E32">
        <w:t>ere</w:t>
      </w:r>
      <w:r w:rsidR="0044085B">
        <w:t>-</w:t>
      </w:r>
      <w:r w:rsidR="00B87B94" w:rsidRPr="00F42E32">
        <w:t>in</w:t>
      </w:r>
      <w:r w:rsidR="0044085B">
        <w:t>-</w:t>
      </w:r>
      <w:r w:rsidR="00B87B94" w:rsidRPr="00F42E32">
        <w:t>after referred to as the organization.</w:t>
      </w:r>
    </w:p>
    <w:p w:rsidR="00480EF7" w:rsidRDefault="005E33B3" w:rsidP="00480EF7">
      <w:pPr>
        <w:numPr>
          <w:ilvl w:val="1"/>
          <w:numId w:val="1"/>
        </w:numPr>
        <w:spacing w:before="240" w:after="240" w:line="360" w:lineRule="auto"/>
        <w:jc w:val="both"/>
      </w:pPr>
      <w:r>
        <w:t>The Office</w:t>
      </w:r>
      <w:r w:rsidR="00B87B94" w:rsidRPr="00F42E32">
        <w:t xml:space="preserve"> of the organization shall be located in </w:t>
      </w:r>
      <w:proofErr w:type="spellStart"/>
      <w:r>
        <w:t>Yumbe</w:t>
      </w:r>
      <w:proofErr w:type="spellEnd"/>
      <w:r>
        <w:t xml:space="preserve"> District, </w:t>
      </w:r>
      <w:proofErr w:type="spellStart"/>
      <w:r w:rsidR="003B7BEB">
        <w:t>Yumbe</w:t>
      </w:r>
      <w:proofErr w:type="spellEnd"/>
      <w:r w:rsidR="003B7BEB">
        <w:t xml:space="preserve"> T</w:t>
      </w:r>
      <w:r w:rsidR="0044085B">
        <w:t xml:space="preserve">own </w:t>
      </w:r>
      <w:r w:rsidR="00B87B94" w:rsidRPr="00F42E32">
        <w:t>and shall use the following addresses</w:t>
      </w:r>
      <w:r w:rsidR="00480EF7">
        <w:t>:</w:t>
      </w:r>
    </w:p>
    <w:p w:rsidR="00480EF7" w:rsidRPr="00F42E32" w:rsidRDefault="0044085B" w:rsidP="00480EF7">
      <w:pPr>
        <w:spacing w:before="240" w:after="240" w:line="360" w:lineRule="auto"/>
        <w:ind w:left="720"/>
        <w:jc w:val="both"/>
      </w:pPr>
      <w:r>
        <w:t>Email:</w:t>
      </w:r>
      <w:r w:rsidR="00480EF7">
        <w:t xml:space="preserve"> </w:t>
      </w:r>
    </w:p>
    <w:p w:rsidR="00B87B94" w:rsidRPr="00F42E32" w:rsidRDefault="00B87B94" w:rsidP="00B87B94">
      <w:pPr>
        <w:numPr>
          <w:ilvl w:val="1"/>
          <w:numId w:val="1"/>
        </w:numPr>
        <w:spacing w:before="240" w:after="240" w:line="360" w:lineRule="auto"/>
        <w:jc w:val="both"/>
      </w:pPr>
      <w:r w:rsidRPr="00F42E32">
        <w:t>The Organization shall be non-profit making, non-partisan a</w:t>
      </w:r>
      <w:r w:rsidR="0044085B">
        <w:t>nd non-religious denominational organization.</w:t>
      </w:r>
    </w:p>
    <w:p w:rsidR="00B87B94" w:rsidRPr="002610F9" w:rsidRDefault="00B87B94" w:rsidP="00B87B94">
      <w:pPr>
        <w:numPr>
          <w:ilvl w:val="1"/>
          <w:numId w:val="1"/>
        </w:numPr>
        <w:spacing w:before="240" w:after="240" w:line="360" w:lineRule="auto"/>
        <w:jc w:val="both"/>
      </w:pPr>
      <w:r w:rsidRPr="00F42E32">
        <w:t xml:space="preserve">The organization </w:t>
      </w:r>
      <w:r w:rsidR="00741E7C">
        <w:t>is</w:t>
      </w:r>
      <w:r w:rsidRPr="00F42E32">
        <w:t xml:space="preserve"> deemed to come into force after registration at the </w:t>
      </w:r>
      <w:r w:rsidR="005E33B3">
        <w:t>District</w:t>
      </w:r>
      <w:r w:rsidRPr="00F42E32">
        <w:t xml:space="preserve"> </w:t>
      </w:r>
      <w:r w:rsidR="0036284E">
        <w:t xml:space="preserve">as well as at the Regional office </w:t>
      </w:r>
      <w:r w:rsidRPr="00F42E32">
        <w:t>by the Community Based Services Department.</w:t>
      </w:r>
    </w:p>
    <w:p w:rsidR="00B87B94" w:rsidRPr="00F42E32" w:rsidRDefault="00B87B94" w:rsidP="00B87B94">
      <w:pPr>
        <w:pStyle w:val="Heading2"/>
        <w:spacing w:before="240" w:after="240" w:line="360" w:lineRule="auto"/>
        <w:jc w:val="both"/>
      </w:pPr>
      <w:r>
        <w:t xml:space="preserve">ARTICLE 2: VISION, </w:t>
      </w:r>
      <w:r w:rsidRPr="00F42E32">
        <w:t>MISSION &amp;</w:t>
      </w:r>
      <w:r>
        <w:t xml:space="preserve"> GOAL </w:t>
      </w:r>
      <w:r w:rsidRPr="00F42E32">
        <w:t>OF THE ORGANISATION</w:t>
      </w:r>
    </w:p>
    <w:p w:rsidR="00B87B94" w:rsidRDefault="00B87B94" w:rsidP="00B87B94">
      <w:pPr>
        <w:numPr>
          <w:ilvl w:val="1"/>
          <w:numId w:val="2"/>
        </w:numPr>
        <w:spacing w:before="240" w:after="240" w:line="360" w:lineRule="auto"/>
        <w:jc w:val="both"/>
        <w:rPr>
          <w:b/>
          <w:bCs/>
        </w:rPr>
      </w:pPr>
      <w:r w:rsidRPr="00F42E32">
        <w:rPr>
          <w:b/>
          <w:bCs/>
        </w:rPr>
        <w:t>VISION</w:t>
      </w:r>
    </w:p>
    <w:p w:rsidR="00B87B94" w:rsidRPr="002610F9" w:rsidRDefault="0036284E" w:rsidP="00B87B94">
      <w:pPr>
        <w:spacing w:before="240" w:after="240" w:line="360" w:lineRule="auto"/>
        <w:ind w:left="720"/>
        <w:jc w:val="both"/>
      </w:pPr>
      <w:r>
        <w:t xml:space="preserve">To </w:t>
      </w:r>
      <w:r w:rsidR="00577293">
        <w:t>Actively Engage Host and</w:t>
      </w:r>
      <w:r w:rsidR="00E30D89">
        <w:t xml:space="preserve"> Refugee</w:t>
      </w:r>
      <w:r>
        <w:t xml:space="preserve"> Communities</w:t>
      </w:r>
      <w:r w:rsidR="00B87B94" w:rsidRPr="009B71B0">
        <w:t xml:space="preserve"> in Social and Economic Development in </w:t>
      </w:r>
      <w:r>
        <w:t>West Nile Region</w:t>
      </w:r>
      <w:r w:rsidR="00B87B94">
        <w:t>.</w:t>
      </w:r>
    </w:p>
    <w:p w:rsidR="00B87B94" w:rsidRPr="00F42E32" w:rsidRDefault="00B87B94" w:rsidP="00B87B94">
      <w:pPr>
        <w:numPr>
          <w:ilvl w:val="1"/>
          <w:numId w:val="2"/>
        </w:numPr>
        <w:spacing w:before="240" w:after="240" w:line="360" w:lineRule="auto"/>
        <w:jc w:val="both"/>
        <w:rPr>
          <w:b/>
          <w:bCs/>
        </w:rPr>
      </w:pPr>
      <w:r w:rsidRPr="00F42E32">
        <w:rPr>
          <w:b/>
          <w:bCs/>
        </w:rPr>
        <w:t>MISSION</w:t>
      </w:r>
    </w:p>
    <w:p w:rsidR="00B87B94" w:rsidRPr="009B71B0" w:rsidRDefault="00B87B94" w:rsidP="00E30D89">
      <w:pPr>
        <w:spacing w:before="240" w:after="240" w:line="360" w:lineRule="auto"/>
        <w:ind w:left="720"/>
        <w:jc w:val="both"/>
      </w:pPr>
      <w:r w:rsidRPr="009B71B0">
        <w:t xml:space="preserve">To be </w:t>
      </w:r>
      <w:r>
        <w:t>a L</w:t>
      </w:r>
      <w:r w:rsidRPr="009B71B0">
        <w:t xml:space="preserve">eading Community Based Organization Engaging </w:t>
      </w:r>
      <w:r w:rsidR="0036284E">
        <w:t>Host and Refugee communities</w:t>
      </w:r>
      <w:r w:rsidRPr="009B71B0">
        <w:t xml:space="preserve"> in Different Social and Economic Activities in </w:t>
      </w:r>
      <w:r w:rsidR="0036284E">
        <w:t>West Nile Region.</w:t>
      </w:r>
    </w:p>
    <w:p w:rsidR="00B87B94" w:rsidRPr="009A2005" w:rsidRDefault="00B87B94" w:rsidP="00B87B94">
      <w:pPr>
        <w:numPr>
          <w:ilvl w:val="1"/>
          <w:numId w:val="2"/>
        </w:numPr>
        <w:spacing w:before="240" w:after="240" w:line="360" w:lineRule="auto"/>
        <w:jc w:val="both"/>
        <w:rPr>
          <w:b/>
          <w:iCs/>
        </w:rPr>
      </w:pPr>
      <w:r w:rsidRPr="009A2005">
        <w:rPr>
          <w:b/>
          <w:iCs/>
        </w:rPr>
        <w:t>GOAL</w:t>
      </w:r>
    </w:p>
    <w:p w:rsidR="00B87B94" w:rsidRPr="002610F9" w:rsidRDefault="00B87B94" w:rsidP="00E30D89">
      <w:pPr>
        <w:spacing w:before="240" w:after="240" w:line="360" w:lineRule="auto"/>
        <w:ind w:left="720"/>
        <w:jc w:val="both"/>
      </w:pPr>
      <w:r w:rsidRPr="009B71B0">
        <w:t xml:space="preserve">To </w:t>
      </w:r>
      <w:r>
        <w:t>Promote Social and Economic Empowerment f</w:t>
      </w:r>
      <w:r w:rsidRPr="009B71B0">
        <w:t>or Peaceful Co-E</w:t>
      </w:r>
      <w:r>
        <w:t xml:space="preserve">xistence </w:t>
      </w:r>
      <w:r w:rsidR="0036284E">
        <w:t>among</w:t>
      </w:r>
      <w:r>
        <w:t xml:space="preserve"> </w:t>
      </w:r>
      <w:r w:rsidR="0036284E">
        <w:t>Host and Refugee communities</w:t>
      </w:r>
      <w:r>
        <w:t xml:space="preserve"> </w:t>
      </w:r>
      <w:r w:rsidR="0036284E">
        <w:t>within West Nile Region.</w:t>
      </w:r>
    </w:p>
    <w:p w:rsidR="00B87B94" w:rsidRDefault="00B87B94" w:rsidP="00B87B94">
      <w:pPr>
        <w:spacing w:before="240" w:after="240" w:line="360" w:lineRule="auto"/>
        <w:jc w:val="both"/>
        <w:rPr>
          <w:b/>
          <w:bCs/>
        </w:rPr>
      </w:pPr>
      <w:r w:rsidRPr="00F42E32">
        <w:rPr>
          <w:b/>
          <w:bCs/>
        </w:rPr>
        <w:t>ARTIC</w:t>
      </w:r>
      <w:r w:rsidR="0048377C">
        <w:rPr>
          <w:b/>
          <w:bCs/>
        </w:rPr>
        <w:t>LE 3:  OBJECTIVES OF THE ORGANIZ</w:t>
      </w:r>
      <w:r w:rsidRPr="00F42E32">
        <w:rPr>
          <w:b/>
          <w:bCs/>
        </w:rPr>
        <w:t>ATION.</w:t>
      </w:r>
    </w:p>
    <w:p w:rsidR="005D13BD" w:rsidRPr="005D13BD" w:rsidRDefault="005D13BD" w:rsidP="005D13BD">
      <w:pPr>
        <w:spacing w:after="100" w:afterAutospacing="1" w:line="360" w:lineRule="auto"/>
        <w:jc w:val="both"/>
        <w:outlineLvl w:val="3"/>
        <w:rPr>
          <w:b/>
          <w:bCs/>
        </w:rPr>
      </w:pPr>
      <w:r>
        <w:rPr>
          <w:b/>
          <w:bCs/>
        </w:rPr>
        <w:t>3.</w:t>
      </w:r>
      <w:r w:rsidRPr="005D13BD">
        <w:rPr>
          <w:b/>
          <w:bCs/>
        </w:rPr>
        <w:t>1. STRATEGIC OBJECTIVES</w:t>
      </w:r>
    </w:p>
    <w:p w:rsidR="005D13BD" w:rsidRPr="005D13BD" w:rsidRDefault="005D13BD" w:rsidP="005D13BD">
      <w:pPr>
        <w:spacing w:after="405" w:line="360" w:lineRule="auto"/>
        <w:jc w:val="both"/>
      </w:pPr>
      <w:r w:rsidRPr="005D13BD">
        <w:t>The strategic objective of FRONT EYE FOR RURAL EMPOWERMENT &amp; DEVELOPMENT (FERED) is to ensure provision of dignity and basic services, as well as protection of human rights in areas affected by conflict, natural disasters and poverty.</w:t>
      </w:r>
    </w:p>
    <w:p w:rsidR="005D13BD" w:rsidRPr="005D13BD" w:rsidRDefault="005D13BD" w:rsidP="005D13BD">
      <w:pPr>
        <w:spacing w:after="405" w:line="360" w:lineRule="auto"/>
        <w:jc w:val="both"/>
      </w:pPr>
      <w:r w:rsidRPr="005D13BD">
        <w:lastRenderedPageBreak/>
        <w:t>FRONT EYE FOR RURAL EMPOWERMENT &amp; DEVELOPMENT specifically focuses on the most vulnerable groups, including children, women, the disabled, refugees, returnees and IDPs. The Organization works to secure life and health during natural disasters and conflicts.</w:t>
      </w:r>
    </w:p>
    <w:p w:rsidR="005D13BD" w:rsidRPr="005D13BD" w:rsidRDefault="005D13BD" w:rsidP="005D13BD">
      <w:pPr>
        <w:spacing w:after="405" w:line="360" w:lineRule="auto"/>
        <w:jc w:val="both"/>
      </w:pPr>
      <w:r w:rsidRPr="005D13BD">
        <w:t>FRONT EYE FOR RURAL EMPOWERMENT &amp; DEVELOPMENT works with communities suffering from natural disasters, conflicts, persecution and long‐lasting poverty in order to ensure their rights to life, health, water and adequate sanitary conditions, food, education and proper living conditions.</w:t>
      </w:r>
    </w:p>
    <w:p w:rsidR="005D13BD" w:rsidRPr="002610F9" w:rsidRDefault="005D13BD" w:rsidP="00B87B94">
      <w:pPr>
        <w:spacing w:before="240" w:after="240" w:line="360" w:lineRule="auto"/>
        <w:jc w:val="both"/>
        <w:rPr>
          <w:b/>
          <w:bCs/>
        </w:rPr>
      </w:pPr>
      <w:r>
        <w:rPr>
          <w:b/>
          <w:bCs/>
        </w:rPr>
        <w:t>3.2. SPECIFIC OBJECTIVES.</w:t>
      </w:r>
    </w:p>
    <w:p w:rsidR="00B87B94" w:rsidRPr="005837A8" w:rsidRDefault="005D13BD" w:rsidP="005D13BD">
      <w:pPr>
        <w:spacing w:before="240" w:after="240" w:line="360" w:lineRule="auto"/>
        <w:jc w:val="both"/>
        <w:rPr>
          <w:iCs/>
        </w:rPr>
      </w:pPr>
      <w:r>
        <w:t>3.2.1</w:t>
      </w:r>
      <w:r w:rsidR="00C50F6B">
        <w:t xml:space="preserve">. </w:t>
      </w:r>
      <w:r w:rsidR="00B87B94" w:rsidRPr="00F42E32">
        <w:t>To improve knowledge of the beneficiaries in practical skills and education that can make them entrepreneurs as well as e</w:t>
      </w:r>
      <w:r w:rsidR="00B87B94" w:rsidRPr="00F42E32">
        <w:rPr>
          <w:iCs/>
          <w:szCs w:val="28"/>
        </w:rPr>
        <w:t>mpowering the youth who have got little or no chance of formal education with basic technical/vocational skills</w:t>
      </w:r>
      <w:r w:rsidR="00E30D89">
        <w:rPr>
          <w:iCs/>
          <w:szCs w:val="28"/>
        </w:rPr>
        <w:t>.</w:t>
      </w:r>
    </w:p>
    <w:p w:rsidR="00B87B94" w:rsidRPr="00F42E32" w:rsidRDefault="00C50F6B" w:rsidP="00F2681C">
      <w:pPr>
        <w:spacing w:before="240" w:after="240" w:line="360" w:lineRule="auto"/>
        <w:jc w:val="both"/>
      </w:pPr>
      <w:r>
        <w:t>3.2</w:t>
      </w:r>
      <w:r w:rsidR="005D13BD">
        <w:t>.2</w:t>
      </w:r>
      <w:r>
        <w:t xml:space="preserve">. </w:t>
      </w:r>
      <w:r w:rsidR="00B87B94" w:rsidRPr="00F42E32">
        <w:t xml:space="preserve">To increase general awareness among all categories of people on HIV/AIDS and its related </w:t>
      </w:r>
      <w:r w:rsidR="0048377C">
        <w:t>fields</w:t>
      </w:r>
      <w:r w:rsidR="00B87B94" w:rsidRPr="00F42E32">
        <w:t xml:space="preserve"> with specific attention to </w:t>
      </w:r>
      <w:r w:rsidR="00B87B94">
        <w:t>youth and women</w:t>
      </w:r>
      <w:r w:rsidR="00B87B94" w:rsidRPr="00F42E32">
        <w:t>.</w:t>
      </w:r>
    </w:p>
    <w:p w:rsidR="00B87B94" w:rsidRPr="00F42E32" w:rsidRDefault="00C50F6B" w:rsidP="00F2681C">
      <w:pPr>
        <w:spacing w:before="240" w:after="240" w:line="360" w:lineRule="auto"/>
        <w:jc w:val="both"/>
      </w:pPr>
      <w:r>
        <w:t>3.</w:t>
      </w:r>
      <w:r w:rsidR="005D13BD">
        <w:t>2.</w:t>
      </w:r>
      <w:r>
        <w:t xml:space="preserve">3. </w:t>
      </w:r>
      <w:r w:rsidR="00B87B94" w:rsidRPr="00F42E32">
        <w:t xml:space="preserve">To increase collaboration plans with other organizations, bodies or individuals whether national or international </w:t>
      </w:r>
      <w:r w:rsidR="0048377C">
        <w:t>based on</w:t>
      </w:r>
      <w:r w:rsidR="00B87B94" w:rsidRPr="00F42E32">
        <w:t xml:space="preserve"> advocacy strategies for the similar cause as laid herein.</w:t>
      </w:r>
    </w:p>
    <w:p w:rsidR="00B87B94" w:rsidRPr="005837A8" w:rsidRDefault="00C50F6B" w:rsidP="00F2681C">
      <w:pPr>
        <w:spacing w:before="240" w:after="240" w:line="360" w:lineRule="auto"/>
        <w:jc w:val="both"/>
        <w:rPr>
          <w:iCs/>
        </w:rPr>
      </w:pPr>
      <w:r>
        <w:rPr>
          <w:iCs/>
          <w:szCs w:val="28"/>
        </w:rPr>
        <w:t>3.</w:t>
      </w:r>
      <w:r w:rsidR="005D13BD">
        <w:rPr>
          <w:iCs/>
          <w:szCs w:val="28"/>
        </w:rPr>
        <w:t>2.</w:t>
      </w:r>
      <w:r>
        <w:rPr>
          <w:iCs/>
          <w:szCs w:val="28"/>
        </w:rPr>
        <w:t xml:space="preserve">4. </w:t>
      </w:r>
      <w:r w:rsidR="002747CB">
        <w:rPr>
          <w:iCs/>
          <w:szCs w:val="28"/>
        </w:rPr>
        <w:t>FERED</w:t>
      </w:r>
      <w:r w:rsidR="00B87B94" w:rsidRPr="00F42E32">
        <w:rPr>
          <w:iCs/>
          <w:szCs w:val="28"/>
        </w:rPr>
        <w:t xml:space="preserve"> is </w:t>
      </w:r>
      <w:r w:rsidR="006D39FB">
        <w:rPr>
          <w:iCs/>
          <w:szCs w:val="28"/>
        </w:rPr>
        <w:t>clearly aiming</w:t>
      </w:r>
      <w:r w:rsidR="00B87B94" w:rsidRPr="00F42E32">
        <w:rPr>
          <w:iCs/>
          <w:szCs w:val="28"/>
        </w:rPr>
        <w:t xml:space="preserve"> at empowering youth with the basic information communication technology (ICT) </w:t>
      </w:r>
      <w:r w:rsidR="006D39FB">
        <w:rPr>
          <w:iCs/>
          <w:szCs w:val="28"/>
        </w:rPr>
        <w:t xml:space="preserve">knowledge and </w:t>
      </w:r>
      <w:r w:rsidR="00B87B94" w:rsidRPr="00F42E32">
        <w:rPr>
          <w:iCs/>
          <w:szCs w:val="28"/>
        </w:rPr>
        <w:t xml:space="preserve">skills. This is very important </w:t>
      </w:r>
      <w:r w:rsidR="006D39FB">
        <w:rPr>
          <w:iCs/>
          <w:szCs w:val="28"/>
        </w:rPr>
        <w:t>basing on</w:t>
      </w:r>
      <w:r w:rsidR="00B87B94" w:rsidRPr="00F42E32">
        <w:rPr>
          <w:iCs/>
          <w:szCs w:val="28"/>
        </w:rPr>
        <w:t xml:space="preserve"> the fact that the </w:t>
      </w:r>
      <w:r w:rsidR="006D39FB">
        <w:rPr>
          <w:iCs/>
          <w:szCs w:val="28"/>
        </w:rPr>
        <w:t>Global growth of the Information systems</w:t>
      </w:r>
      <w:r w:rsidR="00B87B94" w:rsidRPr="00F42E32">
        <w:rPr>
          <w:iCs/>
          <w:szCs w:val="28"/>
        </w:rPr>
        <w:t xml:space="preserve"> is favorable for youth to be equipped with basic knowledge </w:t>
      </w:r>
      <w:r w:rsidR="006D39FB">
        <w:rPr>
          <w:iCs/>
          <w:szCs w:val="28"/>
        </w:rPr>
        <w:t>on Information Technology.</w:t>
      </w:r>
    </w:p>
    <w:p w:rsidR="00F2681C" w:rsidRPr="002610F9" w:rsidRDefault="00C50F6B" w:rsidP="00F2681C">
      <w:pPr>
        <w:spacing w:before="240" w:after="240" w:line="360" w:lineRule="auto"/>
        <w:jc w:val="both"/>
      </w:pPr>
      <w:r>
        <w:t>3.</w:t>
      </w:r>
      <w:r w:rsidR="005D13BD">
        <w:t>2.</w:t>
      </w:r>
      <w:r>
        <w:t xml:space="preserve">5. </w:t>
      </w:r>
      <w:r w:rsidR="00B87B94" w:rsidRPr="007A45F3">
        <w:t>To Eradicate Poverty among the Community You</w:t>
      </w:r>
      <w:r w:rsidR="00A77D45">
        <w:t xml:space="preserve">th and Women within different planned areas which includes the Host communities and </w:t>
      </w:r>
      <w:r w:rsidR="00F2681C">
        <w:t>Refugee Settlement</w:t>
      </w:r>
      <w:r w:rsidR="00A77D45">
        <w:t>s.</w:t>
      </w:r>
    </w:p>
    <w:p w:rsidR="00B87B94" w:rsidRDefault="00C50F6B" w:rsidP="00F2681C">
      <w:pPr>
        <w:spacing w:before="240" w:after="240" w:line="360" w:lineRule="auto"/>
        <w:jc w:val="both"/>
      </w:pPr>
      <w:r>
        <w:t>3.</w:t>
      </w:r>
      <w:r w:rsidR="005D13BD">
        <w:t>2.</w:t>
      </w:r>
      <w:r>
        <w:t xml:space="preserve">6. </w:t>
      </w:r>
      <w:r w:rsidR="00B87B94" w:rsidRPr="00FB7CB6">
        <w:t xml:space="preserve">To engage </w:t>
      </w:r>
      <w:r w:rsidR="00B87B94" w:rsidRPr="007A45F3">
        <w:t>Community Youth and Women</w:t>
      </w:r>
      <w:r w:rsidR="00B87B94" w:rsidRPr="00FB7CB6">
        <w:t xml:space="preserve"> in the Production of Quality Crop Product</w:t>
      </w:r>
      <w:r w:rsidR="00A77D45">
        <w:t>s outc</w:t>
      </w:r>
      <w:r w:rsidR="00B87B94" w:rsidRPr="00FB7CB6">
        <w:t xml:space="preserve">ome </w:t>
      </w:r>
      <w:r w:rsidR="00B87B94">
        <w:t xml:space="preserve">in </w:t>
      </w:r>
      <w:r w:rsidR="00A77D45">
        <w:t>specified areas.</w:t>
      </w:r>
    </w:p>
    <w:p w:rsidR="00B87B94" w:rsidRDefault="00C50F6B" w:rsidP="00F2681C">
      <w:pPr>
        <w:spacing w:before="240" w:after="240" w:line="360" w:lineRule="auto"/>
        <w:jc w:val="both"/>
      </w:pPr>
      <w:r>
        <w:t>3.</w:t>
      </w:r>
      <w:r w:rsidR="005D13BD">
        <w:t>2.</w:t>
      </w:r>
      <w:r>
        <w:t xml:space="preserve">7. </w:t>
      </w:r>
      <w:r w:rsidR="00B87B94" w:rsidRPr="00FB7CB6">
        <w:t xml:space="preserve">To </w:t>
      </w:r>
      <w:r w:rsidR="00B87B94">
        <w:t xml:space="preserve">Empower </w:t>
      </w:r>
      <w:r w:rsidR="00B87B94" w:rsidRPr="007A45F3">
        <w:t>Youth and Women</w:t>
      </w:r>
      <w:r w:rsidR="00F14C29">
        <w:t xml:space="preserve"> </w:t>
      </w:r>
      <w:r w:rsidR="00B87B94">
        <w:t xml:space="preserve">to </w:t>
      </w:r>
      <w:r w:rsidR="00B87B94" w:rsidRPr="00FB7CB6">
        <w:t>start a Small Scale Viable Business</w:t>
      </w:r>
      <w:r w:rsidR="00A77D45">
        <w:t>es,</w:t>
      </w:r>
      <w:r w:rsidR="00B87B94" w:rsidRPr="00FB7CB6">
        <w:t xml:space="preserve"> Market Opportunities</w:t>
      </w:r>
      <w:r w:rsidR="00F14C29">
        <w:t xml:space="preserve"> </w:t>
      </w:r>
      <w:r w:rsidR="00A77D45">
        <w:t>within different specified locations.</w:t>
      </w:r>
    </w:p>
    <w:p w:rsidR="007A3972" w:rsidRDefault="00C50F6B" w:rsidP="00F2681C">
      <w:pPr>
        <w:spacing w:before="240" w:after="240" w:line="360" w:lineRule="auto"/>
        <w:jc w:val="both"/>
      </w:pPr>
      <w:r>
        <w:t>3.</w:t>
      </w:r>
      <w:r w:rsidR="005D13BD">
        <w:t>2.</w:t>
      </w:r>
      <w:r>
        <w:t xml:space="preserve">8. </w:t>
      </w:r>
      <w:r w:rsidR="00B87B94" w:rsidRPr="007A45F3">
        <w:t xml:space="preserve">To </w:t>
      </w:r>
      <w:r w:rsidR="00B87B94">
        <w:t xml:space="preserve">Empower </w:t>
      </w:r>
      <w:r w:rsidR="00B87B94" w:rsidRPr="007A45F3">
        <w:t>Youth and Women</w:t>
      </w:r>
      <w:r w:rsidR="00F14C29">
        <w:t xml:space="preserve"> </w:t>
      </w:r>
      <w:r w:rsidR="00B87B94">
        <w:t>with skills to Improve</w:t>
      </w:r>
      <w:r w:rsidR="00B87B94" w:rsidRPr="007A45F3">
        <w:t xml:space="preserve"> on Traditional Agricultural Production and Community Farm Activities</w:t>
      </w:r>
      <w:r w:rsidR="007A3972">
        <w:t>.</w:t>
      </w:r>
    </w:p>
    <w:p w:rsidR="007A3972" w:rsidRDefault="00C50F6B" w:rsidP="00F2681C">
      <w:pPr>
        <w:spacing w:before="240" w:after="240" w:line="360" w:lineRule="auto"/>
        <w:jc w:val="both"/>
      </w:pPr>
      <w:r>
        <w:lastRenderedPageBreak/>
        <w:t>3.</w:t>
      </w:r>
      <w:r w:rsidR="005D13BD">
        <w:t>2.</w:t>
      </w:r>
      <w:r>
        <w:t xml:space="preserve">9. </w:t>
      </w:r>
      <w:r w:rsidR="00B87B94" w:rsidRPr="007A45F3">
        <w:t xml:space="preserve">To Initiate </w:t>
      </w:r>
      <w:proofErr w:type="gramStart"/>
      <w:r w:rsidR="00B87B94" w:rsidRPr="007A45F3">
        <w:t>Saving</w:t>
      </w:r>
      <w:proofErr w:type="gramEnd"/>
      <w:r w:rsidR="00B87B94" w:rsidRPr="007A45F3">
        <w:t xml:space="preserve"> and Credit Facility for Youth and Women </w:t>
      </w:r>
      <w:r w:rsidR="007A3972">
        <w:t>within each community for easy help and growth from ones locality.</w:t>
      </w:r>
    </w:p>
    <w:p w:rsidR="00B87B94" w:rsidRDefault="00C50F6B" w:rsidP="00F2681C">
      <w:pPr>
        <w:spacing w:before="240" w:after="240" w:line="360" w:lineRule="auto"/>
        <w:jc w:val="both"/>
      </w:pPr>
      <w:r>
        <w:t>3.</w:t>
      </w:r>
      <w:r w:rsidR="005D13BD">
        <w:t>2.</w:t>
      </w:r>
      <w:r>
        <w:t xml:space="preserve">10. </w:t>
      </w:r>
      <w:r w:rsidR="00B87B94" w:rsidRPr="00F06749">
        <w:t>To Be a Partner to Other Non-Governmental Organizations, Community Based Organizations and Local Governme</w:t>
      </w:r>
      <w:r w:rsidR="007A3972">
        <w:t>nt Regarding any Program</w:t>
      </w:r>
      <w:r w:rsidR="00B87B94" w:rsidRPr="00F06749">
        <w:t xml:space="preserve"> that is carried </w:t>
      </w:r>
      <w:r w:rsidR="007A3972">
        <w:t xml:space="preserve">out </w:t>
      </w:r>
      <w:r w:rsidR="00B87B94" w:rsidRPr="00F06749">
        <w:t>in</w:t>
      </w:r>
      <w:r w:rsidR="007A3972">
        <w:t xml:space="preserve"> the interest of the above mentioned target groups or Communities.</w:t>
      </w:r>
    </w:p>
    <w:p w:rsidR="007A3972" w:rsidRDefault="00C50F6B" w:rsidP="00F2681C">
      <w:pPr>
        <w:spacing w:before="240" w:after="240" w:line="360" w:lineRule="auto"/>
        <w:jc w:val="both"/>
      </w:pPr>
      <w:r>
        <w:t>3.</w:t>
      </w:r>
      <w:r w:rsidR="005D13BD">
        <w:t>2.</w:t>
      </w:r>
      <w:r>
        <w:t xml:space="preserve">11. </w:t>
      </w:r>
      <w:r w:rsidR="007A3972">
        <w:t>To mobilize and</w:t>
      </w:r>
      <w:r w:rsidR="00B87B94" w:rsidRPr="00021359">
        <w:t xml:space="preserve"> sensitize the Community on the importance of Education and Enc</w:t>
      </w:r>
      <w:r w:rsidR="007A3972">
        <w:t>ourage Children to go to school.</w:t>
      </w:r>
    </w:p>
    <w:p w:rsidR="00B87B94" w:rsidRDefault="00C50F6B" w:rsidP="002B42CA">
      <w:pPr>
        <w:spacing w:before="240" w:after="240" w:line="360" w:lineRule="auto"/>
        <w:jc w:val="both"/>
      </w:pPr>
      <w:r>
        <w:t>3.</w:t>
      </w:r>
      <w:r w:rsidR="005D13BD">
        <w:t>2.</w:t>
      </w:r>
      <w:r>
        <w:t xml:space="preserve">12. </w:t>
      </w:r>
      <w:r w:rsidR="007A3972">
        <w:t>To mobilize and</w:t>
      </w:r>
      <w:r w:rsidR="00B87B94" w:rsidRPr="00021359">
        <w:t xml:space="preserve"> sensitize the Community on Different Diseases/ Sickness through Drama, Poems, Role-play, Riddles among others f</w:t>
      </w:r>
      <w:r w:rsidR="007A3972">
        <w:t>or example, HIV/ AIDS, Malaria and Cholera.</w:t>
      </w:r>
    </w:p>
    <w:p w:rsidR="00F64336" w:rsidRDefault="00F64336" w:rsidP="00F64336">
      <w:pPr>
        <w:spacing w:before="100" w:beforeAutospacing="1" w:after="100" w:afterAutospacing="1" w:line="360" w:lineRule="auto"/>
      </w:pPr>
      <w:r>
        <w:t xml:space="preserve">3.2.13. </w:t>
      </w:r>
      <w:r w:rsidRPr="00F64336">
        <w:t>To promote gender equality and women empowerment</w:t>
      </w:r>
      <w:r>
        <w:t xml:space="preserve"> in all the rural communities both in West Nile Region and beyond</w:t>
      </w:r>
      <w:r w:rsidRPr="00F64336">
        <w:t>.</w:t>
      </w:r>
    </w:p>
    <w:p w:rsidR="00F64336" w:rsidRPr="00F64336" w:rsidRDefault="00F64336" w:rsidP="00F64336">
      <w:pPr>
        <w:pStyle w:val="ListParagraph"/>
        <w:numPr>
          <w:ilvl w:val="2"/>
          <w:numId w:val="47"/>
        </w:numPr>
        <w:spacing w:before="100" w:beforeAutospacing="1" w:after="100" w:afterAutospacing="1" w:line="360" w:lineRule="auto"/>
        <w:ind w:left="0" w:firstLine="0"/>
      </w:pPr>
      <w:r w:rsidRPr="00F64336">
        <w:t>To increase access to quality safe water through awareness and management of water supply chain.</w:t>
      </w:r>
    </w:p>
    <w:p w:rsidR="00F64336" w:rsidRPr="00F64336" w:rsidRDefault="00F64336" w:rsidP="00F64336">
      <w:pPr>
        <w:pStyle w:val="ListParagraph"/>
        <w:numPr>
          <w:ilvl w:val="2"/>
          <w:numId w:val="47"/>
        </w:numPr>
        <w:spacing w:before="100" w:beforeAutospacing="1" w:after="100" w:afterAutospacing="1" w:line="360" w:lineRule="auto"/>
        <w:ind w:left="0" w:firstLine="0"/>
      </w:pPr>
      <w:r w:rsidRPr="00F64336">
        <w:t>To improve, promote, and provide health and nutritional care among communities and special groups.</w:t>
      </w:r>
    </w:p>
    <w:p w:rsidR="00F64336" w:rsidRPr="00F64336" w:rsidRDefault="00F64336" w:rsidP="00F64336">
      <w:pPr>
        <w:pStyle w:val="ListParagraph"/>
        <w:numPr>
          <w:ilvl w:val="2"/>
          <w:numId w:val="47"/>
        </w:numPr>
        <w:spacing w:before="100" w:beforeAutospacing="1" w:after="100" w:afterAutospacing="1" w:line="360" w:lineRule="auto"/>
        <w:ind w:left="0" w:firstLine="0"/>
      </w:pPr>
      <w:r w:rsidRPr="00F64336">
        <w:t xml:space="preserve">To strengthen community solidarity through peace building, reconciliation and justice among the people </w:t>
      </w:r>
      <w:r w:rsidR="004E18EB">
        <w:t>of West Nile Region both Refugee and Host communities</w:t>
      </w:r>
      <w:r w:rsidRPr="00F64336">
        <w:t>.</w:t>
      </w:r>
    </w:p>
    <w:p w:rsidR="00B87B94" w:rsidRPr="00F42E32" w:rsidRDefault="00C50F6B" w:rsidP="00F2681C">
      <w:pPr>
        <w:spacing w:before="240" w:after="240" w:line="360" w:lineRule="auto"/>
        <w:jc w:val="both"/>
      </w:pPr>
      <w:r>
        <w:t>3.</w:t>
      </w:r>
      <w:r w:rsidR="005D13BD">
        <w:t>2.</w:t>
      </w:r>
      <w:r w:rsidR="00F64336">
        <w:t>17</w:t>
      </w:r>
      <w:r>
        <w:t xml:space="preserve">. </w:t>
      </w:r>
      <w:r w:rsidR="00B87B94" w:rsidRPr="00F42E32">
        <w:t>To have the organization be registered in accordance with the laws and regulations governing Community based Organization</w:t>
      </w:r>
      <w:r>
        <w:t>s</w:t>
      </w:r>
      <w:r w:rsidR="00B87B94" w:rsidRPr="00F42E32">
        <w:t>.</w:t>
      </w:r>
    </w:p>
    <w:p w:rsidR="002747CB" w:rsidRPr="00F42E32" w:rsidRDefault="002747CB" w:rsidP="002747CB">
      <w:pPr>
        <w:spacing w:before="240" w:after="240" w:line="360" w:lineRule="auto"/>
        <w:jc w:val="both"/>
        <w:rPr>
          <w:b/>
          <w:bCs/>
        </w:rPr>
      </w:pPr>
      <w:r>
        <w:rPr>
          <w:b/>
          <w:bCs/>
        </w:rPr>
        <w:t>3.2. PROGRAMMES</w:t>
      </w:r>
      <w:r w:rsidRPr="00F42E32">
        <w:rPr>
          <w:b/>
          <w:bCs/>
        </w:rPr>
        <w:t xml:space="preserve"> OF THE ORGANISATION</w:t>
      </w:r>
    </w:p>
    <w:p w:rsidR="002747CB" w:rsidRDefault="002747CB" w:rsidP="004E18EB">
      <w:pPr>
        <w:numPr>
          <w:ilvl w:val="2"/>
          <w:numId w:val="3"/>
        </w:numPr>
        <w:spacing w:before="240" w:after="240" w:line="276" w:lineRule="auto"/>
        <w:jc w:val="both"/>
      </w:pPr>
      <w:r>
        <w:t>Agriculture/Livelihood</w:t>
      </w:r>
      <w:r w:rsidRPr="007A45F3">
        <w:t xml:space="preserve"> </w:t>
      </w:r>
      <w:proofErr w:type="spellStart"/>
      <w:r>
        <w:t>Programme</w:t>
      </w:r>
      <w:proofErr w:type="spellEnd"/>
      <w:r w:rsidRPr="007A45F3">
        <w:t xml:space="preserve">, </w:t>
      </w:r>
    </w:p>
    <w:p w:rsidR="002747CB" w:rsidRDefault="002747CB" w:rsidP="004E18EB">
      <w:pPr>
        <w:numPr>
          <w:ilvl w:val="2"/>
          <w:numId w:val="3"/>
        </w:numPr>
        <w:spacing w:before="240" w:after="240" w:line="276" w:lineRule="auto"/>
        <w:jc w:val="both"/>
      </w:pPr>
      <w:r w:rsidRPr="00372B0C">
        <w:t xml:space="preserve">Health </w:t>
      </w:r>
      <w:proofErr w:type="spellStart"/>
      <w:r>
        <w:t>Programme</w:t>
      </w:r>
      <w:proofErr w:type="spellEnd"/>
      <w:r w:rsidRPr="007A45F3">
        <w:t xml:space="preserve">, </w:t>
      </w:r>
    </w:p>
    <w:p w:rsidR="002747CB" w:rsidRDefault="002747CB" w:rsidP="004E18EB">
      <w:pPr>
        <w:numPr>
          <w:ilvl w:val="2"/>
          <w:numId w:val="3"/>
        </w:numPr>
        <w:spacing w:before="240" w:after="240" w:line="276" w:lineRule="auto"/>
        <w:jc w:val="both"/>
      </w:pPr>
      <w:r w:rsidRPr="007A45F3">
        <w:t xml:space="preserve">Education </w:t>
      </w:r>
      <w:proofErr w:type="spellStart"/>
      <w:r>
        <w:t>Programme</w:t>
      </w:r>
      <w:proofErr w:type="spellEnd"/>
      <w:r w:rsidRPr="007A45F3">
        <w:t>,</w:t>
      </w:r>
    </w:p>
    <w:p w:rsidR="002747CB" w:rsidRDefault="002747CB" w:rsidP="004E18EB">
      <w:pPr>
        <w:numPr>
          <w:ilvl w:val="2"/>
          <w:numId w:val="3"/>
        </w:numPr>
        <w:spacing w:before="240" w:after="240" w:line="276" w:lineRule="auto"/>
        <w:jc w:val="both"/>
      </w:pPr>
      <w:r>
        <w:t>WASH/Environment</w:t>
      </w:r>
    </w:p>
    <w:p w:rsidR="002747CB" w:rsidRDefault="002747CB" w:rsidP="004E18EB">
      <w:pPr>
        <w:numPr>
          <w:ilvl w:val="2"/>
          <w:numId w:val="3"/>
        </w:numPr>
        <w:spacing w:before="240" w:after="240" w:line="276" w:lineRule="auto"/>
        <w:jc w:val="both"/>
      </w:pPr>
      <w:r>
        <w:t xml:space="preserve">Protection </w:t>
      </w:r>
      <w:proofErr w:type="spellStart"/>
      <w:r>
        <w:t>programme</w:t>
      </w:r>
      <w:proofErr w:type="spellEnd"/>
    </w:p>
    <w:p w:rsidR="00C66972" w:rsidRPr="004E18EB" w:rsidRDefault="002747CB" w:rsidP="004E18EB">
      <w:pPr>
        <w:numPr>
          <w:ilvl w:val="2"/>
          <w:numId w:val="3"/>
        </w:numPr>
        <w:spacing w:before="240" w:after="240" w:line="276" w:lineRule="auto"/>
        <w:jc w:val="both"/>
      </w:pPr>
      <w:r>
        <w:t xml:space="preserve">Construction </w:t>
      </w:r>
      <w:proofErr w:type="spellStart"/>
      <w:r>
        <w:t>programme</w:t>
      </w:r>
      <w:proofErr w:type="spellEnd"/>
    </w:p>
    <w:p w:rsidR="00C66972" w:rsidRDefault="00C66972" w:rsidP="002B42CA">
      <w:pPr>
        <w:pStyle w:val="ListParagraph"/>
        <w:spacing w:after="160" w:line="360" w:lineRule="auto"/>
        <w:jc w:val="center"/>
        <w:rPr>
          <w:b/>
          <w:u w:val="single"/>
        </w:rPr>
      </w:pPr>
    </w:p>
    <w:p w:rsidR="002747CB" w:rsidRPr="002747CB" w:rsidRDefault="005536CC" w:rsidP="002B42CA">
      <w:pPr>
        <w:pStyle w:val="ListParagraph"/>
        <w:spacing w:after="160" w:line="360" w:lineRule="auto"/>
        <w:jc w:val="center"/>
        <w:rPr>
          <w:b/>
          <w:noProof/>
          <w:u w:val="single"/>
        </w:rPr>
      </w:pPr>
      <w:r>
        <w:rPr>
          <w:b/>
          <w:noProof/>
          <w:u w:val="single"/>
        </w:rPr>
        <w:lastRenderedPageBreak/>
        <w:pict>
          <v:shapetype id="_x0000_t32" coordsize="21600,21600" o:spt="32" o:oned="t" path="m,l21600,21600e" filled="f">
            <v:path arrowok="t" fillok="f" o:connecttype="none"/>
            <o:lock v:ext="edit" shapetype="t"/>
          </v:shapetype>
          <v:shape id="Straight Arrow Connector 11" o:spid="_x0000_s1026" type="#_x0000_t32" style="position:absolute;left:0;text-align:left;margin-left:108.75pt;margin-top:291.15pt;width:33pt;height:3.6pt;flip:x y;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" strokecolor="windowText" strokeweight=".5pt">
            <v:stroke endarrow="block" joinstyle="miter"/>
            <o:lock v:ext="edit" shapetype="f"/>
          </v:shape>
        </w:pict>
      </w:r>
      <w:r w:rsidR="002747CB" w:rsidRPr="002747CB">
        <w:rPr>
          <w:b/>
          <w:noProof/>
          <w:u w:val="single"/>
        </w:rPr>
        <w:t>FRONT EYE FOR RURAL EMPOWERMENT &amp;DEVELOPMENT</w:t>
      </w:r>
      <w:r w:rsidR="002747CB">
        <w:rPr>
          <w:b/>
          <w:noProof/>
          <w:u w:val="single"/>
        </w:rPr>
        <w:t xml:space="preserve"> THEMATIC</w:t>
      </w:r>
    </w:p>
    <w:p w:rsidR="00C941A3" w:rsidRPr="002747CB" w:rsidRDefault="005536CC" w:rsidP="002B42CA">
      <w:pPr>
        <w:pStyle w:val="ListParagraph"/>
        <w:spacing w:after="160" w:line="360" w:lineRule="auto"/>
        <w:jc w:val="center"/>
        <w:rPr>
          <w:b/>
          <w:u w:val="single"/>
        </w:rPr>
      </w:pPr>
      <w:r>
        <w:rPr>
          <w:b/>
          <w:noProof/>
        </w:rPr>
        <w:pict>
          <v:shapetype id="_x0000_t202" coordsize="21600,21600" o:spt="202" path="m,l,21600r21600,l21600,xe">
            <v:stroke joinstyle="miter"/>
            <v:path gradientshapeok="t" o:connecttype="rect"/>
          </v:shapetype>
          <v:shape id="Text Box 14" o:spid="_x0000_s1028" type="#_x0000_t202" style="position:absolute;left:0;text-align:left;margin-left:-39pt;margin-top:23.1pt;width:164.25pt;height:170.35pt;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" fillcolor="#70ad47" strokecolor="#507e32" strokeweight="1pt">
            <v:path arrowok="t"/>
            <v:textbox>
              <w:txbxContent>
                <w:p w:rsidR="00C941A3" w:rsidRPr="00822E28" w:rsidRDefault="00C941A3" w:rsidP="00C941A3">
                  <w:pPr>
                    <w:jc w:val="center"/>
                    <w:rPr>
                      <w:b/>
                      <w:color w:val="002060"/>
                      <w:sz w:val="20"/>
                      <w:u w:val="single"/>
                    </w:rPr>
                  </w:pPr>
                  <w:r w:rsidRPr="00822E28">
                    <w:rPr>
                      <w:b/>
                      <w:color w:val="002060"/>
                      <w:sz w:val="20"/>
                      <w:u w:val="single"/>
                    </w:rPr>
                    <w:t>AGRICULTURE</w:t>
                  </w:r>
                  <w:r w:rsidR="00F108E9" w:rsidRPr="00822E28">
                    <w:rPr>
                      <w:b/>
                      <w:color w:val="002060"/>
                      <w:sz w:val="20"/>
                      <w:u w:val="single"/>
                    </w:rPr>
                    <w:t>/LIVELYHOOD</w:t>
                  </w:r>
                </w:p>
                <w:p w:rsidR="00C941A3" w:rsidRPr="007E70A5" w:rsidRDefault="00C941A3" w:rsidP="008C3DE5">
                  <w:pPr>
                    <w:pStyle w:val="ListParagraph"/>
                    <w:numPr>
                      <w:ilvl w:val="0"/>
                      <w:numId w:val="41"/>
                    </w:numPr>
                  </w:pPr>
                  <w:r w:rsidRPr="007E70A5">
                    <w:t xml:space="preserve">Crop </w:t>
                  </w:r>
                  <w:r>
                    <w:t>P</w:t>
                  </w:r>
                  <w:r w:rsidRPr="007E70A5">
                    <w:t>roduction</w:t>
                  </w:r>
                </w:p>
                <w:p w:rsidR="00C941A3" w:rsidRDefault="00C941A3" w:rsidP="008C3DE5">
                  <w:pPr>
                    <w:pStyle w:val="ListParagraph"/>
                    <w:numPr>
                      <w:ilvl w:val="0"/>
                      <w:numId w:val="41"/>
                    </w:numPr>
                  </w:pPr>
                  <w:r w:rsidRPr="007E70A5">
                    <w:t xml:space="preserve">Animal </w:t>
                  </w:r>
                  <w:r>
                    <w:t>R</w:t>
                  </w:r>
                  <w:r w:rsidRPr="007E70A5">
                    <w:t>earing</w:t>
                  </w:r>
                </w:p>
                <w:p w:rsidR="00C941A3" w:rsidRDefault="00C941A3" w:rsidP="008C3DE5">
                  <w:pPr>
                    <w:pStyle w:val="ListParagraph"/>
                    <w:numPr>
                      <w:ilvl w:val="0"/>
                      <w:numId w:val="41"/>
                    </w:numPr>
                  </w:pPr>
                  <w:r>
                    <w:t>Poultry Keeping.</w:t>
                  </w:r>
                </w:p>
                <w:p w:rsidR="00C941A3" w:rsidRDefault="00C941A3" w:rsidP="008C3DE5">
                  <w:pPr>
                    <w:pStyle w:val="ListParagraph"/>
                    <w:numPr>
                      <w:ilvl w:val="0"/>
                      <w:numId w:val="41"/>
                    </w:numPr>
                  </w:pPr>
                  <w:r>
                    <w:t xml:space="preserve">Bee Farming </w:t>
                  </w:r>
                </w:p>
                <w:p w:rsidR="00F108E9" w:rsidRDefault="00F108E9" w:rsidP="008C3DE5">
                  <w:pPr>
                    <w:pStyle w:val="ListParagraph"/>
                    <w:numPr>
                      <w:ilvl w:val="0"/>
                      <w:numId w:val="42"/>
                    </w:numPr>
                  </w:pPr>
                  <w:r>
                    <w:t>Cash transfer</w:t>
                  </w:r>
                </w:p>
                <w:p w:rsidR="00F108E9" w:rsidRDefault="00F108E9" w:rsidP="008C3DE5">
                  <w:pPr>
                    <w:pStyle w:val="ListParagraph"/>
                    <w:numPr>
                      <w:ilvl w:val="0"/>
                      <w:numId w:val="42"/>
                    </w:numPr>
                  </w:pPr>
                  <w:r>
                    <w:t xml:space="preserve">Agronomy </w:t>
                  </w:r>
                </w:p>
                <w:p w:rsidR="00F108E9" w:rsidRDefault="000D7B53" w:rsidP="008C3DE5">
                  <w:pPr>
                    <w:pStyle w:val="ListParagraph"/>
                    <w:numPr>
                      <w:ilvl w:val="0"/>
                      <w:numId w:val="42"/>
                    </w:numPr>
                  </w:pPr>
                  <w:r>
                    <w:t>S</w:t>
                  </w:r>
                  <w:r w:rsidR="00F108E9">
                    <w:t>kill training</w:t>
                  </w:r>
                </w:p>
                <w:p w:rsidR="000D7B53" w:rsidRDefault="000D7B53" w:rsidP="002747CB">
                  <w:pPr>
                    <w:pStyle w:val="ListParagraph"/>
                    <w:numPr>
                      <w:ilvl w:val="0"/>
                      <w:numId w:val="42"/>
                    </w:numPr>
                  </w:pPr>
                  <w:r>
                    <w:t>M</w:t>
                  </w:r>
                  <w:r w:rsidR="00F108E9">
                    <w:t xml:space="preserve">arket facility </w:t>
                  </w:r>
                </w:p>
                <w:p w:rsidR="00F108E9" w:rsidRPr="007E70A5" w:rsidRDefault="00F108E9" w:rsidP="00F108E9">
                  <w:pPr>
                    <w:pStyle w:val="ListParagraph"/>
                  </w:pPr>
                </w:p>
              </w:txbxContent>
            </v:textbox>
          </v:shape>
        </w:pict>
      </w:r>
      <w:r w:rsidR="00C941A3" w:rsidRPr="002747CB">
        <w:rPr>
          <w:b/>
          <w:u w:val="single"/>
        </w:rPr>
        <w:t xml:space="preserve"> AREAS OF OPERATION.</w:t>
      </w:r>
    </w:p>
    <w:p w:rsidR="00C941A3" w:rsidRPr="005F0793" w:rsidRDefault="005536CC" w:rsidP="0007746B">
      <w:pPr>
        <w:pStyle w:val="ListParagraph"/>
        <w:spacing w:after="160" w:line="259" w:lineRule="auto"/>
      </w:pPr>
      <w:r>
        <w:rPr>
          <w:noProof/>
        </w:rPr>
        <w:pict>
          <v:shape id="Text Box 26" o:spid="_x0000_s1042" type="#_x0000_t202" style="position:absolute;left:0;text-align:left;margin-left:340.5pt;margin-top:6.35pt;width:117.75pt;height:158.8pt;z-index:2516746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" fillcolor="#a5a5a5 [3206]" strokecolor="#f2f2f2 [3041]" strokeweight="3pt">
            <v:fill rotate="t"/>
            <v:shadow on="t" type="perspective" color="#525252 [1606]" opacity=".5" offset="1pt" offset2="-1pt"/>
            <v:path arrowok="t"/>
            <v:textbox style="mso-next-textbox:#Text Box 26">
              <w:txbxContent>
                <w:p w:rsidR="00C93AA8" w:rsidRPr="00822E28" w:rsidRDefault="002A65E1" w:rsidP="002A65E1">
                  <w:pPr>
                    <w:rPr>
                      <w:color w:val="385623" w:themeColor="accent6" w:themeShade="80"/>
                      <w:u w:val="single"/>
                    </w:rPr>
                  </w:pPr>
                  <w:r w:rsidRPr="00822E28">
                    <w:rPr>
                      <w:color w:val="385623" w:themeColor="accent6" w:themeShade="80"/>
                      <w:u w:val="single"/>
                    </w:rPr>
                    <w:t>WASH AND ENVIRONMENT</w:t>
                  </w:r>
                </w:p>
                <w:p w:rsidR="002A65E1" w:rsidRPr="002A65E1" w:rsidRDefault="002A65E1" w:rsidP="008C3DE5">
                  <w:pPr>
                    <w:pStyle w:val="ListParagraph"/>
                    <w:numPr>
                      <w:ilvl w:val="0"/>
                      <w:numId w:val="43"/>
                    </w:numPr>
                  </w:pPr>
                  <w:r w:rsidRPr="002A65E1">
                    <w:t>Access to clean water</w:t>
                  </w:r>
                </w:p>
                <w:p w:rsidR="002A65E1" w:rsidRPr="002A65E1" w:rsidRDefault="002A65E1" w:rsidP="008C3DE5">
                  <w:pPr>
                    <w:pStyle w:val="ListParagraph"/>
                    <w:numPr>
                      <w:ilvl w:val="0"/>
                      <w:numId w:val="43"/>
                    </w:numPr>
                  </w:pPr>
                  <w:r w:rsidRPr="002A65E1">
                    <w:t>Latrines</w:t>
                  </w:r>
                </w:p>
                <w:p w:rsidR="002A65E1" w:rsidRPr="002A65E1" w:rsidRDefault="002A65E1" w:rsidP="008C3DE5">
                  <w:pPr>
                    <w:pStyle w:val="ListParagraph"/>
                    <w:numPr>
                      <w:ilvl w:val="0"/>
                      <w:numId w:val="43"/>
                    </w:numPr>
                  </w:pPr>
                  <w:r w:rsidRPr="002A65E1">
                    <w:t>Good sanitation</w:t>
                  </w:r>
                </w:p>
                <w:p w:rsidR="000D0447" w:rsidRPr="002A65E1" w:rsidRDefault="009C1F16" w:rsidP="008C3DE5">
                  <w:pPr>
                    <w:pStyle w:val="ListParagraph"/>
                    <w:numPr>
                      <w:ilvl w:val="0"/>
                      <w:numId w:val="43"/>
                    </w:numPr>
                  </w:pPr>
                  <w:r>
                    <w:t>Good roads</w:t>
                  </w:r>
                </w:p>
                <w:p w:rsidR="002A65E1" w:rsidRDefault="002A65E1" w:rsidP="008C3DE5">
                  <w:pPr>
                    <w:pStyle w:val="ListParagraph"/>
                    <w:numPr>
                      <w:ilvl w:val="0"/>
                      <w:numId w:val="43"/>
                    </w:numPr>
                  </w:pPr>
                  <w:r w:rsidRPr="002A65E1">
                    <w:t>Referrals</w:t>
                  </w:r>
                </w:p>
                <w:p w:rsidR="000D0447" w:rsidRPr="002A65E1" w:rsidRDefault="000D0447" w:rsidP="000D0447">
                  <w:pPr>
                    <w:pStyle w:val="ListParagraph"/>
                  </w:pPr>
                </w:p>
                <w:p w:rsidR="002A65E1" w:rsidRPr="002A65E1" w:rsidRDefault="002A65E1" w:rsidP="002A65E1">
                  <w:pPr>
                    <w:rPr>
                      <w:u w:val="single"/>
                    </w:rPr>
                  </w:pPr>
                </w:p>
                <w:p w:rsidR="00C941A3" w:rsidRPr="005C0D3F" w:rsidRDefault="00C941A3" w:rsidP="00C93AA8">
                  <w:pPr>
                    <w:spacing w:before="240" w:after="240" w:line="360" w:lineRule="auto"/>
                    <w:rPr>
                      <w:b/>
                      <w:sz w:val="18"/>
                      <w:szCs w:val="18"/>
                    </w:rPr>
                  </w:pPr>
                </w:p>
                <w:p w:rsidR="00C941A3" w:rsidRPr="005C0D3F" w:rsidRDefault="00C941A3" w:rsidP="00C941A3">
                  <w:pPr>
                    <w:jc w:val="center"/>
                    <w:rPr>
                      <w:b/>
                      <w:u w:val="single"/>
                    </w:rPr>
                  </w:pPr>
                </w:p>
              </w:txbxContent>
            </v:textbox>
          </v:shape>
        </w:pict>
      </w:r>
      <w:r>
        <w:rPr>
          <w:noProof/>
          <w:lang w:val="en-GB" w:eastAsia="en-GB"/>
        </w:rPr>
        <w:pict>
          <v:rect id="_x0000_s1045" style="position:absolute;left:0;text-align:left;margin-left:169.5pt;margin-top:6.35pt;width:123.75pt;height:126.25pt;z-index:251677696" fillcolor="#ffc000 [3207]" stroked="f" strokeweight="0">
            <v:fill color2="#bc8d00 [2375]" focusposition=".5,.5" focussize="" focus="100%" type="gradientRadial"/>
            <v:shadow on="t" type="perspective" color="#7f5f00 [1607]" offset="1pt" offset2="-3pt"/>
            <v:textbox style="mso-next-textbox:#_x0000_s1045">
              <w:txbxContent>
                <w:p w:rsidR="009C1F16" w:rsidRPr="00822E28" w:rsidRDefault="009C1F16" w:rsidP="009C1F16">
                  <w:pPr>
                    <w:rPr>
                      <w:b/>
                      <w:color w:val="2E74B5" w:themeColor="accent1" w:themeShade="BF"/>
                      <w:u w:val="single"/>
                    </w:rPr>
                  </w:pPr>
                  <w:r w:rsidRPr="00822E28">
                    <w:rPr>
                      <w:b/>
                      <w:color w:val="2E74B5" w:themeColor="accent1" w:themeShade="BF"/>
                      <w:u w:val="single"/>
                    </w:rPr>
                    <w:t>CONSTRUCTIONS</w:t>
                  </w:r>
                </w:p>
                <w:p w:rsidR="009C1F16" w:rsidRDefault="00DF6AAB" w:rsidP="008C3DE5">
                  <w:pPr>
                    <w:pStyle w:val="ListParagraph"/>
                    <w:numPr>
                      <w:ilvl w:val="0"/>
                      <w:numId w:val="44"/>
                    </w:numPr>
                  </w:pPr>
                  <w:r>
                    <w:t xml:space="preserve">Infrastructure </w:t>
                  </w:r>
                </w:p>
              </w:txbxContent>
            </v:textbox>
          </v:rect>
        </w:pict>
      </w:r>
      <w:r>
        <w:rPr>
          <w:noProof/>
        </w:rPr>
        <w:pict>
          <v:shape id="Text Box 24" o:spid="_x0000_s1031" type="#_x0000_t202" style="position:absolute;left:0;text-align:left;margin-left:137.25pt;margin-top:190.1pt;width:150.75pt;height:156.75pt;z-index:2516725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" fillcolor="#b1cbe9" strokecolor="#5b9bd5" strokeweight=".5pt">
            <v:fill color2="#92b9e4" rotate="t" colors="0 #b1cbe9;.5 #a3c1e5;1 #92b9e4" focus="100%" type="gradient">
              <o:fill v:ext="view" type="gradientUnscaled"/>
            </v:fill>
            <v:path arrowok="t"/>
            <v:textbox style="mso-next-textbox:#Text Box 24">
              <w:txbxContent>
                <w:p w:rsidR="002F6BA6" w:rsidRDefault="002F6BA6" w:rsidP="00C941A3">
                  <w:pPr>
                    <w:jc w:val="center"/>
                    <w:rPr>
                      <w:b/>
                      <w:sz w:val="22"/>
                    </w:rPr>
                  </w:pPr>
                </w:p>
                <w:p w:rsidR="002F6BA6" w:rsidRDefault="002F6BA6" w:rsidP="00C941A3">
                  <w:pPr>
                    <w:jc w:val="center"/>
                    <w:rPr>
                      <w:b/>
                      <w:sz w:val="22"/>
                    </w:rPr>
                  </w:pPr>
                </w:p>
                <w:p w:rsidR="002F6BA6" w:rsidRDefault="002F6BA6" w:rsidP="00C941A3">
                  <w:pPr>
                    <w:jc w:val="center"/>
                    <w:rPr>
                      <w:b/>
                      <w:sz w:val="22"/>
                    </w:rPr>
                  </w:pPr>
                </w:p>
                <w:p w:rsidR="002F6BA6" w:rsidRDefault="002F6BA6" w:rsidP="00C941A3">
                  <w:pPr>
                    <w:jc w:val="center"/>
                    <w:rPr>
                      <w:b/>
                      <w:sz w:val="22"/>
                    </w:rPr>
                  </w:pPr>
                </w:p>
                <w:p w:rsidR="002F6BA6" w:rsidRPr="00822E28" w:rsidRDefault="000D7B53" w:rsidP="00C941A3">
                  <w:pPr>
                    <w:jc w:val="center"/>
                    <w:rPr>
                      <w:b/>
                      <w:color w:val="002060"/>
                      <w:sz w:val="22"/>
                    </w:rPr>
                  </w:pPr>
                  <w:r w:rsidRPr="00822E28">
                    <w:rPr>
                      <w:b/>
                      <w:color w:val="002060"/>
                      <w:sz w:val="22"/>
                    </w:rPr>
                    <w:t xml:space="preserve">FRONT EYE 4 RURAL EMPOWERMENT &amp; DEVELOPMENT </w:t>
                  </w:r>
                </w:p>
                <w:p w:rsidR="000D7B53" w:rsidRPr="00822E28" w:rsidRDefault="000D7B53" w:rsidP="00C941A3">
                  <w:pPr>
                    <w:jc w:val="center"/>
                    <w:rPr>
                      <w:b/>
                      <w:color w:val="002060"/>
                      <w:sz w:val="26"/>
                    </w:rPr>
                  </w:pPr>
                  <w:r w:rsidRPr="00822E28">
                    <w:rPr>
                      <w:b/>
                      <w:color w:val="002060"/>
                      <w:sz w:val="22"/>
                    </w:rPr>
                    <w:t>(FERED)</w:t>
                  </w:r>
                </w:p>
                <w:p w:rsidR="00C941A3" w:rsidRDefault="00C941A3" w:rsidP="00C941A3">
                  <w:pPr>
                    <w:jc w:val="center"/>
                    <w:rPr>
                      <w:b/>
                      <w:u w:val="single"/>
                    </w:rPr>
                  </w:pPr>
                </w:p>
                <w:p w:rsidR="00C941A3" w:rsidRPr="00FA04B8" w:rsidRDefault="00C941A3" w:rsidP="00C941A3">
                  <w:pPr>
                    <w:rPr>
                      <w:b/>
                      <w:u w:val="single"/>
                    </w:rPr>
                  </w:pPr>
                </w:p>
              </w:txbxContent>
            </v:textbox>
          </v:shape>
        </w:pict>
      </w:r>
      <w:r>
        <w:rPr>
          <w:noProof/>
        </w:rPr>
        <w:pict>
          <v:oval id="Oval 3" o:spid="_x0000_s1036" style="position:absolute;left:0;text-align:left;margin-left:137.25pt;margin-top:196.85pt;width:147pt;height:137.25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" fillcolor="#a8b7df" strokecolor="#4472c4" strokeweight=".5pt">
            <v:fill color2="#879ed7" rotate="t" colors="0 #a8b7df;.5 #9aabd9;1 #879ed7" focus="100%" type="gradient">
              <o:fill v:ext="view" type="gradientUnscaled"/>
            </v:fill>
            <v:stroke joinstyle="miter"/>
            <v:path arrowok="t"/>
          </v:oval>
        </w:pict>
      </w:r>
    </w:p>
    <w:p w:rsidR="00C941A3" w:rsidRPr="00C941A3" w:rsidRDefault="00C941A3" w:rsidP="0007746B">
      <w:pPr>
        <w:pStyle w:val="ListParagraph"/>
        <w:spacing w:before="240" w:after="240" w:line="360" w:lineRule="auto"/>
        <w:jc w:val="both"/>
        <w:rPr>
          <w:b/>
        </w:rPr>
      </w:pPr>
    </w:p>
    <w:p w:rsidR="00C941A3" w:rsidRPr="00C941A3" w:rsidRDefault="00C941A3" w:rsidP="0007746B">
      <w:pPr>
        <w:pStyle w:val="ListParagraph"/>
        <w:spacing w:before="240" w:after="240" w:line="360" w:lineRule="auto"/>
        <w:jc w:val="both"/>
        <w:rPr>
          <w:b/>
        </w:rPr>
      </w:pPr>
    </w:p>
    <w:p w:rsidR="00C941A3" w:rsidRPr="00C941A3" w:rsidRDefault="00C941A3" w:rsidP="0007746B">
      <w:pPr>
        <w:pStyle w:val="ListParagraph"/>
        <w:spacing w:before="240" w:after="240" w:line="360" w:lineRule="auto"/>
        <w:jc w:val="both"/>
        <w:rPr>
          <w:b/>
        </w:rPr>
      </w:pPr>
    </w:p>
    <w:p w:rsidR="00C941A3" w:rsidRPr="00C941A3" w:rsidRDefault="00C941A3" w:rsidP="0007746B">
      <w:pPr>
        <w:pStyle w:val="ListParagraph"/>
        <w:spacing w:before="240" w:after="240" w:line="360" w:lineRule="auto"/>
        <w:jc w:val="both"/>
        <w:rPr>
          <w:b/>
        </w:rPr>
      </w:pPr>
    </w:p>
    <w:p w:rsidR="00C941A3" w:rsidRPr="00C941A3" w:rsidRDefault="00C941A3" w:rsidP="0007746B">
      <w:pPr>
        <w:pStyle w:val="ListParagraph"/>
        <w:spacing w:before="240" w:after="240" w:line="360" w:lineRule="auto"/>
        <w:jc w:val="both"/>
        <w:rPr>
          <w:b/>
        </w:rPr>
      </w:pPr>
    </w:p>
    <w:p w:rsidR="00C941A3" w:rsidRPr="00C941A3" w:rsidRDefault="005536CC" w:rsidP="0007746B">
      <w:pPr>
        <w:pStyle w:val="ListParagraph"/>
        <w:spacing w:before="240" w:after="240" w:line="360" w:lineRule="auto"/>
        <w:jc w:val="both"/>
        <w:rPr>
          <w:b/>
        </w:rPr>
      </w:pPr>
      <w:r>
        <w:rPr>
          <w:b/>
          <w:noProof/>
          <w:lang w:val="en-GB" w:eastAsia="en-GB"/>
        </w:rPr>
        <w:pict>
          <v:shape id="_x0000_s1047" type="#_x0000_t32" style="position:absolute;left:0;text-align:left;margin-left:220.45pt;margin-top:12.7pt;width:.05pt;height:56.75pt;flip:y;z-index:251678720" o:connectortype="straight">
            <v:stroke endarrow="block"/>
          </v:shape>
        </w:pict>
      </w:r>
    </w:p>
    <w:p w:rsidR="00C941A3" w:rsidRPr="00C941A3" w:rsidRDefault="005536CC" w:rsidP="0007746B">
      <w:pPr>
        <w:pStyle w:val="ListParagraph"/>
        <w:spacing w:before="240" w:after="240" w:line="360" w:lineRule="auto"/>
        <w:jc w:val="both"/>
        <w:rPr>
          <w:b/>
        </w:rPr>
      </w:pPr>
      <w:r>
        <w:rPr>
          <w:noProof/>
        </w:rPr>
        <w:pict>
          <v:shape id="_x0000_s1050" type="#_x0000_t32" style="position:absolute;left:0;text-align:left;margin-left:286.5pt;margin-top:25.8pt;width:50.25pt;height:25.2pt;flip:y;z-index:251680768" o:connectortype="straight">
            <v:stroke endarrow="block"/>
          </v:shape>
        </w:pict>
      </w:r>
      <w:r>
        <w:rPr>
          <w:noProof/>
        </w:rPr>
        <w:pict>
          <v:shape id="Straight Arrow Connector 8" o:spid="_x0000_s1040" type="#_x0000_t32" style="position:absolute;left:0;text-align:left;margin-left:126.75pt;margin-top:17.25pt;width:36pt;height:75.75pt;flip:x y;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" strokecolor="windowText" strokeweight=".5pt">
            <v:stroke endarrow="block" joinstyle="miter"/>
            <o:lock v:ext="edit" shapetype="f"/>
          </v:shape>
        </w:pict>
      </w:r>
    </w:p>
    <w:p w:rsidR="00C941A3" w:rsidRPr="0007746B" w:rsidRDefault="005536CC" w:rsidP="0007746B">
      <w:pPr>
        <w:spacing w:before="240" w:after="240" w:line="360" w:lineRule="auto"/>
        <w:jc w:val="both"/>
        <w:rPr>
          <w:b/>
        </w:rPr>
      </w:pPr>
      <w:r>
        <w:rPr>
          <w:noProof/>
        </w:rPr>
        <w:pict>
          <v:shape id="Text Box 22" o:spid="_x0000_s1029" type="#_x0000_t202" style="position:absolute;left:0;text-align:left;margin-left:-40.5pt;margin-top:38.8pt;width:162.75pt;height:201.4pt;z-index:251670528;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" fillcolor="#ffdd9c" strokecolor="#ffc000" strokeweight=".5pt">
            <v:fill color2="#ffd479" rotate="t" colors="0 #ffdd9c;.5 #ffd78e;1 #ffd479" focus="100%" type="gradient">
              <o:fill v:ext="view" type="gradientUnscaled"/>
            </v:fill>
            <v:path arrowok="t"/>
            <v:textbox>
              <w:txbxContent>
                <w:p w:rsidR="00C941A3" w:rsidRPr="00822E28" w:rsidRDefault="00D06C93" w:rsidP="00C941A3">
                  <w:pPr>
                    <w:jc w:val="center"/>
                    <w:rPr>
                      <w:b/>
                      <w:color w:val="FF0000"/>
                      <w:u w:val="single"/>
                    </w:rPr>
                  </w:pPr>
                  <w:r w:rsidRPr="00822E28">
                    <w:rPr>
                      <w:b/>
                      <w:color w:val="FF0000"/>
                      <w:u w:val="single"/>
                    </w:rPr>
                    <w:t xml:space="preserve">HEALTH </w:t>
                  </w:r>
                </w:p>
                <w:p w:rsidR="00D06C93" w:rsidRDefault="00D06C93" w:rsidP="008C3DE5">
                  <w:pPr>
                    <w:pStyle w:val="ListParagraph"/>
                    <w:numPr>
                      <w:ilvl w:val="0"/>
                      <w:numId w:val="39"/>
                    </w:numPr>
                  </w:pPr>
                  <w:r>
                    <w:t>Medical examination</w:t>
                  </w:r>
                </w:p>
                <w:p w:rsidR="00D06C93" w:rsidRDefault="00D06C93" w:rsidP="008C3DE5">
                  <w:pPr>
                    <w:pStyle w:val="ListParagraph"/>
                    <w:numPr>
                      <w:ilvl w:val="0"/>
                      <w:numId w:val="39"/>
                    </w:numPr>
                  </w:pPr>
                  <w:r>
                    <w:t>Voluntary Testing and Counseling</w:t>
                  </w:r>
                </w:p>
                <w:p w:rsidR="00D06C93" w:rsidRDefault="00D06C93" w:rsidP="008C3DE5">
                  <w:pPr>
                    <w:pStyle w:val="ListParagraph"/>
                    <w:numPr>
                      <w:ilvl w:val="0"/>
                      <w:numId w:val="39"/>
                    </w:numPr>
                  </w:pPr>
                  <w:r>
                    <w:t>Filling police forms</w:t>
                  </w:r>
                </w:p>
                <w:p w:rsidR="00D06C93" w:rsidRDefault="00D06C93" w:rsidP="008C3DE5">
                  <w:pPr>
                    <w:pStyle w:val="ListParagraph"/>
                    <w:numPr>
                      <w:ilvl w:val="0"/>
                      <w:numId w:val="39"/>
                    </w:numPr>
                  </w:pPr>
                  <w:r>
                    <w:t>Mental health</w:t>
                  </w:r>
                </w:p>
                <w:p w:rsidR="00C941A3" w:rsidRPr="004D296F" w:rsidRDefault="00C941A3" w:rsidP="008C3DE5">
                  <w:pPr>
                    <w:pStyle w:val="ListParagraph"/>
                    <w:numPr>
                      <w:ilvl w:val="0"/>
                      <w:numId w:val="39"/>
                    </w:numPr>
                  </w:pPr>
                  <w:r w:rsidRPr="004D296F">
                    <w:t xml:space="preserve">Hygiene </w:t>
                  </w:r>
                  <w:r>
                    <w:t>P</w:t>
                  </w:r>
                  <w:r w:rsidRPr="004D296F">
                    <w:t>romotion</w:t>
                  </w:r>
                </w:p>
                <w:p w:rsidR="00C941A3" w:rsidRPr="004D296F" w:rsidRDefault="00C941A3" w:rsidP="008C3DE5">
                  <w:pPr>
                    <w:pStyle w:val="ListParagraph"/>
                    <w:numPr>
                      <w:ilvl w:val="0"/>
                      <w:numId w:val="39"/>
                    </w:numPr>
                  </w:pPr>
                  <w:r w:rsidRPr="004D296F">
                    <w:t xml:space="preserve">Environmental </w:t>
                  </w:r>
                  <w:r>
                    <w:t>P</w:t>
                  </w:r>
                  <w:r w:rsidRPr="004D296F">
                    <w:t>rotection</w:t>
                  </w:r>
                </w:p>
                <w:p w:rsidR="00D06C93" w:rsidRDefault="00FF10DD" w:rsidP="00FF10DD">
                  <w:pPr>
                    <w:pStyle w:val="ListParagraph"/>
                    <w:numPr>
                      <w:ilvl w:val="0"/>
                      <w:numId w:val="39"/>
                    </w:numPr>
                  </w:pPr>
                  <w:r>
                    <w:t xml:space="preserve">HIV/AIDS </w:t>
                  </w:r>
                  <w:r w:rsidR="00D06C93">
                    <w:t>A</w:t>
                  </w:r>
                  <w:r w:rsidR="00D06C93" w:rsidRPr="004D296F">
                    <w:t>wareness</w:t>
                  </w:r>
                </w:p>
                <w:p w:rsidR="001E089C" w:rsidRDefault="001E089C" w:rsidP="008C3DE5">
                  <w:pPr>
                    <w:pStyle w:val="ListParagraph"/>
                    <w:numPr>
                      <w:ilvl w:val="0"/>
                      <w:numId w:val="39"/>
                    </w:numPr>
                  </w:pPr>
                  <w:r>
                    <w:t xml:space="preserve">Nutrition </w:t>
                  </w:r>
                </w:p>
                <w:p w:rsidR="00D06C93" w:rsidRDefault="00D06C93" w:rsidP="008C3DE5">
                  <w:pPr>
                    <w:pStyle w:val="ListParagraph"/>
                    <w:numPr>
                      <w:ilvl w:val="0"/>
                      <w:numId w:val="39"/>
                    </w:numPr>
                  </w:pPr>
                  <w:r>
                    <w:t xml:space="preserve">Referrals </w:t>
                  </w:r>
                </w:p>
                <w:p w:rsidR="00C941A3" w:rsidRPr="006D5279" w:rsidRDefault="00C941A3" w:rsidP="00C941A3">
                  <w:pPr>
                    <w:spacing w:before="240"/>
                    <w:jc w:val="center"/>
                    <w:rPr>
                      <w:b/>
                      <w:u w:val="single"/>
                    </w:rPr>
                  </w:pPr>
                </w:p>
              </w:txbxContent>
            </v:textbox>
            <w10:wrap anchorx="margin"/>
          </v:shape>
        </w:pict>
      </w:r>
    </w:p>
    <w:p w:rsidR="00C941A3" w:rsidRPr="00C941A3" w:rsidRDefault="00C941A3" w:rsidP="0007746B">
      <w:pPr>
        <w:pStyle w:val="ListParagraph"/>
        <w:spacing w:before="240" w:after="240" w:line="360" w:lineRule="auto"/>
        <w:jc w:val="both"/>
        <w:rPr>
          <w:b/>
        </w:rPr>
      </w:pPr>
    </w:p>
    <w:p w:rsidR="00C941A3" w:rsidRPr="00C941A3" w:rsidRDefault="005536CC" w:rsidP="0007746B">
      <w:pPr>
        <w:pStyle w:val="ListParagraph"/>
        <w:spacing w:before="240" w:after="240" w:line="360" w:lineRule="auto"/>
        <w:jc w:val="both"/>
        <w:rPr>
          <w:b/>
        </w:rPr>
      </w:pPr>
      <w:r>
        <w:rPr>
          <w:noProof/>
        </w:rPr>
        <w:pict>
          <v:shape id="Text Box 18" o:spid="_x0000_s1032" type="#_x0000_t202" style="position:absolute;left:0;text-align:left;margin-left:324.75pt;margin-top:15.75pt;width:153.75pt;height:339.65pt;z-index:251668480;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" fillcolor="#ffc000" strokecolor="#bc8c00" strokeweight="1pt">
            <v:path arrowok="t"/>
            <v:textbox style="mso-next-textbox:#Text Box 18">
              <w:txbxContent>
                <w:p w:rsidR="00C66972" w:rsidRPr="00822E28" w:rsidRDefault="00C66972" w:rsidP="00C66972">
                  <w:pPr>
                    <w:pStyle w:val="ListParagraph"/>
                    <w:spacing w:before="240" w:after="240"/>
                    <w:jc w:val="both"/>
                    <w:rPr>
                      <w:b/>
                      <w:color w:val="00B0F0"/>
                      <w:u w:val="single"/>
                    </w:rPr>
                  </w:pPr>
                  <w:r w:rsidRPr="00822E28">
                    <w:rPr>
                      <w:b/>
                      <w:color w:val="00B0F0"/>
                      <w:u w:val="single"/>
                    </w:rPr>
                    <w:t>PROTECTION:</w:t>
                  </w:r>
                </w:p>
                <w:p w:rsidR="00C66972" w:rsidRPr="00C66972" w:rsidRDefault="00C66972" w:rsidP="00C66972">
                  <w:pPr>
                    <w:pStyle w:val="ListParagraph"/>
                    <w:spacing w:before="240" w:after="240"/>
                    <w:jc w:val="both"/>
                    <w:rPr>
                      <w:b/>
                      <w:u w:val="single"/>
                    </w:rPr>
                  </w:pPr>
                </w:p>
                <w:p w:rsidR="00C941A3" w:rsidRDefault="000D0447" w:rsidP="00C66972">
                  <w:pPr>
                    <w:pStyle w:val="ListParagraph"/>
                    <w:numPr>
                      <w:ilvl w:val="0"/>
                      <w:numId w:val="38"/>
                    </w:numPr>
                    <w:spacing w:before="240" w:after="240" w:line="360" w:lineRule="auto"/>
                    <w:ind w:left="180" w:hanging="270"/>
                    <w:jc w:val="both"/>
                  </w:pPr>
                  <w:r>
                    <w:t>Counseling</w:t>
                  </w:r>
                </w:p>
                <w:p w:rsidR="00E50057" w:rsidRDefault="00E50057" w:rsidP="00C66972">
                  <w:pPr>
                    <w:pStyle w:val="ListParagraph"/>
                    <w:numPr>
                      <w:ilvl w:val="0"/>
                      <w:numId w:val="38"/>
                    </w:numPr>
                    <w:spacing w:before="240" w:after="240" w:line="360" w:lineRule="auto"/>
                    <w:ind w:left="180" w:hanging="270"/>
                    <w:jc w:val="both"/>
                  </w:pPr>
                  <w:r>
                    <w:t>Psychological support</w:t>
                  </w:r>
                </w:p>
                <w:p w:rsidR="00E50057" w:rsidRDefault="00E50057" w:rsidP="00C66972">
                  <w:pPr>
                    <w:pStyle w:val="ListParagraph"/>
                    <w:numPr>
                      <w:ilvl w:val="0"/>
                      <w:numId w:val="38"/>
                    </w:numPr>
                    <w:spacing w:before="240" w:after="240" w:line="360" w:lineRule="auto"/>
                    <w:ind w:left="180" w:hanging="270"/>
                    <w:jc w:val="both"/>
                  </w:pPr>
                  <w:r>
                    <w:t>Physical support</w:t>
                  </w:r>
                </w:p>
                <w:p w:rsidR="00E50057" w:rsidRDefault="00E50057" w:rsidP="00C66972">
                  <w:pPr>
                    <w:pStyle w:val="ListParagraph"/>
                    <w:numPr>
                      <w:ilvl w:val="0"/>
                      <w:numId w:val="38"/>
                    </w:numPr>
                    <w:spacing w:before="240" w:after="240" w:line="360" w:lineRule="auto"/>
                    <w:ind w:left="180" w:hanging="270"/>
                    <w:jc w:val="both"/>
                  </w:pPr>
                  <w:r>
                    <w:t>Legal support</w:t>
                  </w:r>
                </w:p>
                <w:p w:rsidR="00E50057" w:rsidRDefault="00E50057" w:rsidP="00C66972">
                  <w:pPr>
                    <w:pStyle w:val="ListParagraph"/>
                    <w:numPr>
                      <w:ilvl w:val="0"/>
                      <w:numId w:val="38"/>
                    </w:numPr>
                    <w:spacing w:before="240" w:after="240" w:line="360" w:lineRule="auto"/>
                    <w:ind w:left="180" w:hanging="270"/>
                    <w:jc w:val="both"/>
                  </w:pPr>
                  <w:r>
                    <w:t>Community sensitization</w:t>
                  </w:r>
                </w:p>
                <w:p w:rsidR="00E50057" w:rsidRDefault="00E50057" w:rsidP="00C66972">
                  <w:pPr>
                    <w:pStyle w:val="ListParagraph"/>
                    <w:numPr>
                      <w:ilvl w:val="0"/>
                      <w:numId w:val="38"/>
                    </w:numPr>
                    <w:spacing w:before="240" w:after="240" w:line="360" w:lineRule="auto"/>
                    <w:ind w:left="180" w:hanging="270"/>
                    <w:jc w:val="both"/>
                  </w:pPr>
                  <w:r>
                    <w:t>Trainings</w:t>
                  </w:r>
                </w:p>
                <w:p w:rsidR="00E50057" w:rsidRDefault="00E50057" w:rsidP="00C66972">
                  <w:pPr>
                    <w:pStyle w:val="ListParagraph"/>
                    <w:numPr>
                      <w:ilvl w:val="0"/>
                      <w:numId w:val="38"/>
                    </w:numPr>
                    <w:spacing w:before="240" w:after="240" w:line="360" w:lineRule="auto"/>
                    <w:ind w:left="180" w:hanging="270"/>
                    <w:jc w:val="both"/>
                  </w:pPr>
                  <w:r>
                    <w:t>Group engagements</w:t>
                  </w:r>
                </w:p>
                <w:p w:rsidR="00C66972" w:rsidRDefault="00C66972" w:rsidP="00C66972">
                  <w:pPr>
                    <w:pStyle w:val="ListParagraph"/>
                    <w:numPr>
                      <w:ilvl w:val="0"/>
                      <w:numId w:val="38"/>
                    </w:numPr>
                    <w:spacing w:line="360" w:lineRule="auto"/>
                    <w:ind w:left="180" w:hanging="270"/>
                  </w:pPr>
                  <w:r>
                    <w:t>PSN support</w:t>
                  </w:r>
                </w:p>
                <w:p w:rsidR="00C66972" w:rsidRDefault="00C66972" w:rsidP="00C66972">
                  <w:pPr>
                    <w:pStyle w:val="ListParagraph"/>
                    <w:numPr>
                      <w:ilvl w:val="0"/>
                      <w:numId w:val="38"/>
                    </w:numPr>
                    <w:spacing w:line="360" w:lineRule="auto"/>
                    <w:ind w:left="180" w:hanging="270"/>
                  </w:pPr>
                  <w:r>
                    <w:t>Material support</w:t>
                  </w:r>
                </w:p>
                <w:p w:rsidR="00C66972" w:rsidRDefault="00C66972" w:rsidP="00C66972">
                  <w:pPr>
                    <w:pStyle w:val="ListParagraph"/>
                    <w:numPr>
                      <w:ilvl w:val="0"/>
                      <w:numId w:val="38"/>
                    </w:numPr>
                    <w:spacing w:line="360" w:lineRule="auto"/>
                    <w:ind w:left="180" w:hanging="270"/>
                  </w:pPr>
                  <w:r>
                    <w:t>OVC support</w:t>
                  </w:r>
                </w:p>
                <w:p w:rsidR="00C66972" w:rsidRDefault="00C66972" w:rsidP="00C66972">
                  <w:pPr>
                    <w:pStyle w:val="ListParagraph"/>
                    <w:numPr>
                      <w:ilvl w:val="0"/>
                      <w:numId w:val="38"/>
                    </w:numPr>
                    <w:spacing w:line="360" w:lineRule="auto"/>
                    <w:ind w:left="180" w:hanging="270"/>
                  </w:pPr>
                  <w:r>
                    <w:t>Child protection</w:t>
                  </w:r>
                </w:p>
                <w:p w:rsidR="00C66972" w:rsidRDefault="00C66972" w:rsidP="00C66972">
                  <w:pPr>
                    <w:pStyle w:val="ListParagraph"/>
                    <w:numPr>
                      <w:ilvl w:val="0"/>
                      <w:numId w:val="38"/>
                    </w:numPr>
                    <w:spacing w:line="360" w:lineRule="auto"/>
                    <w:ind w:left="180" w:hanging="270"/>
                  </w:pPr>
                  <w:r>
                    <w:t>Restoring family links</w:t>
                  </w:r>
                </w:p>
                <w:p w:rsidR="00E50057" w:rsidRDefault="00E50057" w:rsidP="00C66972">
                  <w:pPr>
                    <w:pStyle w:val="ListParagraph"/>
                    <w:numPr>
                      <w:ilvl w:val="0"/>
                      <w:numId w:val="38"/>
                    </w:numPr>
                    <w:spacing w:before="240" w:after="240" w:line="360" w:lineRule="auto"/>
                    <w:ind w:left="180" w:hanging="270"/>
                    <w:jc w:val="both"/>
                  </w:pPr>
                  <w:r>
                    <w:t>Referrals</w:t>
                  </w:r>
                </w:p>
                <w:p w:rsidR="00E50057" w:rsidRPr="009C608C" w:rsidRDefault="00E50057" w:rsidP="00C66972">
                  <w:pPr>
                    <w:pStyle w:val="ListParagraph"/>
                    <w:spacing w:before="240" w:after="240" w:line="360" w:lineRule="auto"/>
                    <w:ind w:left="180"/>
                    <w:jc w:val="both"/>
                  </w:pPr>
                </w:p>
                <w:p w:rsidR="00C941A3" w:rsidRPr="006D5279" w:rsidRDefault="00C941A3" w:rsidP="00C941A3">
                  <w:pPr>
                    <w:jc w:val="center"/>
                    <w:rPr>
                      <w:b/>
                      <w:u w:val="single"/>
                    </w:rPr>
                  </w:pPr>
                </w:p>
              </w:txbxContent>
            </v:textbox>
            <w10:wrap anchorx="margin"/>
          </v:shape>
        </w:pict>
      </w:r>
    </w:p>
    <w:p w:rsidR="00C941A3" w:rsidRPr="00C941A3" w:rsidRDefault="00C941A3" w:rsidP="0007746B">
      <w:pPr>
        <w:pStyle w:val="ListParagraph"/>
        <w:spacing w:before="240" w:after="240" w:line="360" w:lineRule="auto"/>
        <w:jc w:val="both"/>
        <w:rPr>
          <w:b/>
        </w:rPr>
      </w:pPr>
    </w:p>
    <w:p w:rsidR="00C941A3" w:rsidRPr="00C941A3" w:rsidRDefault="005536CC" w:rsidP="0007746B">
      <w:pPr>
        <w:pStyle w:val="ListParagraph"/>
        <w:spacing w:before="240" w:after="240" w:line="360" w:lineRule="auto"/>
        <w:jc w:val="both"/>
        <w:rPr>
          <w:b/>
        </w:rPr>
      </w:pPr>
      <w:r>
        <w:rPr>
          <w:noProof/>
        </w:rPr>
        <w:pict>
          <v:shape id="Straight Arrow Connector 10" o:spid="_x0000_s1043" type="#_x0000_t32" style="position:absolute;left:0;text-align:left;margin-left:288.75pt;margin-top:9.3pt;width:39pt;height:0;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" adj="-199800,-1,-199800" strokecolor="windowText" strokeweight=".5pt">
            <v:stroke endarrow="block"/>
            <o:lock v:ext="edit" shapetype="f"/>
          </v:shape>
        </w:pict>
      </w:r>
    </w:p>
    <w:p w:rsidR="00C941A3" w:rsidRPr="00C941A3" w:rsidRDefault="00C941A3" w:rsidP="0007746B">
      <w:pPr>
        <w:pStyle w:val="ListParagraph"/>
        <w:spacing w:before="240" w:after="240" w:line="360" w:lineRule="auto"/>
        <w:jc w:val="both"/>
        <w:rPr>
          <w:b/>
        </w:rPr>
      </w:pPr>
    </w:p>
    <w:p w:rsidR="00C941A3" w:rsidRPr="00C941A3" w:rsidRDefault="00C941A3" w:rsidP="0007746B">
      <w:pPr>
        <w:pStyle w:val="ListParagraph"/>
        <w:spacing w:before="240" w:after="240" w:line="360" w:lineRule="auto"/>
        <w:jc w:val="both"/>
        <w:rPr>
          <w:b/>
        </w:rPr>
      </w:pPr>
    </w:p>
    <w:p w:rsidR="00C941A3" w:rsidRPr="00C941A3" w:rsidRDefault="005536CC" w:rsidP="0007746B">
      <w:pPr>
        <w:pStyle w:val="ListParagraph"/>
        <w:spacing w:before="240" w:after="240" w:line="360" w:lineRule="auto"/>
        <w:jc w:val="both"/>
        <w:rPr>
          <w:b/>
        </w:rPr>
      </w:pPr>
      <w:r>
        <w:rPr>
          <w:b/>
          <w:noProof/>
        </w:rPr>
        <w:pict>
          <v:shape id="_x0000_s1049" type="#_x0000_t32" style="position:absolute;left:0;text-align:left;margin-left:206.25pt;margin-top:21pt;width:0;height:46.95pt;z-index:251679744" o:connectortype="straight">
            <v:stroke endarrow="block"/>
          </v:shape>
        </w:pict>
      </w:r>
    </w:p>
    <w:p w:rsidR="00C941A3" w:rsidRPr="00C941A3" w:rsidRDefault="00C941A3" w:rsidP="0007746B">
      <w:pPr>
        <w:pStyle w:val="ListParagraph"/>
        <w:spacing w:before="240" w:after="240" w:line="360" w:lineRule="auto"/>
        <w:jc w:val="both"/>
        <w:rPr>
          <w:b/>
        </w:rPr>
      </w:pPr>
    </w:p>
    <w:p w:rsidR="00C941A3" w:rsidRPr="00C941A3" w:rsidRDefault="00C941A3" w:rsidP="0007746B">
      <w:pPr>
        <w:pStyle w:val="ListParagraph"/>
        <w:spacing w:before="240" w:after="240" w:line="360" w:lineRule="auto"/>
        <w:jc w:val="both"/>
        <w:rPr>
          <w:b/>
        </w:rPr>
      </w:pPr>
    </w:p>
    <w:p w:rsidR="00C941A3" w:rsidRPr="00C941A3" w:rsidRDefault="005536CC" w:rsidP="0007746B">
      <w:pPr>
        <w:pStyle w:val="ListParagraph"/>
        <w:spacing w:before="240" w:after="240" w:line="360" w:lineRule="auto"/>
        <w:jc w:val="both"/>
        <w:rPr>
          <w:b/>
        </w:rPr>
      </w:pPr>
      <w:r>
        <w:rPr>
          <w:noProof/>
        </w:rPr>
        <w:pict>
          <v:shape id="Text Box 16" o:spid="_x0000_s1027" type="#_x0000_t202" style="position:absolute;left:0;text-align:left;margin-left:155.25pt;margin-top:7.1pt;width:102pt;height:142.5pt;z-index:2516674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" fillcolor="#4472c4" strokecolor="#2f528f" strokeweight="1pt">
            <v:path arrowok="t"/>
            <v:textbox>
              <w:txbxContent>
                <w:p w:rsidR="00C941A3" w:rsidRPr="00822E28" w:rsidRDefault="00C941A3" w:rsidP="00C941A3">
                  <w:pPr>
                    <w:jc w:val="center"/>
                    <w:rPr>
                      <w:b/>
                      <w:color w:val="F4B083" w:themeColor="accent2" w:themeTint="99"/>
                      <w:u w:val="single"/>
                    </w:rPr>
                  </w:pPr>
                  <w:r w:rsidRPr="00822E28">
                    <w:rPr>
                      <w:b/>
                      <w:color w:val="F4B083" w:themeColor="accent2" w:themeTint="99"/>
                      <w:u w:val="single"/>
                    </w:rPr>
                    <w:t>EDUCATION</w:t>
                  </w:r>
                </w:p>
                <w:p w:rsidR="00C941A3" w:rsidRDefault="00C941A3" w:rsidP="008C3DE5">
                  <w:pPr>
                    <w:pStyle w:val="ListParagraph"/>
                    <w:numPr>
                      <w:ilvl w:val="0"/>
                      <w:numId w:val="37"/>
                    </w:numPr>
                    <w:spacing w:line="360" w:lineRule="auto"/>
                    <w:ind w:left="180" w:hanging="270"/>
                    <w:jc w:val="both"/>
                    <w:rPr>
                      <w:b/>
                    </w:rPr>
                  </w:pPr>
                  <w:r>
                    <w:rPr>
                      <w:b/>
                    </w:rPr>
                    <w:t>Formal E</w:t>
                  </w:r>
                  <w:r w:rsidRPr="004D296F">
                    <w:rPr>
                      <w:b/>
                    </w:rPr>
                    <w:t>ducation</w:t>
                  </w:r>
                </w:p>
                <w:p w:rsidR="009C1F16" w:rsidRPr="004D296F" w:rsidRDefault="009C1F16" w:rsidP="008C3DE5">
                  <w:pPr>
                    <w:pStyle w:val="ListParagraph"/>
                    <w:numPr>
                      <w:ilvl w:val="0"/>
                      <w:numId w:val="37"/>
                    </w:numPr>
                    <w:spacing w:line="360" w:lineRule="auto"/>
                    <w:ind w:left="180" w:hanging="270"/>
                    <w:jc w:val="both"/>
                    <w:rPr>
                      <w:b/>
                    </w:rPr>
                  </w:pPr>
                  <w:r>
                    <w:rPr>
                      <w:b/>
                    </w:rPr>
                    <w:t>Informal Education</w:t>
                  </w:r>
                </w:p>
                <w:p w:rsidR="00C941A3" w:rsidRPr="006D5279" w:rsidRDefault="00C941A3" w:rsidP="00C941A3">
                  <w:pPr>
                    <w:jc w:val="center"/>
                    <w:rPr>
                      <w:b/>
                      <w:u w:val="single"/>
                    </w:rPr>
                  </w:pPr>
                </w:p>
              </w:txbxContent>
            </v:textbox>
          </v:shape>
        </w:pict>
      </w:r>
    </w:p>
    <w:p w:rsidR="00C941A3" w:rsidRDefault="00C941A3" w:rsidP="00C941A3">
      <w:pPr>
        <w:spacing w:before="240" w:after="240" w:line="360" w:lineRule="auto"/>
        <w:ind w:left="720"/>
        <w:jc w:val="both"/>
      </w:pPr>
    </w:p>
    <w:p w:rsidR="00C941A3" w:rsidRDefault="00C941A3" w:rsidP="00C941A3">
      <w:pPr>
        <w:spacing w:before="240" w:after="240" w:line="360" w:lineRule="auto"/>
        <w:ind w:left="720"/>
        <w:jc w:val="both"/>
      </w:pPr>
    </w:p>
    <w:p w:rsidR="00C941A3" w:rsidRDefault="00C941A3" w:rsidP="00C941A3">
      <w:pPr>
        <w:spacing w:before="240" w:after="240" w:line="360" w:lineRule="auto"/>
        <w:ind w:left="720"/>
        <w:jc w:val="both"/>
      </w:pPr>
    </w:p>
    <w:p w:rsidR="00C941A3" w:rsidRDefault="00C941A3" w:rsidP="00C941A3">
      <w:pPr>
        <w:spacing w:before="240" w:after="240" w:line="360" w:lineRule="auto"/>
        <w:ind w:left="720"/>
        <w:jc w:val="both"/>
      </w:pPr>
    </w:p>
    <w:p w:rsidR="00C941A3" w:rsidRDefault="00C941A3" w:rsidP="00C941A3">
      <w:pPr>
        <w:spacing w:before="240" w:after="240" w:line="360" w:lineRule="auto"/>
        <w:ind w:left="720"/>
        <w:jc w:val="both"/>
      </w:pPr>
    </w:p>
    <w:p w:rsidR="00C941A3" w:rsidRDefault="00C941A3" w:rsidP="00C941A3">
      <w:pPr>
        <w:spacing w:before="240" w:after="240" w:line="360" w:lineRule="auto"/>
        <w:ind w:left="720"/>
        <w:jc w:val="both"/>
      </w:pPr>
    </w:p>
    <w:p w:rsidR="0007746B" w:rsidRDefault="0007746B" w:rsidP="00B87B94">
      <w:pPr>
        <w:spacing w:before="240" w:after="240" w:line="360" w:lineRule="auto"/>
        <w:jc w:val="both"/>
      </w:pPr>
    </w:p>
    <w:p w:rsidR="00B87B94" w:rsidRPr="005837A8" w:rsidRDefault="00B87B94" w:rsidP="00B87B94">
      <w:pPr>
        <w:spacing w:before="240" w:after="240" w:line="360" w:lineRule="auto"/>
        <w:jc w:val="both"/>
        <w:rPr>
          <w:b/>
          <w:bCs/>
        </w:rPr>
      </w:pPr>
      <w:r w:rsidRPr="00F42E32">
        <w:rPr>
          <w:b/>
          <w:bCs/>
        </w:rPr>
        <w:lastRenderedPageBreak/>
        <w:t>ARTICLE 4:  MEMBERSHIP.</w:t>
      </w:r>
    </w:p>
    <w:p w:rsidR="00B87B94" w:rsidRPr="00F42E32" w:rsidRDefault="00B87B94" w:rsidP="008C3DE5">
      <w:pPr>
        <w:numPr>
          <w:ilvl w:val="1"/>
          <w:numId w:val="32"/>
        </w:numPr>
        <w:spacing w:before="240" w:after="240" w:line="360" w:lineRule="auto"/>
        <w:jc w:val="both"/>
      </w:pPr>
      <w:r w:rsidRPr="00F42E32">
        <w:t>A person shall qualify for membership if;</w:t>
      </w:r>
    </w:p>
    <w:p w:rsidR="00B87B94" w:rsidRPr="00F42E32" w:rsidRDefault="00B87B94" w:rsidP="00B87B94">
      <w:pPr>
        <w:spacing w:before="240" w:after="240" w:line="360" w:lineRule="auto"/>
        <w:jc w:val="both"/>
      </w:pPr>
      <w:r w:rsidRPr="00F42E32">
        <w:t xml:space="preserve">     (a) He/she is a </w:t>
      </w:r>
      <w:r w:rsidR="00EE6EAB">
        <w:t xml:space="preserve">National </w:t>
      </w:r>
      <w:r w:rsidR="00C50F6B">
        <w:t xml:space="preserve">or a Registered Refugee </w:t>
      </w:r>
      <w:r w:rsidR="00EE6EAB">
        <w:t>who</w:t>
      </w:r>
      <w:r w:rsidR="00737542">
        <w:t xml:space="preserve"> </w:t>
      </w:r>
      <w:r w:rsidRPr="00F42E32">
        <w:t>reside</w:t>
      </w:r>
      <w:r w:rsidR="00C50F6B">
        <w:t>s</w:t>
      </w:r>
      <w:r w:rsidR="00737542">
        <w:t xml:space="preserve"> </w:t>
      </w:r>
      <w:r w:rsidR="00C50F6B">
        <w:t xml:space="preserve">within </w:t>
      </w:r>
      <w:r w:rsidR="00EE6EAB">
        <w:t xml:space="preserve">the </w:t>
      </w:r>
      <w:r w:rsidR="0057259C">
        <w:t>Refugee Settlement</w:t>
      </w:r>
      <w:r w:rsidR="00EE6EAB">
        <w:t>s, either</w:t>
      </w:r>
      <w:r w:rsidR="0057259C">
        <w:t xml:space="preserve"> in </w:t>
      </w:r>
      <w:proofErr w:type="spellStart"/>
      <w:r w:rsidR="0057259C">
        <w:t>Yumbe</w:t>
      </w:r>
      <w:proofErr w:type="spellEnd"/>
      <w:r w:rsidR="00EE6EAB">
        <w:t xml:space="preserve">, </w:t>
      </w:r>
      <w:proofErr w:type="spellStart"/>
      <w:r w:rsidR="00EE6EAB">
        <w:t>Moyo</w:t>
      </w:r>
      <w:proofErr w:type="spellEnd"/>
      <w:r w:rsidR="00EE6EAB">
        <w:t xml:space="preserve">, </w:t>
      </w:r>
      <w:proofErr w:type="spellStart"/>
      <w:r w:rsidR="00EE6EAB">
        <w:t>Arua</w:t>
      </w:r>
      <w:proofErr w:type="spellEnd"/>
      <w:r w:rsidR="0057259C">
        <w:t xml:space="preserve"> District</w:t>
      </w:r>
      <w:r w:rsidR="00EE6EAB">
        <w:t>s</w:t>
      </w:r>
      <w:r w:rsidR="0057259C">
        <w:t>.</w:t>
      </w:r>
    </w:p>
    <w:p w:rsidR="00B87B94" w:rsidRPr="00F42E32" w:rsidRDefault="00B87B94" w:rsidP="00B87B94">
      <w:pPr>
        <w:spacing w:before="240" w:after="240" w:line="360" w:lineRule="auto"/>
        <w:jc w:val="both"/>
      </w:pPr>
      <w:r w:rsidRPr="00F42E32">
        <w:t xml:space="preserve">     (b) </w:t>
      </w:r>
      <w:r w:rsidR="00EE6EAB">
        <w:t>Should be</w:t>
      </w:r>
      <w:r w:rsidRPr="00F42E32">
        <w:t xml:space="preserve"> an adult according to </w:t>
      </w:r>
      <w:r w:rsidR="00EE6EAB">
        <w:t>the International Law of a youth age bracket.</w:t>
      </w:r>
    </w:p>
    <w:p w:rsidR="00B87B94" w:rsidRPr="00F42E32" w:rsidRDefault="00B87B94" w:rsidP="00B87B94">
      <w:pPr>
        <w:spacing w:before="240" w:after="240" w:line="360" w:lineRule="auto"/>
        <w:jc w:val="both"/>
      </w:pPr>
      <w:r w:rsidRPr="00F42E32">
        <w:t xml:space="preserve">     (c) </w:t>
      </w:r>
      <w:r w:rsidR="00EE6EAB">
        <w:t>Should be</w:t>
      </w:r>
      <w:r w:rsidRPr="00F42E32">
        <w:t xml:space="preserve"> of sound mind.</w:t>
      </w:r>
    </w:p>
    <w:p w:rsidR="00B87B94" w:rsidRPr="00F42E32" w:rsidRDefault="00B87B94" w:rsidP="00B87B94">
      <w:pPr>
        <w:spacing w:before="240" w:after="240" w:line="360" w:lineRule="auto"/>
        <w:jc w:val="both"/>
      </w:pPr>
      <w:r w:rsidRPr="00F42E32">
        <w:t xml:space="preserve">     (d) </w:t>
      </w:r>
      <w:r w:rsidR="00EE6EAB">
        <w:t>Should subscribe</w:t>
      </w:r>
      <w:r w:rsidRPr="00F42E32">
        <w:t xml:space="preserve"> to the objectives of the organization.</w:t>
      </w:r>
    </w:p>
    <w:p w:rsidR="00B87B94" w:rsidRPr="005837A8" w:rsidRDefault="00B87B94" w:rsidP="00B87B94">
      <w:pPr>
        <w:spacing w:before="240" w:after="240" w:line="360" w:lineRule="auto"/>
        <w:jc w:val="both"/>
        <w:rPr>
          <w:b/>
          <w:bCs/>
        </w:rPr>
      </w:pPr>
      <w:r w:rsidRPr="00F42E32">
        <w:rPr>
          <w:b/>
          <w:bCs/>
        </w:rPr>
        <w:t>ARTICLE 5: GENERAL DUTIES OF MEMBERS</w:t>
      </w:r>
    </w:p>
    <w:p w:rsidR="00B87B94" w:rsidRPr="00F42E32" w:rsidRDefault="00B87B94" w:rsidP="00B87B94">
      <w:pPr>
        <w:spacing w:before="240" w:after="240" w:line="360" w:lineRule="auto"/>
        <w:jc w:val="both"/>
      </w:pPr>
      <w:r w:rsidRPr="00F42E32">
        <w:t xml:space="preserve"> 5.1     Every member of the organization shall;</w:t>
      </w:r>
    </w:p>
    <w:p w:rsidR="00B87B94" w:rsidRPr="00F42E32" w:rsidRDefault="00B87B94" w:rsidP="008C3DE5">
      <w:pPr>
        <w:numPr>
          <w:ilvl w:val="0"/>
          <w:numId w:val="20"/>
        </w:numPr>
        <w:spacing w:before="240" w:after="240" w:line="360" w:lineRule="auto"/>
        <w:jc w:val="both"/>
      </w:pPr>
      <w:r w:rsidRPr="00F42E32">
        <w:t>Pay a membership fee that shall be determined from time to time by the General Assembly.</w:t>
      </w:r>
    </w:p>
    <w:p w:rsidR="00B87B94" w:rsidRPr="00F42E32" w:rsidRDefault="00B87B94" w:rsidP="008C3DE5">
      <w:pPr>
        <w:numPr>
          <w:ilvl w:val="0"/>
          <w:numId w:val="20"/>
        </w:numPr>
        <w:spacing w:before="240" w:after="240" w:line="360" w:lineRule="auto"/>
        <w:jc w:val="both"/>
      </w:pPr>
      <w:r w:rsidRPr="00F42E32">
        <w:t>Pay an annual subscription fee that shall be determined from time to time by the General          Assembly.</w:t>
      </w:r>
    </w:p>
    <w:p w:rsidR="00B87B94" w:rsidRPr="00F42E32" w:rsidRDefault="00B87B94" w:rsidP="008C3DE5">
      <w:pPr>
        <w:numPr>
          <w:ilvl w:val="0"/>
          <w:numId w:val="20"/>
        </w:numPr>
        <w:spacing w:before="240" w:after="240" w:line="360" w:lineRule="auto"/>
        <w:jc w:val="both"/>
      </w:pPr>
      <w:r w:rsidRPr="00F42E32">
        <w:t>Comply with the provisions of this constitution and resolutions of the Executive committee and General Assembly.</w:t>
      </w:r>
    </w:p>
    <w:p w:rsidR="00B87B94" w:rsidRPr="00F42E32" w:rsidRDefault="00B87B94" w:rsidP="008C3DE5">
      <w:pPr>
        <w:numPr>
          <w:ilvl w:val="0"/>
          <w:numId w:val="20"/>
        </w:numPr>
        <w:spacing w:before="240" w:after="240" w:line="360" w:lineRule="auto"/>
        <w:jc w:val="both"/>
      </w:pPr>
      <w:r w:rsidRPr="00F42E32">
        <w:t>Promote, develop, implement and protect the interests of the organization.</w:t>
      </w:r>
    </w:p>
    <w:p w:rsidR="00B87B94" w:rsidRPr="00F42E32" w:rsidRDefault="00B87B94" w:rsidP="008C3DE5">
      <w:pPr>
        <w:numPr>
          <w:ilvl w:val="0"/>
          <w:numId w:val="20"/>
        </w:numPr>
        <w:spacing w:before="240" w:after="240" w:line="360" w:lineRule="auto"/>
        <w:jc w:val="both"/>
      </w:pPr>
      <w:r w:rsidRPr="00F42E32">
        <w:t xml:space="preserve">Meet all the obligations </w:t>
      </w:r>
      <w:r w:rsidR="0057259C">
        <w:t>as shall be from time to time</w:t>
      </w:r>
      <w:r w:rsidRPr="00F42E32">
        <w:t xml:space="preserve"> determined by the organiza</w:t>
      </w:r>
      <w:r w:rsidR="0057259C">
        <w:t>tion</w:t>
      </w:r>
      <w:r w:rsidR="0030648B">
        <w:t xml:space="preserve"> committee board</w:t>
      </w:r>
      <w:r w:rsidRPr="00F42E32">
        <w:t>.</w:t>
      </w:r>
    </w:p>
    <w:p w:rsidR="00B87B94" w:rsidRPr="00F42E32" w:rsidRDefault="00B87B94" w:rsidP="008C3DE5">
      <w:pPr>
        <w:numPr>
          <w:ilvl w:val="0"/>
          <w:numId w:val="20"/>
        </w:numPr>
        <w:spacing w:before="240" w:after="240" w:line="360" w:lineRule="auto"/>
        <w:jc w:val="both"/>
      </w:pPr>
      <w:r w:rsidRPr="00F42E32">
        <w:t xml:space="preserve">Do such work as shall be assigned to him or her by the Executive </w:t>
      </w:r>
      <w:proofErr w:type="gramStart"/>
      <w:r w:rsidRPr="00F42E32">
        <w:t>Committee.</w:t>
      </w:r>
      <w:proofErr w:type="gramEnd"/>
    </w:p>
    <w:p w:rsidR="00B87B94" w:rsidRPr="00F42E32" w:rsidRDefault="00B87B94" w:rsidP="00B87B94">
      <w:pPr>
        <w:pStyle w:val="Heading2"/>
        <w:spacing w:before="240" w:after="240" w:line="360" w:lineRule="auto"/>
        <w:jc w:val="both"/>
      </w:pPr>
      <w:r w:rsidRPr="00F42E32">
        <w:t>ARTICLE 6: CESSATION OF MEMBERSHIP</w:t>
      </w:r>
    </w:p>
    <w:p w:rsidR="00B87B94" w:rsidRPr="00F42E32" w:rsidRDefault="00B87B94" w:rsidP="00B87B94">
      <w:pPr>
        <w:spacing w:before="240" w:after="240" w:line="360" w:lineRule="auto"/>
        <w:jc w:val="both"/>
      </w:pPr>
      <w:r w:rsidRPr="00F42E32">
        <w:t>6.1    A person shall cease to be a member of the organization if he/she;</w:t>
      </w:r>
    </w:p>
    <w:p w:rsidR="00B87B94" w:rsidRPr="00F42E32" w:rsidRDefault="00B87B94" w:rsidP="008C3DE5">
      <w:pPr>
        <w:numPr>
          <w:ilvl w:val="0"/>
          <w:numId w:val="4"/>
        </w:numPr>
        <w:spacing w:before="240" w:after="240" w:line="360" w:lineRule="auto"/>
        <w:jc w:val="both"/>
      </w:pPr>
      <w:r w:rsidRPr="00F42E32">
        <w:t xml:space="preserve"> Dies,</w:t>
      </w:r>
    </w:p>
    <w:p w:rsidR="00B87B94" w:rsidRPr="00F42E32" w:rsidRDefault="0030648B" w:rsidP="008C3DE5">
      <w:pPr>
        <w:numPr>
          <w:ilvl w:val="0"/>
          <w:numId w:val="4"/>
        </w:numPr>
        <w:spacing w:before="240" w:after="240" w:line="360" w:lineRule="auto"/>
        <w:jc w:val="both"/>
      </w:pPr>
      <w:r>
        <w:t xml:space="preserve"> Resigns willingly.</w:t>
      </w:r>
    </w:p>
    <w:p w:rsidR="00B87B94" w:rsidRPr="00F42E32" w:rsidRDefault="00B87B94" w:rsidP="008C3DE5">
      <w:pPr>
        <w:numPr>
          <w:ilvl w:val="0"/>
          <w:numId w:val="4"/>
        </w:numPr>
        <w:spacing w:before="240" w:after="240" w:line="360" w:lineRule="auto"/>
        <w:jc w:val="both"/>
      </w:pPr>
      <w:r w:rsidRPr="00F42E32">
        <w:t xml:space="preserve"> Is certified to be of unsound mind by a recognized medical practitioner.</w:t>
      </w:r>
    </w:p>
    <w:p w:rsidR="0030648B" w:rsidRDefault="00B87B94" w:rsidP="008C3DE5">
      <w:pPr>
        <w:numPr>
          <w:ilvl w:val="0"/>
          <w:numId w:val="4"/>
        </w:numPr>
        <w:spacing w:before="240" w:after="240" w:line="360" w:lineRule="auto"/>
        <w:jc w:val="both"/>
      </w:pPr>
      <w:r w:rsidRPr="00F42E32">
        <w:lastRenderedPageBreak/>
        <w:t xml:space="preserve"> Is expelled from the organization </w:t>
      </w:r>
      <w:r w:rsidR="0030648B">
        <w:t>by the disciplinary</w:t>
      </w:r>
      <w:r w:rsidR="00697500">
        <w:t xml:space="preserve"> committee through the consent </w:t>
      </w:r>
      <w:r w:rsidR="0030648B">
        <w:t xml:space="preserve">of the executive committee being found guilty for one or the other reasons and having been given written warning without change. </w:t>
      </w:r>
    </w:p>
    <w:p w:rsidR="00B87B94" w:rsidRPr="0025038F" w:rsidRDefault="00B87B94" w:rsidP="008C3DE5">
      <w:pPr>
        <w:numPr>
          <w:ilvl w:val="0"/>
          <w:numId w:val="4"/>
        </w:numPr>
        <w:spacing w:before="240" w:after="240" w:line="360" w:lineRule="auto"/>
        <w:jc w:val="both"/>
        <w:rPr>
          <w:b/>
        </w:rPr>
      </w:pPr>
      <w:r w:rsidRPr="0025038F">
        <w:rPr>
          <w:b/>
        </w:rPr>
        <w:t>ARTICLE 7: MEMBERS</w:t>
      </w:r>
      <w:r w:rsidR="0030648B" w:rsidRPr="0025038F">
        <w:rPr>
          <w:b/>
        </w:rPr>
        <w:t>HIP DISCIPLINE.</w:t>
      </w:r>
    </w:p>
    <w:p w:rsidR="00B87B94" w:rsidRPr="00F42E32" w:rsidRDefault="00B87B94" w:rsidP="00B87B94">
      <w:pPr>
        <w:spacing w:before="240" w:after="240" w:line="360" w:lineRule="auto"/>
        <w:ind w:left="720" w:hanging="720"/>
        <w:jc w:val="both"/>
      </w:pPr>
      <w:r w:rsidRPr="00F42E32">
        <w:t>7.1</w:t>
      </w:r>
      <w:r w:rsidRPr="00F42E32">
        <w:tab/>
        <w:t>The executive committee shall have powers to suspend any member from the organiz</w:t>
      </w:r>
      <w:r w:rsidR="0030648B">
        <w:t>ation if such a member acts and/</w:t>
      </w:r>
      <w:r w:rsidRPr="00F42E32">
        <w:t>or conducts himself</w:t>
      </w:r>
      <w:r w:rsidR="0030648B">
        <w:t>/herself</w:t>
      </w:r>
      <w:r w:rsidRPr="00F42E32">
        <w:t xml:space="preserve"> in a manner prejudicial to the </w:t>
      </w:r>
      <w:r w:rsidR="0030648B">
        <w:t>objective</w:t>
      </w:r>
      <w:r w:rsidRPr="00F42E32">
        <w:t xml:space="preserve"> of the organization. </w:t>
      </w:r>
    </w:p>
    <w:p w:rsidR="00B87B94" w:rsidRPr="00F42E32" w:rsidRDefault="00B87B94" w:rsidP="00B87B94">
      <w:pPr>
        <w:spacing w:before="240" w:after="240" w:line="360" w:lineRule="auto"/>
        <w:ind w:left="720" w:hanging="720"/>
        <w:jc w:val="both"/>
      </w:pPr>
      <w:r w:rsidRPr="00F42E32">
        <w:t xml:space="preserve">7.2 </w:t>
      </w:r>
      <w:r w:rsidRPr="00F42E32">
        <w:tab/>
        <w:t xml:space="preserve">The duration of such suspension shall be at the </w:t>
      </w:r>
      <w:r w:rsidR="0030648B" w:rsidRPr="00F42E32">
        <w:t>decision</w:t>
      </w:r>
      <w:r w:rsidRPr="00F42E32">
        <w:t xml:space="preserve"> of the executive committee provided it shall be reasonable </w:t>
      </w:r>
      <w:r w:rsidR="0030648B">
        <w:t>in consideration to</w:t>
      </w:r>
      <w:r w:rsidRPr="00F42E32">
        <w:t xml:space="preserve"> circumstances.</w:t>
      </w:r>
    </w:p>
    <w:p w:rsidR="00B87B94" w:rsidRPr="00F42E32" w:rsidRDefault="00B87B94" w:rsidP="0057259C">
      <w:pPr>
        <w:spacing w:before="240" w:after="240" w:line="360" w:lineRule="auto"/>
        <w:ind w:left="720" w:hanging="720"/>
        <w:jc w:val="both"/>
      </w:pPr>
      <w:r w:rsidRPr="00F42E32">
        <w:t>7.3</w:t>
      </w:r>
      <w:r w:rsidRPr="00F42E32">
        <w:tab/>
        <w:t>The suspended member shall have the right to appeal to the General assembly within three (3) weeks from the date of the decision of the executive committee.</w:t>
      </w:r>
    </w:p>
    <w:p w:rsidR="00B87B94" w:rsidRPr="00F42E32" w:rsidRDefault="00B87B94" w:rsidP="00B87B94">
      <w:pPr>
        <w:spacing w:before="240" w:after="240" w:line="360" w:lineRule="auto"/>
        <w:ind w:left="720" w:hanging="720"/>
        <w:jc w:val="both"/>
      </w:pPr>
      <w:r w:rsidRPr="00F42E32">
        <w:t xml:space="preserve">7.4 </w:t>
      </w:r>
      <w:r w:rsidRPr="00F42E32">
        <w:tab/>
        <w:t>The General Assembly shall have powers to reinstate, further suspend or expel such a person.</w:t>
      </w:r>
    </w:p>
    <w:p w:rsidR="00B87B94" w:rsidRPr="00F42E32" w:rsidRDefault="00B87B94" w:rsidP="00B87B94">
      <w:pPr>
        <w:spacing w:before="240" w:after="240" w:line="360" w:lineRule="auto"/>
        <w:ind w:left="720" w:hanging="720"/>
        <w:jc w:val="both"/>
      </w:pPr>
      <w:r w:rsidRPr="00F42E32">
        <w:t>7.5</w:t>
      </w:r>
      <w:r w:rsidRPr="00F42E32">
        <w:tab/>
        <w:t>In case of a disagreement with the decision of the General Assembly, the aggrieved party shall be at liberty to petition the District Community Based Department or the courts of law for further management of the matter at hand.</w:t>
      </w:r>
    </w:p>
    <w:p w:rsidR="00B87B94" w:rsidRPr="00F42E32" w:rsidRDefault="00B87B94" w:rsidP="00B87B94">
      <w:pPr>
        <w:pStyle w:val="Heading2"/>
        <w:spacing w:before="240" w:after="240" w:line="360" w:lineRule="auto"/>
        <w:jc w:val="both"/>
      </w:pPr>
      <w:r w:rsidRPr="00F42E32">
        <w:t>ARTICLE 8: ORGANS OF THE ORGANIZATION</w:t>
      </w:r>
    </w:p>
    <w:p w:rsidR="00B87B94" w:rsidRPr="00F42E32" w:rsidRDefault="00B87B94" w:rsidP="008C3DE5">
      <w:pPr>
        <w:numPr>
          <w:ilvl w:val="1"/>
          <w:numId w:val="22"/>
        </w:numPr>
        <w:spacing w:before="240" w:after="240" w:line="360" w:lineRule="auto"/>
        <w:jc w:val="both"/>
      </w:pPr>
      <w:r w:rsidRPr="00F42E32">
        <w:t xml:space="preserve">     The organs of the organization shall be;</w:t>
      </w:r>
    </w:p>
    <w:p w:rsidR="00E302E1" w:rsidRDefault="00E302E1" w:rsidP="008C3DE5">
      <w:pPr>
        <w:numPr>
          <w:ilvl w:val="0"/>
          <w:numId w:val="21"/>
        </w:numPr>
        <w:spacing w:before="240" w:after="240" w:line="360" w:lineRule="auto"/>
        <w:jc w:val="both"/>
      </w:pPr>
      <w:r w:rsidRPr="00F42E32">
        <w:t>The Executive Committee.</w:t>
      </w:r>
    </w:p>
    <w:p w:rsidR="00B87B94" w:rsidRPr="00F42E32" w:rsidRDefault="00B87B94" w:rsidP="008C3DE5">
      <w:pPr>
        <w:numPr>
          <w:ilvl w:val="0"/>
          <w:numId w:val="21"/>
        </w:numPr>
        <w:spacing w:before="240" w:after="240" w:line="360" w:lineRule="auto"/>
        <w:jc w:val="both"/>
      </w:pPr>
      <w:r w:rsidRPr="00F42E32">
        <w:t>The General Assembly.</w:t>
      </w:r>
    </w:p>
    <w:p w:rsidR="00B87B94" w:rsidRPr="00F42E32" w:rsidRDefault="00B87B94" w:rsidP="00B87B94">
      <w:pPr>
        <w:spacing w:before="240" w:after="240" w:line="360" w:lineRule="auto"/>
        <w:jc w:val="both"/>
      </w:pPr>
      <w:r w:rsidRPr="00F42E32">
        <w:t>8.2</w:t>
      </w:r>
      <w:r w:rsidRPr="00F42E32">
        <w:tab/>
        <w:t xml:space="preserve">The General Assembly shall be the </w:t>
      </w:r>
      <w:r w:rsidR="0057259C" w:rsidRPr="00F42E32">
        <w:t>overall</w:t>
      </w:r>
      <w:r w:rsidRPr="00F42E32">
        <w:t xml:space="preserve"> governing body of the organization.</w:t>
      </w:r>
    </w:p>
    <w:p w:rsidR="00B87B94" w:rsidRPr="00F42E32" w:rsidRDefault="00B87B94" w:rsidP="00B87B94">
      <w:pPr>
        <w:spacing w:before="240" w:after="240" w:line="360" w:lineRule="auto"/>
        <w:ind w:left="720" w:hanging="720"/>
        <w:jc w:val="both"/>
      </w:pPr>
      <w:r w:rsidRPr="00F42E32">
        <w:t>8.3</w:t>
      </w:r>
      <w:r w:rsidRPr="00F42E32">
        <w:tab/>
        <w:t>There shall be a patron</w:t>
      </w:r>
      <w:r w:rsidR="0057259C">
        <w:t>/matron</w:t>
      </w:r>
      <w:r w:rsidRPr="00F42E32">
        <w:t xml:space="preserve"> of the organization who shall be a person of high moral standing, integrity and competent as the members of the organization shall determine.</w:t>
      </w:r>
    </w:p>
    <w:p w:rsidR="00B87B94" w:rsidRPr="00F42E32" w:rsidRDefault="00B87B94" w:rsidP="008C3DE5">
      <w:pPr>
        <w:numPr>
          <w:ilvl w:val="1"/>
          <w:numId w:val="23"/>
        </w:numPr>
        <w:spacing w:before="240" w:after="240" w:line="360" w:lineRule="auto"/>
        <w:jc w:val="both"/>
      </w:pPr>
      <w:r w:rsidRPr="00F42E32">
        <w:t>The patron</w:t>
      </w:r>
      <w:r w:rsidR="0057259C">
        <w:t>/matron</w:t>
      </w:r>
      <w:r w:rsidRPr="00F42E32">
        <w:t xml:space="preserve"> shall be an ex-officio on the Executive Committee and General Assembly.</w:t>
      </w:r>
    </w:p>
    <w:p w:rsidR="000D7B53" w:rsidRDefault="000D7B53" w:rsidP="00B87B94">
      <w:pPr>
        <w:pStyle w:val="BodyTextIndent"/>
        <w:spacing w:before="240" w:after="240" w:line="360" w:lineRule="auto"/>
        <w:jc w:val="both"/>
      </w:pPr>
    </w:p>
    <w:p w:rsidR="00B87B94" w:rsidRPr="00F42E32" w:rsidRDefault="00B87B94" w:rsidP="00B87B94">
      <w:pPr>
        <w:pStyle w:val="BodyTextIndent"/>
        <w:spacing w:before="240" w:after="240" w:line="360" w:lineRule="auto"/>
        <w:jc w:val="both"/>
      </w:pPr>
      <w:r w:rsidRPr="00F42E32">
        <w:lastRenderedPageBreak/>
        <w:t>ARTICLE 9:</w:t>
      </w:r>
      <w:r w:rsidRPr="00F42E32">
        <w:tab/>
        <w:t>COMPOSITION, DUTIES AND RESPONSIBILITIES OF THE EXECUTIVE COMMITTEE</w:t>
      </w:r>
    </w:p>
    <w:p w:rsidR="00B87B94" w:rsidRPr="00F42E32" w:rsidRDefault="00B87B94" w:rsidP="00B87B94">
      <w:pPr>
        <w:spacing w:before="240" w:after="240" w:line="360" w:lineRule="auto"/>
        <w:ind w:left="720" w:hanging="720"/>
        <w:jc w:val="both"/>
      </w:pPr>
      <w:r w:rsidRPr="00F42E32">
        <w:t>9.1</w:t>
      </w:r>
      <w:r w:rsidRPr="00F42E32">
        <w:tab/>
        <w:t>There shall be an executive committee of the organization comprising of the Following positions;</w:t>
      </w:r>
    </w:p>
    <w:p w:rsidR="00B87B94" w:rsidRPr="00F42E32" w:rsidRDefault="00B87B94" w:rsidP="008C3DE5">
      <w:pPr>
        <w:numPr>
          <w:ilvl w:val="0"/>
          <w:numId w:val="5"/>
        </w:numPr>
        <w:spacing w:before="240" w:after="240" w:line="360" w:lineRule="auto"/>
        <w:jc w:val="both"/>
      </w:pPr>
      <w:r>
        <w:t xml:space="preserve">Chief Executive Officer (CEO). </w:t>
      </w:r>
    </w:p>
    <w:p w:rsidR="00B87B94" w:rsidRPr="00F42E32" w:rsidRDefault="00B87B94" w:rsidP="008C3DE5">
      <w:pPr>
        <w:numPr>
          <w:ilvl w:val="0"/>
          <w:numId w:val="5"/>
        </w:numPr>
        <w:spacing w:before="240" w:after="240" w:line="360" w:lineRule="auto"/>
        <w:jc w:val="both"/>
      </w:pPr>
      <w:r w:rsidRPr="00F42E32">
        <w:t>Vice Ch</w:t>
      </w:r>
      <w:r>
        <w:t>ief Executive Officer</w:t>
      </w:r>
    </w:p>
    <w:p w:rsidR="00B87B94" w:rsidRPr="00F42E32" w:rsidRDefault="00B87B94" w:rsidP="008C3DE5">
      <w:pPr>
        <w:numPr>
          <w:ilvl w:val="0"/>
          <w:numId w:val="5"/>
        </w:numPr>
        <w:spacing w:before="240" w:after="240" w:line="360" w:lineRule="auto"/>
        <w:jc w:val="both"/>
      </w:pPr>
      <w:r w:rsidRPr="00F42E32">
        <w:t>Secretary</w:t>
      </w:r>
    </w:p>
    <w:p w:rsidR="00B87B94" w:rsidRPr="00F42E32" w:rsidRDefault="00C4676C" w:rsidP="008C3DE5">
      <w:pPr>
        <w:numPr>
          <w:ilvl w:val="0"/>
          <w:numId w:val="5"/>
        </w:numPr>
        <w:spacing w:before="240" w:after="240" w:line="360" w:lineRule="auto"/>
        <w:jc w:val="both"/>
      </w:pPr>
      <w:r>
        <w:t>Finance</w:t>
      </w:r>
    </w:p>
    <w:p w:rsidR="00B87B94" w:rsidRPr="00F42E32" w:rsidRDefault="00E302E1" w:rsidP="008C3DE5">
      <w:pPr>
        <w:numPr>
          <w:ilvl w:val="0"/>
          <w:numId w:val="5"/>
        </w:numPr>
        <w:spacing w:before="240" w:after="240" w:line="360" w:lineRule="auto"/>
        <w:jc w:val="both"/>
      </w:pPr>
      <w:r>
        <w:t>Information</w:t>
      </w:r>
      <w:r w:rsidR="00B87B94" w:rsidRPr="00F42E32">
        <w:t xml:space="preserve"> Secretary</w:t>
      </w:r>
    </w:p>
    <w:p w:rsidR="00B87B94" w:rsidRPr="00F42E32" w:rsidRDefault="00B87B94" w:rsidP="008C3DE5">
      <w:pPr>
        <w:numPr>
          <w:ilvl w:val="0"/>
          <w:numId w:val="5"/>
        </w:numPr>
        <w:spacing w:before="240" w:after="240" w:line="360" w:lineRule="auto"/>
        <w:jc w:val="both"/>
      </w:pPr>
      <w:r w:rsidRPr="00F42E32">
        <w:t>2 Committee members</w:t>
      </w:r>
    </w:p>
    <w:p w:rsidR="00B87B94" w:rsidRPr="00F42E32" w:rsidRDefault="00B87B94" w:rsidP="008C3DE5">
      <w:pPr>
        <w:numPr>
          <w:ilvl w:val="0"/>
          <w:numId w:val="5"/>
        </w:numPr>
        <w:spacing w:before="240" w:after="240" w:line="360" w:lineRule="auto"/>
        <w:jc w:val="both"/>
      </w:pPr>
      <w:r w:rsidRPr="00F42E32">
        <w:t>Patron</w:t>
      </w:r>
      <w:r w:rsidR="00537299">
        <w:t>/matron</w:t>
      </w:r>
      <w:r w:rsidRPr="00F42E32">
        <w:t xml:space="preserve"> (Ex-Officio)</w:t>
      </w:r>
    </w:p>
    <w:p w:rsidR="00B87B94" w:rsidRPr="005837A8" w:rsidRDefault="00B87B94" w:rsidP="008C3DE5">
      <w:pPr>
        <w:numPr>
          <w:ilvl w:val="1"/>
          <w:numId w:val="24"/>
        </w:numPr>
        <w:spacing w:before="240" w:after="240" w:line="360" w:lineRule="auto"/>
        <w:jc w:val="both"/>
        <w:rPr>
          <w:b/>
        </w:rPr>
      </w:pPr>
      <w:r w:rsidRPr="005837A8">
        <w:rPr>
          <w:b/>
        </w:rPr>
        <w:t xml:space="preserve">      The Executive Committee shall have the following duties;</w:t>
      </w:r>
    </w:p>
    <w:p w:rsidR="00B87B94" w:rsidRPr="00F42E32" w:rsidRDefault="00B87B94" w:rsidP="008C3DE5">
      <w:pPr>
        <w:numPr>
          <w:ilvl w:val="0"/>
          <w:numId w:val="6"/>
        </w:numPr>
        <w:spacing w:before="240" w:after="240" w:line="360" w:lineRule="auto"/>
        <w:jc w:val="both"/>
      </w:pPr>
      <w:r w:rsidRPr="00F42E32">
        <w:t>Act for and on behalf of the organization in its day-to-day operation.</w:t>
      </w:r>
    </w:p>
    <w:p w:rsidR="00B87B94" w:rsidRPr="00F42E32" w:rsidRDefault="00B87B94" w:rsidP="008C3DE5">
      <w:pPr>
        <w:numPr>
          <w:ilvl w:val="0"/>
          <w:numId w:val="6"/>
        </w:numPr>
        <w:spacing w:before="240" w:after="240" w:line="360" w:lineRule="auto"/>
        <w:jc w:val="both"/>
      </w:pPr>
      <w:r w:rsidRPr="00F42E32">
        <w:t>Implement and execute decisions and policies passed by the General Assembly.</w:t>
      </w:r>
    </w:p>
    <w:p w:rsidR="00B87B94" w:rsidRPr="00F42E32" w:rsidRDefault="00B87B94" w:rsidP="008C3DE5">
      <w:pPr>
        <w:numPr>
          <w:ilvl w:val="0"/>
          <w:numId w:val="6"/>
        </w:numPr>
        <w:spacing w:before="240" w:after="240" w:line="360" w:lineRule="auto"/>
        <w:jc w:val="both"/>
      </w:pPr>
      <w:r w:rsidRPr="00F42E32">
        <w:t>Discuss and decide on all important matters affecting the organization and bear collective responsibilities of all such matters discussed and agreed upon.</w:t>
      </w:r>
    </w:p>
    <w:p w:rsidR="00B87B94" w:rsidRPr="00F42E32" w:rsidRDefault="00B87B94" w:rsidP="008C3DE5">
      <w:pPr>
        <w:numPr>
          <w:ilvl w:val="0"/>
          <w:numId w:val="6"/>
        </w:numPr>
        <w:spacing w:before="240" w:after="240" w:line="360" w:lineRule="auto"/>
        <w:jc w:val="both"/>
      </w:pPr>
      <w:r w:rsidRPr="00F42E32">
        <w:t>Mobilize and manage organization</w:t>
      </w:r>
      <w:r w:rsidR="00E302E1">
        <w:t>’s</w:t>
      </w:r>
      <w:r w:rsidRPr="00F42E32">
        <w:t xml:space="preserve"> funds</w:t>
      </w:r>
      <w:r w:rsidR="00E302E1">
        <w:t xml:space="preserve">, </w:t>
      </w:r>
      <w:r w:rsidR="00E302E1" w:rsidRPr="00F42E32">
        <w:t>finances</w:t>
      </w:r>
      <w:r w:rsidR="0025038F">
        <w:t xml:space="preserve"> </w:t>
      </w:r>
      <w:r w:rsidRPr="00F42E32">
        <w:t>and</w:t>
      </w:r>
      <w:r w:rsidR="0025038F">
        <w:t xml:space="preserve"> </w:t>
      </w:r>
      <w:r w:rsidR="00E302E1">
        <w:t>resources</w:t>
      </w:r>
      <w:r w:rsidRPr="00F42E32">
        <w:t>.</w:t>
      </w:r>
    </w:p>
    <w:p w:rsidR="00B87B94" w:rsidRPr="00F42E32" w:rsidRDefault="00B87B94" w:rsidP="008C3DE5">
      <w:pPr>
        <w:numPr>
          <w:ilvl w:val="0"/>
          <w:numId w:val="6"/>
        </w:numPr>
        <w:spacing w:before="240" w:after="240" w:line="360" w:lineRule="auto"/>
        <w:jc w:val="both"/>
      </w:pPr>
      <w:r w:rsidRPr="00F42E32">
        <w:t>Establish sub committees from it to carry out specific functions.</w:t>
      </w:r>
    </w:p>
    <w:p w:rsidR="00B87B94" w:rsidRDefault="00B87B94" w:rsidP="008C3DE5">
      <w:pPr>
        <w:numPr>
          <w:ilvl w:val="0"/>
          <w:numId w:val="6"/>
        </w:numPr>
        <w:spacing w:before="240" w:after="240" w:line="360" w:lineRule="auto"/>
        <w:jc w:val="both"/>
      </w:pPr>
      <w:r w:rsidRPr="00F42E32">
        <w:t xml:space="preserve">Have powers to suspend any of their members pending approval or otherwise of the General Assembly as provided for by article 7 and temporarily fill vacancies in the executive committee pending elections during the General Assembly. </w:t>
      </w:r>
    </w:p>
    <w:p w:rsidR="00A84837" w:rsidRDefault="00A84837" w:rsidP="00A84837">
      <w:pPr>
        <w:spacing w:before="240" w:after="240" w:line="360" w:lineRule="auto"/>
        <w:ind w:left="720"/>
        <w:jc w:val="both"/>
      </w:pPr>
    </w:p>
    <w:p w:rsidR="00697500" w:rsidRPr="00F42E32" w:rsidRDefault="00697500" w:rsidP="00A84837">
      <w:pPr>
        <w:spacing w:before="240" w:after="240" w:line="360" w:lineRule="auto"/>
        <w:ind w:left="720"/>
        <w:jc w:val="both"/>
      </w:pPr>
    </w:p>
    <w:p w:rsidR="00B87B94" w:rsidRPr="005837A8" w:rsidRDefault="00B87B94" w:rsidP="00B87B94">
      <w:pPr>
        <w:spacing w:before="240" w:after="240" w:line="360" w:lineRule="auto"/>
        <w:jc w:val="both"/>
        <w:rPr>
          <w:b/>
        </w:rPr>
      </w:pPr>
      <w:r>
        <w:rPr>
          <w:b/>
        </w:rPr>
        <w:lastRenderedPageBreak/>
        <w:t>9.3       The CEO</w:t>
      </w:r>
      <w:r w:rsidRPr="005837A8">
        <w:rPr>
          <w:b/>
        </w:rPr>
        <w:t xml:space="preserve"> shall;</w:t>
      </w:r>
    </w:p>
    <w:p w:rsidR="00B87B94" w:rsidRPr="00F42E32" w:rsidRDefault="00B87B94" w:rsidP="008C3DE5">
      <w:pPr>
        <w:numPr>
          <w:ilvl w:val="0"/>
          <w:numId w:val="7"/>
        </w:numPr>
        <w:spacing w:before="240" w:after="240" w:line="360" w:lineRule="auto"/>
        <w:jc w:val="both"/>
      </w:pPr>
      <w:r w:rsidRPr="00F42E32">
        <w:t>Be the overall administrative head of the organization.</w:t>
      </w:r>
    </w:p>
    <w:p w:rsidR="00B87B94" w:rsidRPr="00F42E32" w:rsidRDefault="00B87B94" w:rsidP="008C3DE5">
      <w:pPr>
        <w:numPr>
          <w:ilvl w:val="0"/>
          <w:numId w:val="7"/>
        </w:numPr>
        <w:spacing w:before="240" w:after="240" w:line="360" w:lineRule="auto"/>
        <w:jc w:val="both"/>
      </w:pPr>
      <w:r w:rsidRPr="00F42E32">
        <w:t>Call and preside over all executive committee meetings and the General Assembly.</w:t>
      </w:r>
    </w:p>
    <w:p w:rsidR="00B87B94" w:rsidRPr="00F42E32" w:rsidRDefault="00E302E1" w:rsidP="008C3DE5">
      <w:pPr>
        <w:numPr>
          <w:ilvl w:val="0"/>
          <w:numId w:val="7"/>
        </w:numPr>
        <w:spacing w:before="240" w:after="240" w:line="360" w:lineRule="auto"/>
        <w:jc w:val="both"/>
      </w:pPr>
      <w:r w:rsidRPr="00F42E32">
        <w:t>Call</w:t>
      </w:r>
      <w:r w:rsidR="00B87B94" w:rsidRPr="00F42E32">
        <w:t xml:space="preserve"> all emergency meetings of the organization whenever deemed fit.</w:t>
      </w:r>
    </w:p>
    <w:p w:rsidR="00B87B94" w:rsidRPr="00F42E32" w:rsidRDefault="00B87B94" w:rsidP="008C3DE5">
      <w:pPr>
        <w:numPr>
          <w:ilvl w:val="0"/>
          <w:numId w:val="7"/>
        </w:numPr>
        <w:spacing w:before="240" w:after="240" w:line="360" w:lineRule="auto"/>
        <w:jc w:val="both"/>
      </w:pPr>
      <w:r w:rsidRPr="00F42E32">
        <w:t>Coordinate all the activities of the executive committee.</w:t>
      </w:r>
    </w:p>
    <w:p w:rsidR="00537299" w:rsidRPr="00A84837" w:rsidRDefault="00B87B94" w:rsidP="008C3DE5">
      <w:pPr>
        <w:numPr>
          <w:ilvl w:val="0"/>
          <w:numId w:val="7"/>
        </w:numPr>
        <w:spacing w:before="240" w:after="240" w:line="360" w:lineRule="auto"/>
        <w:jc w:val="both"/>
      </w:pPr>
      <w:r w:rsidRPr="00F42E32">
        <w:t>Be the principal signatory to the organization bank account.</w:t>
      </w:r>
    </w:p>
    <w:p w:rsidR="00B87B94" w:rsidRPr="00F42E32" w:rsidRDefault="00B87B94" w:rsidP="00B87B94">
      <w:pPr>
        <w:spacing w:before="240" w:after="240" w:line="360" w:lineRule="auto"/>
        <w:jc w:val="both"/>
      </w:pPr>
      <w:r w:rsidRPr="005837A8">
        <w:rPr>
          <w:b/>
        </w:rPr>
        <w:t>9.4</w:t>
      </w:r>
      <w:r w:rsidRPr="00F42E32">
        <w:tab/>
      </w:r>
      <w:r>
        <w:rPr>
          <w:b/>
        </w:rPr>
        <w:t xml:space="preserve">The </w:t>
      </w:r>
      <w:r w:rsidR="00CC61DA">
        <w:rPr>
          <w:b/>
        </w:rPr>
        <w:t>vice</w:t>
      </w:r>
      <w:r>
        <w:rPr>
          <w:b/>
        </w:rPr>
        <w:t xml:space="preserve"> CEO</w:t>
      </w:r>
      <w:r w:rsidRPr="005837A8">
        <w:rPr>
          <w:b/>
        </w:rPr>
        <w:t xml:space="preserve"> shall;</w:t>
      </w:r>
    </w:p>
    <w:p w:rsidR="00B87B94" w:rsidRPr="00F42E32" w:rsidRDefault="00B87B94" w:rsidP="008C3DE5">
      <w:pPr>
        <w:numPr>
          <w:ilvl w:val="0"/>
          <w:numId w:val="8"/>
        </w:numPr>
        <w:spacing w:before="240" w:after="240" w:line="360" w:lineRule="auto"/>
        <w:jc w:val="both"/>
      </w:pPr>
      <w:r w:rsidRPr="00F42E32">
        <w:t xml:space="preserve">Perform the </w:t>
      </w:r>
      <w:r>
        <w:t>CEO</w:t>
      </w:r>
      <w:r w:rsidRPr="00F42E32">
        <w:t>’s duties in his absence apart from withdrawing money on the bank account.</w:t>
      </w:r>
    </w:p>
    <w:p w:rsidR="00B87B94" w:rsidRPr="00F42E32" w:rsidRDefault="00B87B94" w:rsidP="008C3DE5">
      <w:pPr>
        <w:numPr>
          <w:ilvl w:val="0"/>
          <w:numId w:val="8"/>
        </w:numPr>
        <w:spacing w:before="240" w:after="240" w:line="360" w:lineRule="auto"/>
        <w:jc w:val="both"/>
      </w:pPr>
      <w:r w:rsidRPr="00F42E32">
        <w:t>Perform such other duties as may be assigned to him by the executive committee or General Assembly.</w:t>
      </w:r>
    </w:p>
    <w:p w:rsidR="00B87B94" w:rsidRPr="00F42E32" w:rsidRDefault="00B87B94" w:rsidP="00B87B94">
      <w:pPr>
        <w:spacing w:before="240" w:after="240" w:line="360" w:lineRule="auto"/>
        <w:jc w:val="both"/>
      </w:pPr>
      <w:r w:rsidRPr="00F42E32">
        <w:t xml:space="preserve">9.5 </w:t>
      </w:r>
      <w:r w:rsidRPr="00F42E32">
        <w:tab/>
      </w:r>
      <w:r w:rsidRPr="005837A8">
        <w:rPr>
          <w:b/>
        </w:rPr>
        <w:t xml:space="preserve">The </w:t>
      </w:r>
      <w:r w:rsidR="000D7B53">
        <w:rPr>
          <w:b/>
        </w:rPr>
        <w:t>Finance</w:t>
      </w:r>
      <w:r w:rsidRPr="005837A8">
        <w:rPr>
          <w:b/>
        </w:rPr>
        <w:t xml:space="preserve"> shall;</w:t>
      </w:r>
    </w:p>
    <w:p w:rsidR="00B87B94" w:rsidRPr="00F42E32" w:rsidRDefault="00B87B94" w:rsidP="008C3DE5">
      <w:pPr>
        <w:numPr>
          <w:ilvl w:val="0"/>
          <w:numId w:val="9"/>
        </w:numPr>
        <w:spacing w:before="240" w:after="240" w:line="360" w:lineRule="auto"/>
        <w:jc w:val="both"/>
      </w:pPr>
      <w:r w:rsidRPr="00F42E32">
        <w:t>Present audited accounts and financial reports at annual general assembly meetings.</w:t>
      </w:r>
    </w:p>
    <w:p w:rsidR="00B87B94" w:rsidRPr="00F42E32" w:rsidRDefault="00B87B94" w:rsidP="008C3DE5">
      <w:pPr>
        <w:numPr>
          <w:ilvl w:val="0"/>
          <w:numId w:val="9"/>
        </w:numPr>
        <w:spacing w:before="240" w:after="240" w:line="360" w:lineRule="auto"/>
        <w:jc w:val="both"/>
      </w:pPr>
      <w:r w:rsidRPr="00F42E32">
        <w:t>Be responsible for the finances of the organization.</w:t>
      </w:r>
    </w:p>
    <w:p w:rsidR="00B87B94" w:rsidRPr="00F42E32" w:rsidRDefault="00B87B94" w:rsidP="008C3DE5">
      <w:pPr>
        <w:numPr>
          <w:ilvl w:val="0"/>
          <w:numId w:val="9"/>
        </w:numPr>
        <w:spacing w:before="240" w:after="240" w:line="360" w:lineRule="auto"/>
        <w:jc w:val="both"/>
      </w:pPr>
      <w:r w:rsidRPr="00F42E32">
        <w:t>Perform such duties as may be assigned to him by the executive committee or General Assembly.</w:t>
      </w:r>
    </w:p>
    <w:p w:rsidR="00B87B94" w:rsidRDefault="00B87B94" w:rsidP="008C3DE5">
      <w:pPr>
        <w:numPr>
          <w:ilvl w:val="0"/>
          <w:numId w:val="9"/>
        </w:numPr>
        <w:spacing w:before="240" w:after="240" w:line="360" w:lineRule="auto"/>
        <w:jc w:val="both"/>
      </w:pPr>
      <w:r w:rsidRPr="00F42E32">
        <w:t xml:space="preserve">Keep proper books of accounts </w:t>
      </w:r>
    </w:p>
    <w:p w:rsidR="00B87B94" w:rsidRPr="00F42E32" w:rsidRDefault="00B87B94" w:rsidP="008C3DE5">
      <w:pPr>
        <w:numPr>
          <w:ilvl w:val="0"/>
          <w:numId w:val="9"/>
        </w:numPr>
        <w:spacing w:before="240" w:after="240" w:line="360" w:lineRule="auto"/>
        <w:jc w:val="both"/>
      </w:pPr>
      <w:r>
        <w:t>P</w:t>
      </w:r>
      <w:r w:rsidRPr="00F42E32">
        <w:t>reserve the books and make them available for inspection by those authorized to do so.</w:t>
      </w:r>
    </w:p>
    <w:p w:rsidR="00B87B94" w:rsidRPr="00F42E32" w:rsidRDefault="00B87B94" w:rsidP="008C3DE5">
      <w:pPr>
        <w:numPr>
          <w:ilvl w:val="0"/>
          <w:numId w:val="9"/>
        </w:numPr>
        <w:spacing w:before="240" w:after="240" w:line="360" w:lineRule="auto"/>
        <w:jc w:val="both"/>
      </w:pPr>
      <w:r w:rsidRPr="00F42E32">
        <w:t xml:space="preserve">Receive and disburse money belonging to </w:t>
      </w:r>
      <w:r w:rsidR="000D7B53">
        <w:t>FERED</w:t>
      </w:r>
      <w:r w:rsidRPr="00F42E32">
        <w:t xml:space="preserve"> and shall obtain receipts for all money paid out by him</w:t>
      </w:r>
      <w:r>
        <w:t>/her</w:t>
      </w:r>
      <w:r w:rsidRPr="00F42E32">
        <w:t>.</w:t>
      </w:r>
    </w:p>
    <w:p w:rsidR="00B87B94" w:rsidRPr="00F42E32" w:rsidRDefault="00B87B94" w:rsidP="008C3DE5">
      <w:pPr>
        <w:numPr>
          <w:ilvl w:val="0"/>
          <w:numId w:val="9"/>
        </w:numPr>
        <w:spacing w:before="240" w:after="240" w:line="360" w:lineRule="auto"/>
        <w:jc w:val="both"/>
      </w:pPr>
      <w:r w:rsidRPr="00F42E32">
        <w:t xml:space="preserve">Collect all subscription fees, membership contributions to the capital fund and all other money to which </w:t>
      </w:r>
      <w:r w:rsidR="000D7B53">
        <w:t>FERED</w:t>
      </w:r>
      <w:r w:rsidRPr="00F42E32">
        <w:t xml:space="preserve"> is entitled.</w:t>
      </w:r>
    </w:p>
    <w:p w:rsidR="00B87B94" w:rsidRPr="00F42E32" w:rsidRDefault="00C4676C" w:rsidP="008C3DE5">
      <w:pPr>
        <w:numPr>
          <w:ilvl w:val="0"/>
          <w:numId w:val="9"/>
        </w:numPr>
        <w:spacing w:before="240" w:after="240" w:line="360" w:lineRule="auto"/>
        <w:jc w:val="both"/>
      </w:pPr>
      <w:r>
        <w:t xml:space="preserve">Deposit cash and </w:t>
      </w:r>
      <w:proofErr w:type="spellStart"/>
      <w:r>
        <w:t>cheques</w:t>
      </w:r>
      <w:proofErr w:type="spellEnd"/>
      <w:r w:rsidR="00B87B94" w:rsidRPr="00F42E32">
        <w:t xml:space="preserve"> of </w:t>
      </w:r>
      <w:r w:rsidR="000D7B53">
        <w:t>FERED</w:t>
      </w:r>
      <w:r w:rsidR="00B87B94" w:rsidRPr="00F42E32">
        <w:t xml:space="preserve"> to the bank agreed upon by the General Assembly.</w:t>
      </w:r>
    </w:p>
    <w:p w:rsidR="00B87B94" w:rsidRPr="00F42E32" w:rsidRDefault="00B87B94" w:rsidP="008C3DE5">
      <w:pPr>
        <w:numPr>
          <w:ilvl w:val="0"/>
          <w:numId w:val="9"/>
        </w:numPr>
        <w:spacing w:before="240" w:after="240" w:line="360" w:lineRule="auto"/>
        <w:jc w:val="both"/>
      </w:pPr>
      <w:r w:rsidRPr="00F42E32">
        <w:t>Be a mandatory signatory to all financial documents of the organization.</w:t>
      </w:r>
    </w:p>
    <w:p w:rsidR="00B87B94" w:rsidRPr="005837A8" w:rsidRDefault="00B87B94" w:rsidP="008C3DE5">
      <w:pPr>
        <w:numPr>
          <w:ilvl w:val="1"/>
          <w:numId w:val="25"/>
        </w:numPr>
        <w:spacing w:before="240" w:after="240" w:line="360" w:lineRule="auto"/>
        <w:jc w:val="both"/>
        <w:rPr>
          <w:b/>
        </w:rPr>
      </w:pPr>
      <w:r w:rsidRPr="005837A8">
        <w:rPr>
          <w:b/>
        </w:rPr>
        <w:lastRenderedPageBreak/>
        <w:t xml:space="preserve">The </w:t>
      </w:r>
      <w:r w:rsidR="000D7B53">
        <w:rPr>
          <w:b/>
        </w:rPr>
        <w:t>S</w:t>
      </w:r>
      <w:r w:rsidRPr="005837A8">
        <w:rPr>
          <w:b/>
        </w:rPr>
        <w:t>ecretary shall;</w:t>
      </w:r>
    </w:p>
    <w:p w:rsidR="00B87B94" w:rsidRPr="00F42E32" w:rsidRDefault="00B87B94" w:rsidP="008C3DE5">
      <w:pPr>
        <w:numPr>
          <w:ilvl w:val="0"/>
          <w:numId w:val="10"/>
        </w:numPr>
        <w:spacing w:before="240" w:after="240" w:line="360" w:lineRule="auto"/>
        <w:jc w:val="both"/>
      </w:pPr>
      <w:r w:rsidRPr="00F42E32">
        <w:t>Keep up-to-date register of all member</w:t>
      </w:r>
      <w:r>
        <w:t>s</w:t>
      </w:r>
      <w:r w:rsidRPr="00F42E32">
        <w:t xml:space="preserve"> of </w:t>
      </w:r>
      <w:r w:rsidR="000D7B53">
        <w:t>FERED</w:t>
      </w:r>
      <w:r w:rsidRPr="00F42E32">
        <w:t>.</w:t>
      </w:r>
    </w:p>
    <w:p w:rsidR="00B87B94" w:rsidRPr="00F42E32" w:rsidRDefault="00B87B94" w:rsidP="008C3DE5">
      <w:pPr>
        <w:numPr>
          <w:ilvl w:val="0"/>
          <w:numId w:val="10"/>
        </w:numPr>
        <w:spacing w:before="240" w:after="240" w:line="360" w:lineRule="auto"/>
        <w:jc w:val="both"/>
      </w:pPr>
      <w:r w:rsidRPr="00F42E32">
        <w:t>Give notice of meeting.</w:t>
      </w:r>
    </w:p>
    <w:p w:rsidR="00537299" w:rsidRPr="00F42E32" w:rsidRDefault="00B87B94" w:rsidP="008C3DE5">
      <w:pPr>
        <w:numPr>
          <w:ilvl w:val="0"/>
          <w:numId w:val="10"/>
        </w:numPr>
        <w:spacing w:before="240" w:after="240" w:line="360" w:lineRule="auto"/>
        <w:jc w:val="both"/>
      </w:pPr>
      <w:r w:rsidRPr="00F42E32">
        <w:t>Take and keep records of all meetings.</w:t>
      </w:r>
    </w:p>
    <w:p w:rsidR="00B87B94" w:rsidRPr="00F42E32" w:rsidRDefault="00B87B94" w:rsidP="008C3DE5">
      <w:pPr>
        <w:numPr>
          <w:ilvl w:val="0"/>
          <w:numId w:val="10"/>
        </w:numPr>
        <w:spacing w:before="240" w:after="240" w:line="360" w:lineRule="auto"/>
        <w:jc w:val="both"/>
      </w:pPr>
      <w:r w:rsidRPr="00F42E32">
        <w:t>Perform other duties as maybe assigned by the Executive Committee or General Assembly.</w:t>
      </w:r>
    </w:p>
    <w:p w:rsidR="00B87B94" w:rsidRPr="00F42E32" w:rsidRDefault="00537299" w:rsidP="008C3DE5">
      <w:pPr>
        <w:numPr>
          <w:ilvl w:val="0"/>
          <w:numId w:val="10"/>
        </w:numPr>
        <w:spacing w:before="240" w:after="240" w:line="360" w:lineRule="auto"/>
        <w:jc w:val="both"/>
      </w:pPr>
      <w:r>
        <w:t xml:space="preserve">Be a </w:t>
      </w:r>
      <w:r w:rsidR="00B87B94" w:rsidRPr="00F42E32">
        <w:t>Signatory to the organization bank account.</w:t>
      </w:r>
    </w:p>
    <w:p w:rsidR="00B87B94" w:rsidRPr="005837A8" w:rsidRDefault="00B87B94" w:rsidP="008C3DE5">
      <w:pPr>
        <w:numPr>
          <w:ilvl w:val="1"/>
          <w:numId w:val="25"/>
        </w:numPr>
        <w:spacing w:before="240" w:after="240" w:line="360" w:lineRule="auto"/>
        <w:jc w:val="both"/>
        <w:rPr>
          <w:b/>
        </w:rPr>
      </w:pPr>
      <w:r w:rsidRPr="005837A8">
        <w:rPr>
          <w:b/>
        </w:rPr>
        <w:t xml:space="preserve">The </w:t>
      </w:r>
      <w:r w:rsidR="00E302E1">
        <w:rPr>
          <w:b/>
        </w:rPr>
        <w:t xml:space="preserve">Information </w:t>
      </w:r>
      <w:r w:rsidR="00CC61DA">
        <w:rPr>
          <w:b/>
        </w:rPr>
        <w:t>S</w:t>
      </w:r>
      <w:r w:rsidRPr="005837A8">
        <w:rPr>
          <w:b/>
        </w:rPr>
        <w:t>ecretary shall;</w:t>
      </w:r>
    </w:p>
    <w:p w:rsidR="00B87B94" w:rsidRPr="00F42E32" w:rsidRDefault="00B87B94" w:rsidP="008C3DE5">
      <w:pPr>
        <w:numPr>
          <w:ilvl w:val="0"/>
          <w:numId w:val="11"/>
        </w:numPr>
        <w:spacing w:before="240" w:after="240" w:line="360" w:lineRule="auto"/>
        <w:jc w:val="both"/>
      </w:pPr>
      <w:r w:rsidRPr="00F42E32">
        <w:t>Sensitize and market the organization.</w:t>
      </w:r>
    </w:p>
    <w:p w:rsidR="00B87B94" w:rsidRPr="00F42E32" w:rsidRDefault="00B87B94" w:rsidP="008C3DE5">
      <w:pPr>
        <w:numPr>
          <w:ilvl w:val="0"/>
          <w:numId w:val="11"/>
        </w:numPr>
        <w:spacing w:before="240" w:after="240" w:line="360" w:lineRule="auto"/>
        <w:jc w:val="both"/>
      </w:pPr>
      <w:r w:rsidRPr="00F42E32">
        <w:t xml:space="preserve">Pass information to concerned members of the organization as per the scheduled </w:t>
      </w:r>
      <w:r w:rsidR="000D7B53" w:rsidRPr="00F42E32">
        <w:t>meetings</w:t>
      </w:r>
      <w:r w:rsidR="000D7B53">
        <w:t xml:space="preserve"> as</w:t>
      </w:r>
      <w:r w:rsidR="00E302E1">
        <w:t xml:space="preserve"> well as the organizations work</w:t>
      </w:r>
      <w:r w:rsidRPr="00F42E32">
        <w:t>.</w:t>
      </w:r>
    </w:p>
    <w:p w:rsidR="00B87B94" w:rsidRPr="00F42E32" w:rsidRDefault="00B87B94" w:rsidP="008C3DE5">
      <w:pPr>
        <w:numPr>
          <w:ilvl w:val="0"/>
          <w:numId w:val="11"/>
        </w:numPr>
        <w:spacing w:before="240" w:after="240" w:line="360" w:lineRule="auto"/>
        <w:jc w:val="both"/>
      </w:pPr>
      <w:r w:rsidRPr="00F42E32">
        <w:t>Play the role of publicity and public relations.</w:t>
      </w:r>
    </w:p>
    <w:p w:rsidR="00B87B94" w:rsidRPr="005837A8" w:rsidRDefault="00B87B94" w:rsidP="008C3DE5">
      <w:pPr>
        <w:numPr>
          <w:ilvl w:val="1"/>
          <w:numId w:val="25"/>
        </w:numPr>
        <w:spacing w:before="240" w:after="240" w:line="360" w:lineRule="auto"/>
        <w:jc w:val="both"/>
        <w:rPr>
          <w:b/>
        </w:rPr>
      </w:pPr>
      <w:r w:rsidRPr="005837A8">
        <w:rPr>
          <w:b/>
        </w:rPr>
        <w:t xml:space="preserve">The </w:t>
      </w:r>
      <w:r w:rsidR="00CC61DA">
        <w:rPr>
          <w:b/>
        </w:rPr>
        <w:t>T</w:t>
      </w:r>
      <w:r w:rsidRPr="005837A8">
        <w:rPr>
          <w:b/>
        </w:rPr>
        <w:t xml:space="preserve">wo </w:t>
      </w:r>
      <w:r w:rsidR="00CC61DA" w:rsidRPr="005837A8">
        <w:rPr>
          <w:b/>
        </w:rPr>
        <w:t>Committee Members</w:t>
      </w:r>
    </w:p>
    <w:p w:rsidR="00B87B94" w:rsidRPr="00F42E32" w:rsidRDefault="00B87B94" w:rsidP="008C3DE5">
      <w:pPr>
        <w:numPr>
          <w:ilvl w:val="0"/>
          <w:numId w:val="12"/>
        </w:numPr>
        <w:spacing w:before="240" w:after="240" w:line="360" w:lineRule="auto"/>
        <w:jc w:val="both"/>
      </w:pPr>
      <w:r w:rsidRPr="00F42E32">
        <w:t>Execute any duty that may be assigned to them by the Executive Committee or General</w:t>
      </w:r>
    </w:p>
    <w:p w:rsidR="00B87B94" w:rsidRPr="00F42E32" w:rsidRDefault="00B87B94" w:rsidP="00B87B94">
      <w:pPr>
        <w:spacing w:before="240" w:after="240" w:line="360" w:lineRule="auto"/>
        <w:ind w:left="360"/>
        <w:jc w:val="both"/>
      </w:pPr>
      <w:r w:rsidRPr="00F42E32">
        <w:t xml:space="preserve"> Assembly</w:t>
      </w:r>
    </w:p>
    <w:p w:rsidR="00B87B94" w:rsidRPr="00F42E32" w:rsidRDefault="00B87B94" w:rsidP="00B87B94">
      <w:pPr>
        <w:pStyle w:val="Heading2"/>
        <w:spacing w:before="240" w:after="240" w:line="360" w:lineRule="auto"/>
        <w:jc w:val="both"/>
      </w:pPr>
      <w:r w:rsidRPr="00F42E32">
        <w:t>ARTICLE 10: ELECTION PROCEDEURE</w:t>
      </w:r>
    </w:p>
    <w:p w:rsidR="00B87B94" w:rsidRPr="00F42E32" w:rsidRDefault="00537299" w:rsidP="008C3DE5">
      <w:pPr>
        <w:numPr>
          <w:ilvl w:val="1"/>
          <w:numId w:val="26"/>
        </w:numPr>
        <w:spacing w:before="240" w:after="240" w:line="360" w:lineRule="auto"/>
        <w:jc w:val="both"/>
      </w:pPr>
      <w:r>
        <w:t>All Office</w:t>
      </w:r>
      <w:r w:rsidR="00B87B94" w:rsidRPr="00F42E32">
        <w:t xml:space="preserve"> bearers may hold </w:t>
      </w:r>
      <w:r>
        <w:t>office</w:t>
      </w:r>
      <w:r w:rsidR="00B87B94" w:rsidRPr="00F42E32">
        <w:t xml:space="preserve"> for a period not exceeding two consecutive terms</w:t>
      </w:r>
      <w:r w:rsidR="007207B4">
        <w:t xml:space="preserve"> of one year</w:t>
      </w:r>
      <w:r w:rsidR="00B87B94" w:rsidRPr="00F42E32">
        <w:t>.</w:t>
      </w:r>
    </w:p>
    <w:p w:rsidR="00B87B94" w:rsidRPr="00F42E32" w:rsidRDefault="00B87B94" w:rsidP="008C3DE5">
      <w:pPr>
        <w:numPr>
          <w:ilvl w:val="1"/>
          <w:numId w:val="26"/>
        </w:numPr>
        <w:spacing w:before="240" w:after="240" w:line="360" w:lineRule="auto"/>
        <w:jc w:val="both"/>
      </w:pPr>
      <w:r w:rsidRPr="00F42E32">
        <w:t xml:space="preserve">Subject to the provisions of this Constitution a term limit shall be equal to </w:t>
      </w:r>
      <w:r w:rsidR="007207B4">
        <w:t>one year</w:t>
      </w:r>
      <w:r w:rsidRPr="00F42E32">
        <w:t>.</w:t>
      </w:r>
    </w:p>
    <w:p w:rsidR="00B87B94" w:rsidRPr="00F42E32" w:rsidRDefault="00B87B94" w:rsidP="008C3DE5">
      <w:pPr>
        <w:numPr>
          <w:ilvl w:val="1"/>
          <w:numId w:val="26"/>
        </w:numPr>
        <w:spacing w:before="240" w:after="240" w:line="360" w:lineRule="auto"/>
        <w:jc w:val="both"/>
      </w:pPr>
      <w:r w:rsidRPr="00F42E32">
        <w:t>Unless as the context may otherwise r</w:t>
      </w:r>
      <w:r w:rsidR="00537299">
        <w:t>equire, elections of the office</w:t>
      </w:r>
      <w:r w:rsidRPr="00F42E32">
        <w:t xml:space="preserve"> bearers shall be held during the General Assembly.</w:t>
      </w:r>
    </w:p>
    <w:p w:rsidR="00B87B94" w:rsidRPr="00F42E32" w:rsidRDefault="00B87B94" w:rsidP="008C3DE5">
      <w:pPr>
        <w:numPr>
          <w:ilvl w:val="1"/>
          <w:numId w:val="26"/>
        </w:numPr>
        <w:spacing w:before="240" w:after="240" w:line="360" w:lineRule="auto"/>
        <w:jc w:val="both"/>
      </w:pPr>
      <w:r w:rsidRPr="00F42E32">
        <w:t>Subject to the provisions of this Constitution, the method of voting during Executive and General Meetings shall be by secret ballot.</w:t>
      </w:r>
    </w:p>
    <w:p w:rsidR="00B87B94" w:rsidRPr="00F42E32" w:rsidRDefault="00B87B94" w:rsidP="008C3DE5">
      <w:pPr>
        <w:numPr>
          <w:ilvl w:val="1"/>
          <w:numId w:val="26"/>
        </w:numPr>
        <w:spacing w:before="240" w:after="240" w:line="360" w:lineRule="auto"/>
        <w:jc w:val="both"/>
      </w:pPr>
      <w:r w:rsidRPr="00F42E32">
        <w:lastRenderedPageBreak/>
        <w:t>The Executive committee shall have powers to nominate three competent persons to an extraordinary general meeting among whom the presiding officer for the general</w:t>
      </w:r>
      <w:r w:rsidR="007207B4">
        <w:t xml:space="preserve"> elections shall be selected three</w:t>
      </w:r>
      <w:r w:rsidRPr="00F42E32">
        <w:t xml:space="preserve"> month</w:t>
      </w:r>
      <w:r w:rsidR="007207B4">
        <w:t>s</w:t>
      </w:r>
      <w:r w:rsidRPr="00F42E32">
        <w:t xml:space="preserve"> bef</w:t>
      </w:r>
      <w:r w:rsidR="007207B4">
        <w:t xml:space="preserve">ore the elections provided that </w:t>
      </w:r>
      <w:r w:rsidRPr="00F42E32">
        <w:t>such person shall have connections with or be part of the organization.</w:t>
      </w:r>
    </w:p>
    <w:p w:rsidR="00B87B94" w:rsidRPr="00F42E32" w:rsidRDefault="00B87B94" w:rsidP="000D7B53">
      <w:pPr>
        <w:numPr>
          <w:ilvl w:val="1"/>
          <w:numId w:val="26"/>
        </w:numPr>
        <w:spacing w:before="240" w:after="240" w:line="360" w:lineRule="auto"/>
        <w:jc w:val="both"/>
      </w:pPr>
      <w:r w:rsidRPr="00F42E32">
        <w:t xml:space="preserve">Handling and taking over of offices shall be done within five working </w:t>
      </w:r>
      <w:r w:rsidR="007207B4">
        <w:t>days from the date of elections and result announcements.</w:t>
      </w:r>
    </w:p>
    <w:p w:rsidR="00B87B94" w:rsidRPr="00F42E32" w:rsidRDefault="00B87B94" w:rsidP="00B87B94">
      <w:pPr>
        <w:pStyle w:val="Heading2"/>
        <w:spacing w:before="240" w:after="240" w:line="360" w:lineRule="auto"/>
        <w:jc w:val="both"/>
      </w:pPr>
      <w:r w:rsidRPr="00F42E32">
        <w:t>ARTICLE 11; MEETINGS</w:t>
      </w:r>
    </w:p>
    <w:p w:rsidR="00B87B94" w:rsidRPr="00F42E32" w:rsidRDefault="00B87B94" w:rsidP="00B87B94">
      <w:pPr>
        <w:spacing w:before="240" w:after="240" w:line="360" w:lineRule="auto"/>
        <w:jc w:val="both"/>
      </w:pPr>
      <w:r w:rsidRPr="00F42E32">
        <w:t>11.1 There shall be executive committee meetings following the procedures below;</w:t>
      </w:r>
    </w:p>
    <w:p w:rsidR="00B87B94" w:rsidRPr="00F42E32" w:rsidRDefault="00B87B94" w:rsidP="008C3DE5">
      <w:pPr>
        <w:numPr>
          <w:ilvl w:val="0"/>
          <w:numId w:val="13"/>
        </w:numPr>
        <w:spacing w:before="240" w:after="240" w:line="360" w:lineRule="auto"/>
        <w:jc w:val="both"/>
      </w:pPr>
      <w:r w:rsidRPr="00F42E32">
        <w:t xml:space="preserve">The executives committee shall meet monthly to conduct business at such times and places the </w:t>
      </w:r>
      <w:r>
        <w:t>CEO</w:t>
      </w:r>
      <w:r w:rsidRPr="00F42E32">
        <w:t xml:space="preserve"> shall choose.</w:t>
      </w:r>
    </w:p>
    <w:p w:rsidR="00B87B94" w:rsidRPr="00F42E32" w:rsidRDefault="00B87B94" w:rsidP="008C3DE5">
      <w:pPr>
        <w:numPr>
          <w:ilvl w:val="0"/>
          <w:numId w:val="13"/>
        </w:numPr>
        <w:spacing w:before="240" w:after="240" w:line="360" w:lineRule="auto"/>
        <w:jc w:val="both"/>
      </w:pPr>
      <w:r w:rsidRPr="00F42E32">
        <w:t>The quorum at the Executive Committee meeting shall be two thirds of the members.</w:t>
      </w:r>
    </w:p>
    <w:p w:rsidR="00B87B94" w:rsidRPr="00F42E32" w:rsidRDefault="00B87B94" w:rsidP="008C3DE5">
      <w:pPr>
        <w:numPr>
          <w:ilvl w:val="0"/>
          <w:numId w:val="13"/>
        </w:numPr>
        <w:spacing w:before="240" w:after="240" w:line="360" w:lineRule="auto"/>
        <w:jc w:val="both"/>
      </w:pPr>
      <w:r w:rsidRPr="00F42E32">
        <w:t xml:space="preserve">The committee may invite any persons of specialized training and knowledge to its meetings for purposes of advising </w:t>
      </w:r>
      <w:r w:rsidR="007207B4">
        <w:t>the committee members on working effectively.</w:t>
      </w:r>
    </w:p>
    <w:p w:rsidR="00B87B94" w:rsidRPr="00F42E32" w:rsidRDefault="00B87B94" w:rsidP="008C3DE5">
      <w:pPr>
        <w:numPr>
          <w:ilvl w:val="0"/>
          <w:numId w:val="13"/>
        </w:numPr>
        <w:spacing w:before="240" w:after="240" w:line="360" w:lineRule="auto"/>
        <w:jc w:val="both"/>
      </w:pPr>
      <w:r w:rsidRPr="00F42E32">
        <w:t>Subject to the provisions of this constitution, the Executive Committee may regulate these procedures.</w:t>
      </w:r>
    </w:p>
    <w:p w:rsidR="00B87B94" w:rsidRPr="00F42E32" w:rsidRDefault="00B87B94" w:rsidP="00B87B94">
      <w:pPr>
        <w:spacing w:before="240" w:after="240" w:line="360" w:lineRule="auto"/>
        <w:jc w:val="both"/>
      </w:pPr>
      <w:r w:rsidRPr="00F42E32">
        <w:t>11.2 There shall be general meetings organized in the following manner;</w:t>
      </w:r>
    </w:p>
    <w:p w:rsidR="00B87B94" w:rsidRPr="00F42E32" w:rsidRDefault="00B87B94" w:rsidP="008C3DE5">
      <w:pPr>
        <w:numPr>
          <w:ilvl w:val="0"/>
          <w:numId w:val="14"/>
        </w:numPr>
        <w:spacing w:before="240" w:after="240" w:line="360" w:lineRule="auto"/>
        <w:jc w:val="both"/>
      </w:pPr>
      <w:r w:rsidRPr="00F42E32">
        <w:t>The organization shall convene an annual general meeting to be known as the general assembly and this shall be specified in the notice calling the same.</w:t>
      </w:r>
    </w:p>
    <w:p w:rsidR="00B87B94" w:rsidRPr="00F42E32" w:rsidRDefault="00B87B94" w:rsidP="008C3DE5">
      <w:pPr>
        <w:numPr>
          <w:ilvl w:val="0"/>
          <w:numId w:val="14"/>
        </w:numPr>
        <w:spacing w:before="240" w:after="240" w:line="360" w:lineRule="auto"/>
        <w:jc w:val="both"/>
      </w:pPr>
      <w:r w:rsidRPr="00F42E32">
        <w:t xml:space="preserve">At the general meeting, the general assembly shall be presided over by the </w:t>
      </w:r>
      <w:r>
        <w:t>CEO</w:t>
      </w:r>
      <w:r w:rsidRPr="00F42E32">
        <w:t xml:space="preserve"> of the Executive Committee.</w:t>
      </w:r>
    </w:p>
    <w:p w:rsidR="00B87B94" w:rsidRPr="00F42E32" w:rsidRDefault="00B87B94" w:rsidP="008C3DE5">
      <w:pPr>
        <w:numPr>
          <w:ilvl w:val="0"/>
          <w:numId w:val="14"/>
        </w:numPr>
        <w:spacing w:before="240" w:after="240" w:line="360" w:lineRule="auto"/>
        <w:jc w:val="both"/>
      </w:pPr>
      <w:r w:rsidRPr="00F42E32">
        <w:t>The Secretary of the Executive Committee shall circulate the notice of the meeting and the agenda one month before the meeting.</w:t>
      </w:r>
    </w:p>
    <w:p w:rsidR="00B87B94" w:rsidRDefault="00B87B94" w:rsidP="008C3DE5">
      <w:pPr>
        <w:numPr>
          <w:ilvl w:val="0"/>
          <w:numId w:val="14"/>
        </w:numPr>
        <w:spacing w:before="240" w:after="240" w:line="360" w:lineRule="auto"/>
        <w:jc w:val="both"/>
      </w:pPr>
      <w:r w:rsidRPr="00F42E32">
        <w:t xml:space="preserve">Determination of any issue at the general assembly shall be by a simple majority vote of the registered members present in person and no proxies shall be allowed. The </w:t>
      </w:r>
      <w:r>
        <w:t>CEO</w:t>
      </w:r>
      <w:r w:rsidRPr="00F42E32">
        <w:t xml:space="preserve"> shall have a casting vote at the general assembly in the event of a tie.</w:t>
      </w:r>
    </w:p>
    <w:p w:rsidR="00C4676C" w:rsidRPr="00F42E32" w:rsidRDefault="00C4676C" w:rsidP="00C4676C">
      <w:pPr>
        <w:spacing w:before="240" w:after="240" w:line="360" w:lineRule="auto"/>
        <w:ind w:left="720"/>
        <w:jc w:val="both"/>
      </w:pPr>
    </w:p>
    <w:p w:rsidR="00B87B94" w:rsidRPr="00F42E32" w:rsidRDefault="00B87B94" w:rsidP="008C3DE5">
      <w:pPr>
        <w:numPr>
          <w:ilvl w:val="0"/>
          <w:numId w:val="14"/>
        </w:numPr>
        <w:spacing w:before="240" w:after="240" w:line="360" w:lineRule="auto"/>
        <w:jc w:val="both"/>
      </w:pPr>
      <w:r w:rsidRPr="00F42E32">
        <w:lastRenderedPageBreak/>
        <w:t>The quorum at any general assembly shall be one half of the total full numbers.</w:t>
      </w:r>
    </w:p>
    <w:p w:rsidR="00B87B94" w:rsidRPr="00F42E32" w:rsidRDefault="00B87B94" w:rsidP="008C3DE5">
      <w:pPr>
        <w:numPr>
          <w:ilvl w:val="0"/>
          <w:numId w:val="14"/>
        </w:numPr>
        <w:spacing w:before="240" w:after="240" w:line="360" w:lineRule="auto"/>
        <w:jc w:val="both"/>
      </w:pPr>
      <w:r w:rsidRPr="00F42E32">
        <w:t xml:space="preserve">The general meetings or general assembly shall take place at such places and time and dates as the Executive Committee may appoint, provided that where the Executive Committee fails to do summons the meeting by fourteen </w:t>
      </w:r>
      <w:r w:rsidR="00DC683E">
        <w:t>working day</w:t>
      </w:r>
      <w:r w:rsidRPr="00F42E32">
        <w:t>s without reasonable cause, any registered member may cause call of the general assembly by petitioning the Secretary and serving copies to all Executive members.</w:t>
      </w:r>
    </w:p>
    <w:p w:rsidR="00B87B94" w:rsidRPr="00F42E32" w:rsidRDefault="00B87B94" w:rsidP="008C3DE5">
      <w:pPr>
        <w:numPr>
          <w:ilvl w:val="0"/>
          <w:numId w:val="14"/>
        </w:numPr>
        <w:spacing w:before="240" w:after="240" w:line="360" w:lineRule="auto"/>
        <w:jc w:val="both"/>
      </w:pPr>
      <w:r w:rsidRPr="00F42E32">
        <w:t>Subject to the provisions of this constitution, the general assembly may regulate its procedures.</w:t>
      </w:r>
    </w:p>
    <w:p w:rsidR="00B87B94" w:rsidRPr="00F42E32" w:rsidRDefault="00B87B94" w:rsidP="00B87B94">
      <w:pPr>
        <w:pStyle w:val="Heading2"/>
        <w:spacing w:before="240" w:after="240" w:line="360" w:lineRule="auto"/>
        <w:jc w:val="both"/>
      </w:pPr>
      <w:r w:rsidRPr="00F42E32">
        <w:t>ARTICLE 12: THE GENERAL ASSEMBLY</w:t>
      </w:r>
    </w:p>
    <w:p w:rsidR="00B87B94" w:rsidRPr="0096035A" w:rsidRDefault="00B87B94" w:rsidP="00B87B94">
      <w:pPr>
        <w:spacing w:before="240" w:after="240" w:line="360" w:lineRule="auto"/>
        <w:jc w:val="both"/>
        <w:rPr>
          <w:b/>
        </w:rPr>
      </w:pPr>
      <w:r w:rsidRPr="0096035A">
        <w:rPr>
          <w:b/>
        </w:rPr>
        <w:t>12.1 The general assembly shall have the following;</w:t>
      </w:r>
    </w:p>
    <w:p w:rsidR="00B87B94" w:rsidRPr="00F42E32" w:rsidRDefault="00B87B94" w:rsidP="008C3DE5">
      <w:pPr>
        <w:numPr>
          <w:ilvl w:val="0"/>
          <w:numId w:val="15"/>
        </w:numPr>
        <w:spacing w:before="240" w:after="240" w:line="360" w:lineRule="auto"/>
        <w:jc w:val="both"/>
      </w:pPr>
      <w:r w:rsidRPr="00F42E32">
        <w:t xml:space="preserve">Receiving and approving reports from the </w:t>
      </w:r>
      <w:r>
        <w:t>CEO</w:t>
      </w:r>
      <w:r w:rsidRPr="00F42E32">
        <w:t xml:space="preserve"> of the Executive committee on the activities of the organization for the previous year.</w:t>
      </w:r>
    </w:p>
    <w:p w:rsidR="00B87B94" w:rsidRPr="00F42E32" w:rsidRDefault="00B87B94" w:rsidP="008C3DE5">
      <w:pPr>
        <w:numPr>
          <w:ilvl w:val="0"/>
          <w:numId w:val="15"/>
        </w:numPr>
        <w:spacing w:before="240" w:after="240" w:line="360" w:lineRule="auto"/>
        <w:jc w:val="both"/>
      </w:pPr>
      <w:r w:rsidRPr="00F42E32">
        <w:t>Receiving annual reports on projects.</w:t>
      </w:r>
    </w:p>
    <w:p w:rsidR="00B87B94" w:rsidRPr="00F42E32" w:rsidRDefault="00B87B94" w:rsidP="008C3DE5">
      <w:pPr>
        <w:numPr>
          <w:ilvl w:val="0"/>
          <w:numId w:val="15"/>
        </w:numPr>
        <w:spacing w:before="240" w:after="240" w:line="360" w:lineRule="auto"/>
        <w:jc w:val="both"/>
      </w:pPr>
      <w:r w:rsidRPr="00F42E32">
        <w:t>Receiving and approving audited financial reports from the treasurer.</w:t>
      </w:r>
    </w:p>
    <w:p w:rsidR="00B87B94" w:rsidRPr="00F42E32" w:rsidRDefault="00DC683E" w:rsidP="008C3DE5">
      <w:pPr>
        <w:numPr>
          <w:ilvl w:val="0"/>
          <w:numId w:val="15"/>
        </w:numPr>
        <w:spacing w:before="240" w:after="240" w:line="360" w:lineRule="auto"/>
        <w:jc w:val="both"/>
      </w:pPr>
      <w:r>
        <w:t>Deliberating</w:t>
      </w:r>
      <w:r w:rsidR="00B87B94" w:rsidRPr="00F42E32">
        <w:t xml:space="preserve"> issue</w:t>
      </w:r>
      <w:r>
        <w:t>s</w:t>
      </w:r>
      <w:r w:rsidR="00B87B94" w:rsidRPr="00F42E32">
        <w:t>, which may be raised by the members.</w:t>
      </w:r>
    </w:p>
    <w:p w:rsidR="00B87B94" w:rsidRPr="0096035A" w:rsidRDefault="00B87B94" w:rsidP="00B87B94">
      <w:pPr>
        <w:spacing w:before="240" w:after="240" w:line="360" w:lineRule="auto"/>
        <w:jc w:val="both"/>
        <w:rPr>
          <w:b/>
        </w:rPr>
      </w:pPr>
      <w:r w:rsidRPr="0096035A">
        <w:rPr>
          <w:b/>
        </w:rPr>
        <w:t>12.2 Attendance at the general assembly;</w:t>
      </w:r>
    </w:p>
    <w:p w:rsidR="00B87B94" w:rsidRPr="00F42E32" w:rsidRDefault="00B87B94" w:rsidP="00B87B94">
      <w:pPr>
        <w:spacing w:before="240" w:after="240" w:line="360" w:lineRule="auto"/>
        <w:jc w:val="both"/>
      </w:pPr>
      <w:r w:rsidRPr="00F42E32">
        <w:t>The annual general assembly shall be attended by;</w:t>
      </w:r>
    </w:p>
    <w:p w:rsidR="00B87B94" w:rsidRPr="00F42E32" w:rsidRDefault="00B87B94" w:rsidP="008C3DE5">
      <w:pPr>
        <w:numPr>
          <w:ilvl w:val="0"/>
          <w:numId w:val="16"/>
        </w:numPr>
        <w:spacing w:before="240" w:after="240" w:line="360" w:lineRule="auto"/>
        <w:jc w:val="both"/>
      </w:pPr>
      <w:r w:rsidRPr="00F42E32">
        <w:t>Members of the executive committee.</w:t>
      </w:r>
    </w:p>
    <w:p w:rsidR="00B87B94" w:rsidRPr="00F42E32" w:rsidRDefault="00B87B94" w:rsidP="008C3DE5">
      <w:pPr>
        <w:numPr>
          <w:ilvl w:val="0"/>
          <w:numId w:val="16"/>
        </w:numPr>
        <w:spacing w:before="240" w:after="240" w:line="360" w:lineRule="auto"/>
        <w:jc w:val="both"/>
      </w:pPr>
      <w:r w:rsidRPr="00F42E32">
        <w:t>All registered members of the organization.</w:t>
      </w:r>
    </w:p>
    <w:p w:rsidR="00B87B94" w:rsidRPr="00A84837" w:rsidRDefault="00B87B94" w:rsidP="008C3DE5">
      <w:pPr>
        <w:numPr>
          <w:ilvl w:val="0"/>
          <w:numId w:val="16"/>
        </w:numPr>
        <w:spacing w:before="240" w:after="240" w:line="360" w:lineRule="auto"/>
        <w:jc w:val="both"/>
      </w:pPr>
      <w:r w:rsidRPr="00F42E32">
        <w:t xml:space="preserve">Any persons or organizations that may be sharing aspirations with the organization and are sympathetic to the aims and objectives of the organization at invitation of the Executive Committee provided that this category shall not have powers to </w:t>
      </w:r>
      <w:r w:rsidR="00D20E97" w:rsidRPr="00F42E32">
        <w:t>vote</w:t>
      </w:r>
      <w:r w:rsidR="00D20E97">
        <w:t>.</w:t>
      </w:r>
    </w:p>
    <w:p w:rsidR="00FC3D29" w:rsidRDefault="00FC3D29" w:rsidP="00B87B94">
      <w:pPr>
        <w:spacing w:before="240" w:after="240" w:line="360" w:lineRule="auto"/>
        <w:jc w:val="both"/>
        <w:rPr>
          <w:b/>
        </w:rPr>
      </w:pPr>
    </w:p>
    <w:p w:rsidR="00FC3D29" w:rsidRDefault="00FC3D29" w:rsidP="00B87B94">
      <w:pPr>
        <w:spacing w:before="240" w:after="240" w:line="360" w:lineRule="auto"/>
        <w:jc w:val="both"/>
        <w:rPr>
          <w:b/>
        </w:rPr>
      </w:pPr>
    </w:p>
    <w:p w:rsidR="00B87B94" w:rsidRPr="0096035A" w:rsidRDefault="00B87B94" w:rsidP="00B87B94">
      <w:pPr>
        <w:spacing w:before="240" w:after="240" w:line="360" w:lineRule="auto"/>
        <w:jc w:val="both"/>
        <w:rPr>
          <w:b/>
        </w:rPr>
      </w:pPr>
      <w:r w:rsidRPr="0096035A">
        <w:rPr>
          <w:b/>
        </w:rPr>
        <w:lastRenderedPageBreak/>
        <w:t>12.3 Extraordinary General Assembly;</w:t>
      </w:r>
    </w:p>
    <w:p w:rsidR="00B87B94" w:rsidRPr="00F42E32" w:rsidRDefault="00B87B94" w:rsidP="00B87B94">
      <w:pPr>
        <w:spacing w:before="240" w:after="240" w:line="360" w:lineRule="auto"/>
        <w:jc w:val="both"/>
      </w:pPr>
      <w:r w:rsidRPr="00F42E32">
        <w:t>An extraordinary meeting of the general assembly to conduct urgent business may be convened by;</w:t>
      </w:r>
    </w:p>
    <w:p w:rsidR="00B87B94" w:rsidRPr="00F42E32" w:rsidRDefault="00B87B94" w:rsidP="008C3DE5">
      <w:pPr>
        <w:numPr>
          <w:ilvl w:val="0"/>
          <w:numId w:val="17"/>
        </w:numPr>
        <w:spacing w:before="240" w:after="240" w:line="360" w:lineRule="auto"/>
        <w:jc w:val="both"/>
      </w:pPr>
      <w:r w:rsidRPr="00F42E32">
        <w:t xml:space="preserve">The </w:t>
      </w:r>
      <w:r>
        <w:t>CEO</w:t>
      </w:r>
      <w:r w:rsidRPr="00F42E32">
        <w:t xml:space="preserve"> of the Executive Committee.</w:t>
      </w:r>
    </w:p>
    <w:p w:rsidR="00B87B94" w:rsidRPr="00F42E32" w:rsidRDefault="00B87B94" w:rsidP="008C3DE5">
      <w:pPr>
        <w:numPr>
          <w:ilvl w:val="0"/>
          <w:numId w:val="17"/>
        </w:numPr>
        <w:spacing w:before="240" w:after="240" w:line="360" w:lineRule="auto"/>
        <w:jc w:val="both"/>
      </w:pPr>
      <w:r w:rsidRPr="00F42E32">
        <w:t>The quorum at the extraordinary general assembly shall be one third of the registered members of the organization.</w:t>
      </w:r>
    </w:p>
    <w:p w:rsidR="00A84837" w:rsidRDefault="00B87B94" w:rsidP="005D1E63">
      <w:pPr>
        <w:numPr>
          <w:ilvl w:val="0"/>
          <w:numId w:val="17"/>
        </w:numPr>
        <w:spacing w:before="240" w:after="240" w:line="360" w:lineRule="auto"/>
        <w:jc w:val="both"/>
      </w:pPr>
      <w:r w:rsidRPr="00F42E32">
        <w:t>Subject to the provisions of this constitution, the extraordinary general assembly may regulate its own procedures.</w:t>
      </w:r>
    </w:p>
    <w:p w:rsidR="00B87B94" w:rsidRPr="0096035A" w:rsidRDefault="00B87B94" w:rsidP="00B87B94">
      <w:pPr>
        <w:spacing w:before="240" w:after="240" w:line="360" w:lineRule="auto"/>
        <w:jc w:val="both"/>
        <w:rPr>
          <w:b/>
        </w:rPr>
      </w:pPr>
      <w:r w:rsidRPr="0096035A">
        <w:rPr>
          <w:b/>
        </w:rPr>
        <w:t>ARTICLE 13: SOURCES OF FUNDING</w:t>
      </w:r>
    </w:p>
    <w:p w:rsidR="00B87B94" w:rsidRPr="00F42E32" w:rsidRDefault="00B87B94" w:rsidP="00B87B94">
      <w:pPr>
        <w:spacing w:before="240" w:after="240" w:line="360" w:lineRule="auto"/>
        <w:jc w:val="both"/>
      </w:pPr>
      <w:r w:rsidRPr="00F42E32">
        <w:t>The funding sources of the organization shall include but not limited to the following;</w:t>
      </w:r>
    </w:p>
    <w:p w:rsidR="00B87B94" w:rsidRPr="00F42E32" w:rsidRDefault="00DC683E" w:rsidP="008C3DE5">
      <w:pPr>
        <w:numPr>
          <w:ilvl w:val="0"/>
          <w:numId w:val="18"/>
        </w:numPr>
        <w:spacing w:before="240" w:after="240" w:line="360" w:lineRule="auto"/>
        <w:jc w:val="both"/>
      </w:pPr>
      <w:r>
        <w:t>Membership contribution.</w:t>
      </w:r>
    </w:p>
    <w:p w:rsidR="00B87B94" w:rsidRPr="00F42E32" w:rsidRDefault="00DC683E" w:rsidP="008C3DE5">
      <w:pPr>
        <w:numPr>
          <w:ilvl w:val="0"/>
          <w:numId w:val="18"/>
        </w:numPr>
        <w:spacing w:before="240" w:after="240" w:line="360" w:lineRule="auto"/>
        <w:jc w:val="both"/>
      </w:pPr>
      <w:r>
        <w:t>F</w:t>
      </w:r>
      <w:r w:rsidR="00B87B94" w:rsidRPr="00F42E32">
        <w:t>undraising activities.</w:t>
      </w:r>
    </w:p>
    <w:p w:rsidR="00B87B94" w:rsidRPr="00F42E32" w:rsidRDefault="00B87B94" w:rsidP="008C3DE5">
      <w:pPr>
        <w:numPr>
          <w:ilvl w:val="0"/>
          <w:numId w:val="18"/>
        </w:numPr>
        <w:spacing w:before="240" w:after="240" w:line="360" w:lineRule="auto"/>
        <w:jc w:val="both"/>
      </w:pPr>
      <w:r w:rsidRPr="00F42E32">
        <w:t xml:space="preserve">Donations from </w:t>
      </w:r>
      <w:r w:rsidR="00DC683E">
        <w:t>individuals, organizations from different sources.</w:t>
      </w:r>
    </w:p>
    <w:p w:rsidR="00B87B94" w:rsidRPr="00F42E32" w:rsidRDefault="00B87B94" w:rsidP="008C3DE5">
      <w:pPr>
        <w:numPr>
          <w:ilvl w:val="0"/>
          <w:numId w:val="18"/>
        </w:numPr>
        <w:spacing w:before="240" w:after="240" w:line="360" w:lineRule="auto"/>
        <w:jc w:val="both"/>
      </w:pPr>
      <w:r w:rsidRPr="00F42E32">
        <w:t>Loans.</w:t>
      </w:r>
    </w:p>
    <w:p w:rsidR="00B87B94" w:rsidRPr="00F42E32" w:rsidRDefault="00B87B94" w:rsidP="008C3DE5">
      <w:pPr>
        <w:numPr>
          <w:ilvl w:val="0"/>
          <w:numId w:val="18"/>
        </w:numPr>
        <w:spacing w:before="240" w:after="240" w:line="360" w:lineRule="auto"/>
        <w:jc w:val="both"/>
      </w:pPr>
      <w:r w:rsidRPr="00F42E32">
        <w:t xml:space="preserve">Government </w:t>
      </w:r>
      <w:r w:rsidR="00DC683E">
        <w:t>grants.</w:t>
      </w:r>
    </w:p>
    <w:p w:rsidR="00B87B94" w:rsidRPr="00F42E32" w:rsidRDefault="00B87B94" w:rsidP="008C3DE5">
      <w:pPr>
        <w:numPr>
          <w:ilvl w:val="0"/>
          <w:numId w:val="18"/>
        </w:numPr>
        <w:spacing w:before="240" w:after="240" w:line="360" w:lineRule="auto"/>
        <w:jc w:val="both"/>
      </w:pPr>
      <w:r w:rsidRPr="00F42E32">
        <w:t>Profits from output sales.</w:t>
      </w:r>
    </w:p>
    <w:p w:rsidR="00B87B94" w:rsidRPr="00F42E32" w:rsidRDefault="00B87B94" w:rsidP="008C3DE5">
      <w:pPr>
        <w:numPr>
          <w:ilvl w:val="0"/>
          <w:numId w:val="18"/>
        </w:numPr>
        <w:spacing w:before="240" w:after="240" w:line="360" w:lineRule="auto"/>
        <w:jc w:val="both"/>
      </w:pPr>
      <w:r w:rsidRPr="00F42E32">
        <w:t>Any other lawful source.</w:t>
      </w:r>
    </w:p>
    <w:p w:rsidR="00B87B94" w:rsidRPr="00F42E32" w:rsidRDefault="00B87B94" w:rsidP="00B87B94">
      <w:pPr>
        <w:pStyle w:val="Heading2"/>
        <w:spacing w:before="240" w:after="240" w:line="360" w:lineRule="auto"/>
        <w:jc w:val="both"/>
      </w:pPr>
      <w:r w:rsidRPr="00F42E32">
        <w:t>ARTICLE 14: BANK ACCOUNT</w:t>
      </w:r>
    </w:p>
    <w:p w:rsidR="00B87B94" w:rsidRPr="00F42E32" w:rsidRDefault="00B87B94" w:rsidP="008C3DE5">
      <w:pPr>
        <w:pStyle w:val="Heading2"/>
        <w:numPr>
          <w:ilvl w:val="1"/>
          <w:numId w:val="27"/>
        </w:numPr>
        <w:spacing w:before="240" w:after="240" w:line="360" w:lineRule="auto"/>
        <w:jc w:val="both"/>
      </w:pPr>
      <w:r w:rsidRPr="00F42E32">
        <w:rPr>
          <w:b w:val="0"/>
          <w:bCs w:val="0"/>
        </w:rPr>
        <w:t>. Bank account(s) of the organization shall be opened with any bank agreed upon by the General Assembly. The same members may further decide on such other financial institutions deemed fit.</w:t>
      </w:r>
    </w:p>
    <w:p w:rsidR="00B87B94" w:rsidRPr="00F42E32" w:rsidRDefault="00B87B94" w:rsidP="008C3DE5">
      <w:pPr>
        <w:pStyle w:val="Heading2"/>
        <w:numPr>
          <w:ilvl w:val="1"/>
          <w:numId w:val="27"/>
        </w:numPr>
        <w:spacing w:before="240" w:after="240" w:line="360" w:lineRule="auto"/>
        <w:jc w:val="both"/>
      </w:pPr>
      <w:r w:rsidRPr="00F42E32">
        <w:rPr>
          <w:b w:val="0"/>
          <w:bCs w:val="0"/>
        </w:rPr>
        <w:t>. Except as may otherwise be authorized by the General Assembly, the following Executive Committee members shall each, be signatories to the organization</w:t>
      </w:r>
      <w:r>
        <w:rPr>
          <w:b w:val="0"/>
          <w:bCs w:val="0"/>
        </w:rPr>
        <w:t>’</w:t>
      </w:r>
      <w:r w:rsidRPr="00F42E32">
        <w:rPr>
          <w:b w:val="0"/>
          <w:bCs w:val="0"/>
        </w:rPr>
        <w:t>s bank account(s) at any material withdrawal.</w:t>
      </w:r>
    </w:p>
    <w:p w:rsidR="00B87B94" w:rsidRPr="00F42E32" w:rsidRDefault="00B87B94" w:rsidP="008C3DE5">
      <w:pPr>
        <w:numPr>
          <w:ilvl w:val="0"/>
          <w:numId w:val="19"/>
        </w:numPr>
        <w:spacing w:before="240" w:after="240" w:line="360" w:lineRule="auto"/>
        <w:jc w:val="both"/>
      </w:pPr>
      <w:r w:rsidRPr="00F42E32">
        <w:t>The C</w:t>
      </w:r>
      <w:r>
        <w:t>EO</w:t>
      </w:r>
      <w:r w:rsidRPr="00F42E32">
        <w:t>.</w:t>
      </w:r>
    </w:p>
    <w:p w:rsidR="00B87B94" w:rsidRPr="00F42E32" w:rsidRDefault="00B87B94" w:rsidP="008C3DE5">
      <w:pPr>
        <w:numPr>
          <w:ilvl w:val="0"/>
          <w:numId w:val="19"/>
        </w:numPr>
        <w:spacing w:before="240" w:after="240" w:line="360" w:lineRule="auto"/>
        <w:jc w:val="both"/>
      </w:pPr>
      <w:r w:rsidRPr="00F42E32">
        <w:lastRenderedPageBreak/>
        <w:t>The Secretary</w:t>
      </w:r>
    </w:p>
    <w:p w:rsidR="00B87B94" w:rsidRPr="00F42E32" w:rsidRDefault="00B87B94" w:rsidP="008C3DE5">
      <w:pPr>
        <w:numPr>
          <w:ilvl w:val="0"/>
          <w:numId w:val="19"/>
        </w:numPr>
        <w:spacing w:before="240" w:after="240" w:line="360" w:lineRule="auto"/>
        <w:jc w:val="both"/>
      </w:pPr>
      <w:r w:rsidRPr="00F42E32">
        <w:t xml:space="preserve">The </w:t>
      </w:r>
      <w:r w:rsidR="00C4676C">
        <w:t xml:space="preserve">Finance </w:t>
      </w:r>
    </w:p>
    <w:p w:rsidR="00B87B94" w:rsidRPr="00F42E32" w:rsidRDefault="00B87B94" w:rsidP="008C3DE5">
      <w:pPr>
        <w:numPr>
          <w:ilvl w:val="1"/>
          <w:numId w:val="27"/>
        </w:numPr>
        <w:spacing w:before="240" w:after="240" w:line="360" w:lineRule="auto"/>
        <w:jc w:val="both"/>
      </w:pPr>
      <w:r w:rsidRPr="00F42E32">
        <w:t xml:space="preserve">. In the event of an intention to withdraw money exceeding </w:t>
      </w:r>
      <w:r w:rsidR="00DC683E">
        <w:t xml:space="preserve">UGX: </w:t>
      </w:r>
      <w:r w:rsidRPr="00F42E32">
        <w:t>5</w:t>
      </w:r>
      <w:r w:rsidR="00DC683E">
        <w:t>,0</w:t>
      </w:r>
      <w:r w:rsidRPr="00F42E32">
        <w:t xml:space="preserve">00,000 </w:t>
      </w:r>
      <w:r w:rsidR="00C05391">
        <w:t xml:space="preserve">or </w:t>
      </w:r>
      <w:r w:rsidRPr="00F42E32">
        <w:t>its equivalent, 2/3 of the Executive Committee shall have to first approve such.</w:t>
      </w:r>
    </w:p>
    <w:p w:rsidR="00B87B94" w:rsidRPr="00F42E32" w:rsidRDefault="00B87B94" w:rsidP="008C3DE5">
      <w:pPr>
        <w:numPr>
          <w:ilvl w:val="1"/>
          <w:numId w:val="27"/>
        </w:numPr>
        <w:spacing w:before="240" w:after="240" w:line="360" w:lineRule="auto"/>
        <w:jc w:val="both"/>
      </w:pPr>
      <w:r w:rsidRPr="00F42E32">
        <w:t>. Unless as may otherwise be authorized by the Executive Committee, the Treasurer shall not keep in either his</w:t>
      </w:r>
      <w:r w:rsidR="00C05391">
        <w:t>/her</w:t>
      </w:r>
      <w:r w:rsidRPr="00F42E32">
        <w:t xml:space="preserve"> official or personal custody any organization money received or not spent for a period exceeding five working days.</w:t>
      </w:r>
    </w:p>
    <w:p w:rsidR="00B87B94" w:rsidRPr="00F42E32" w:rsidRDefault="00B87B94" w:rsidP="00B87B94">
      <w:pPr>
        <w:pStyle w:val="Heading2"/>
        <w:spacing w:before="240" w:after="240" w:line="360" w:lineRule="auto"/>
        <w:jc w:val="both"/>
      </w:pPr>
      <w:r w:rsidRPr="00F42E32">
        <w:t>ARTICLE 15: THE ORGANIZATION SEAL</w:t>
      </w:r>
      <w:r w:rsidR="00216CE9">
        <w:t xml:space="preserve"> AND STAMP</w:t>
      </w:r>
    </w:p>
    <w:p w:rsidR="00B87B94" w:rsidRPr="00F42E32" w:rsidRDefault="00B87B94" w:rsidP="008C3DE5">
      <w:pPr>
        <w:numPr>
          <w:ilvl w:val="1"/>
          <w:numId w:val="28"/>
        </w:numPr>
        <w:spacing w:before="240" w:after="240" w:line="360" w:lineRule="auto"/>
        <w:jc w:val="both"/>
      </w:pPr>
      <w:r w:rsidRPr="00F42E32">
        <w:t>There shall be a seal for the organization the design of which shall be approved by the Executive Committee.</w:t>
      </w:r>
    </w:p>
    <w:p w:rsidR="00B87B94" w:rsidRDefault="00B87B94" w:rsidP="005D1E63">
      <w:pPr>
        <w:numPr>
          <w:ilvl w:val="1"/>
          <w:numId w:val="28"/>
        </w:numPr>
        <w:spacing w:before="240" w:after="240" w:line="360" w:lineRule="auto"/>
        <w:jc w:val="both"/>
      </w:pPr>
      <w:r w:rsidRPr="00F42E32">
        <w:t>The seal shall be kept by the Secretary of the organization and shall be used by the Executive Committee to authenticate the official documents of the organization or documents to which the organization is party by its duly authorized officer(s).</w:t>
      </w:r>
    </w:p>
    <w:p w:rsidR="00B87B94" w:rsidRPr="00F42E32" w:rsidRDefault="00B87B94" w:rsidP="00B87B94">
      <w:pPr>
        <w:pStyle w:val="Heading2"/>
        <w:spacing w:before="240" w:after="240" w:line="360" w:lineRule="auto"/>
        <w:jc w:val="both"/>
      </w:pPr>
      <w:r w:rsidRPr="00F42E32">
        <w:t>ARTICLE 16: AMENDMENTS</w:t>
      </w:r>
    </w:p>
    <w:p w:rsidR="00B87B94" w:rsidRPr="00F42E32" w:rsidRDefault="00B87B94" w:rsidP="008C3DE5">
      <w:pPr>
        <w:numPr>
          <w:ilvl w:val="1"/>
          <w:numId w:val="29"/>
        </w:numPr>
        <w:spacing w:before="240" w:after="240" w:line="360" w:lineRule="auto"/>
        <w:jc w:val="both"/>
      </w:pPr>
      <w:r w:rsidRPr="00F42E32">
        <w:t>A member wishing to propose any amendment to this constitution shall give notice of such proposal by sending it to the secretary of the Executive committee at least two months before the meeting of the General Assembly.</w:t>
      </w:r>
    </w:p>
    <w:p w:rsidR="00B87B94" w:rsidRPr="00F42E32" w:rsidRDefault="00B87B94" w:rsidP="008C3DE5">
      <w:pPr>
        <w:numPr>
          <w:ilvl w:val="1"/>
          <w:numId w:val="29"/>
        </w:numPr>
        <w:spacing w:before="240" w:after="240" w:line="360" w:lineRule="auto"/>
        <w:jc w:val="both"/>
      </w:pPr>
      <w:r w:rsidRPr="00F42E32">
        <w:t xml:space="preserve">On receipt of such proposal, the secretary shall circulate </w:t>
      </w:r>
      <w:r w:rsidR="00216CE9">
        <w:t>information</w:t>
      </w:r>
      <w:r w:rsidRPr="00F42E32">
        <w:t xml:space="preserve"> of the same to all members.</w:t>
      </w:r>
    </w:p>
    <w:p w:rsidR="00B87B94" w:rsidRPr="00F42E32" w:rsidRDefault="00B87B94" w:rsidP="008C3DE5">
      <w:pPr>
        <w:numPr>
          <w:ilvl w:val="1"/>
          <w:numId w:val="29"/>
        </w:numPr>
        <w:spacing w:before="240" w:after="240" w:line="360" w:lineRule="auto"/>
        <w:jc w:val="both"/>
      </w:pPr>
      <w:r w:rsidRPr="00F42E32">
        <w:t>An amendment shall be affected by a majority vote of two thirds of the members present but entitled to vote.</w:t>
      </w:r>
    </w:p>
    <w:p w:rsidR="00B87B94" w:rsidRPr="00F42E32" w:rsidRDefault="00B87B94" w:rsidP="00B87B94">
      <w:pPr>
        <w:pStyle w:val="Heading2"/>
        <w:spacing w:before="240" w:after="240" w:line="360" w:lineRule="auto"/>
        <w:jc w:val="both"/>
      </w:pPr>
      <w:r w:rsidRPr="00F42E32">
        <w:t>ARTICLE 17: DISSOLUTION</w:t>
      </w:r>
    </w:p>
    <w:p w:rsidR="00B87B94" w:rsidRPr="00F42E32" w:rsidRDefault="00B87B94" w:rsidP="008C3DE5">
      <w:pPr>
        <w:numPr>
          <w:ilvl w:val="1"/>
          <w:numId w:val="30"/>
        </w:numPr>
        <w:spacing w:before="240" w:after="240" w:line="360" w:lineRule="auto"/>
        <w:jc w:val="both"/>
      </w:pPr>
      <w:r w:rsidRPr="00F42E32">
        <w:t>In the event of an admission that the objectives of the organization have failed to be attained by two thirds of the registered members, any member may upon such a basis move a motion of dissolution during the General Assembly.</w:t>
      </w:r>
    </w:p>
    <w:p w:rsidR="00B87B94" w:rsidRPr="00F42E32" w:rsidRDefault="00B87B94" w:rsidP="008C3DE5">
      <w:pPr>
        <w:numPr>
          <w:ilvl w:val="1"/>
          <w:numId w:val="30"/>
        </w:numPr>
        <w:spacing w:before="240" w:after="240" w:line="360" w:lineRule="auto"/>
        <w:jc w:val="both"/>
      </w:pPr>
      <w:r w:rsidRPr="00F42E32">
        <w:lastRenderedPageBreak/>
        <w:t>Subject to the provisions of this Constitution, the matter of dissolution shall only be affected if the motion is duly debated and carried by three quarters of the registered members provided that the proposal to move such a motion shall have been included on the agenda.</w:t>
      </w:r>
    </w:p>
    <w:p w:rsidR="00B87B94" w:rsidRPr="00F42E32" w:rsidRDefault="00B87B94" w:rsidP="008C3DE5">
      <w:pPr>
        <w:numPr>
          <w:ilvl w:val="1"/>
          <w:numId w:val="30"/>
        </w:numPr>
        <w:spacing w:before="240" w:after="240" w:line="360" w:lineRule="auto"/>
        <w:jc w:val="both"/>
      </w:pPr>
      <w:r w:rsidRPr="00F42E32">
        <w:t>In the event of dissolution and after settlement of the liabilities of the organization, the General Assembly shall appoint a</w:t>
      </w:r>
      <w:r w:rsidR="000D7B53">
        <w:t xml:space="preserve"> caretaker committee to dispose </w:t>
      </w:r>
      <w:proofErr w:type="spellStart"/>
      <w:r w:rsidRPr="00F42E32">
        <w:t>off</w:t>
      </w:r>
      <w:proofErr w:type="spellEnd"/>
      <w:r w:rsidRPr="00F42E32">
        <w:t xml:space="preserve"> the assets of the organization in a manner to be determined by the General Assembly.</w:t>
      </w:r>
    </w:p>
    <w:p w:rsidR="00B87B94" w:rsidRPr="00F42E32" w:rsidRDefault="00B87B94" w:rsidP="00B87B94">
      <w:pPr>
        <w:pStyle w:val="Heading2"/>
        <w:spacing w:before="240" w:after="240" w:line="360" w:lineRule="auto"/>
        <w:jc w:val="both"/>
      </w:pPr>
      <w:r w:rsidRPr="00F42E32">
        <w:t>ARTICLE 18: INTERPRETATION</w:t>
      </w:r>
    </w:p>
    <w:p w:rsidR="00B87B94" w:rsidRPr="00F42E32" w:rsidRDefault="00216CE9" w:rsidP="008C3DE5">
      <w:pPr>
        <w:numPr>
          <w:ilvl w:val="1"/>
          <w:numId w:val="31"/>
        </w:numPr>
        <w:spacing w:before="240" w:after="240" w:line="360" w:lineRule="auto"/>
        <w:jc w:val="both"/>
      </w:pPr>
      <w:r>
        <w:t>Any dispute</w:t>
      </w:r>
      <w:r w:rsidR="00B87B94" w:rsidRPr="00F42E32">
        <w:t xml:space="preserve"> arising out of the interpretation of this constitution that may fail to be settled by the Executive Committee or the assembly shall be referred to a group of five competent and eminent persons to be appointed by the General Assembly.</w:t>
      </w:r>
    </w:p>
    <w:p w:rsidR="00B87B94" w:rsidRPr="00F42E32" w:rsidRDefault="00B87B94" w:rsidP="008C3DE5">
      <w:pPr>
        <w:numPr>
          <w:ilvl w:val="1"/>
          <w:numId w:val="31"/>
        </w:numPr>
        <w:spacing w:before="240" w:after="240" w:line="360" w:lineRule="auto"/>
        <w:jc w:val="both"/>
      </w:pPr>
      <w:r w:rsidRPr="00F42E32">
        <w:t xml:space="preserve">In this constitution unless the context otherwise requires, any references to the male sex </w:t>
      </w:r>
      <w:r w:rsidR="00216CE9">
        <w:t>has an inclusion of</w:t>
      </w:r>
      <w:r w:rsidRPr="00F42E32">
        <w:t xml:space="preserve"> the female sex.</w:t>
      </w:r>
    </w:p>
    <w:p w:rsidR="000D7B53" w:rsidRDefault="000D7B53" w:rsidP="00A01E17">
      <w:pPr>
        <w:pStyle w:val="ListParagraph"/>
        <w:rPr>
          <w:b/>
          <w:i/>
        </w:rPr>
      </w:pPr>
    </w:p>
    <w:p w:rsidR="000D7B53" w:rsidRDefault="000D7B53" w:rsidP="00A01E17">
      <w:pPr>
        <w:pStyle w:val="ListParagraph"/>
        <w:rPr>
          <w:b/>
          <w:i/>
        </w:rPr>
      </w:pPr>
    </w:p>
    <w:p w:rsidR="000D7B53" w:rsidRDefault="000D7B53" w:rsidP="00A01E17">
      <w:pPr>
        <w:pStyle w:val="ListParagraph"/>
        <w:rPr>
          <w:b/>
          <w:i/>
        </w:rPr>
      </w:pPr>
    </w:p>
    <w:p w:rsidR="000D7B53" w:rsidRDefault="000D7B53" w:rsidP="00A01E17">
      <w:pPr>
        <w:pStyle w:val="ListParagraph"/>
        <w:rPr>
          <w:b/>
          <w:i/>
        </w:rPr>
      </w:pPr>
    </w:p>
    <w:p w:rsidR="000D7B53" w:rsidRDefault="000D7B53" w:rsidP="00A01E17">
      <w:pPr>
        <w:pStyle w:val="ListParagraph"/>
        <w:rPr>
          <w:b/>
          <w:i/>
        </w:rPr>
      </w:pPr>
    </w:p>
    <w:p w:rsidR="000D7B53" w:rsidRDefault="000D7B53" w:rsidP="00A01E17">
      <w:pPr>
        <w:pStyle w:val="ListParagraph"/>
        <w:rPr>
          <w:b/>
          <w:i/>
        </w:rPr>
      </w:pPr>
    </w:p>
    <w:p w:rsidR="000D7B53" w:rsidRDefault="000D7B53" w:rsidP="00A01E17">
      <w:pPr>
        <w:pStyle w:val="ListParagraph"/>
        <w:rPr>
          <w:b/>
          <w:i/>
        </w:rPr>
      </w:pPr>
    </w:p>
    <w:p w:rsidR="000D7B53" w:rsidRDefault="000D7B53" w:rsidP="00A01E17">
      <w:pPr>
        <w:pStyle w:val="ListParagraph"/>
        <w:rPr>
          <w:b/>
          <w:i/>
        </w:rPr>
      </w:pPr>
    </w:p>
    <w:p w:rsidR="000D7B53" w:rsidRDefault="000D7B53" w:rsidP="00A01E17">
      <w:pPr>
        <w:pStyle w:val="ListParagraph"/>
        <w:rPr>
          <w:b/>
          <w:i/>
        </w:rPr>
      </w:pPr>
    </w:p>
    <w:p w:rsidR="000D7B53" w:rsidRDefault="000D7B53" w:rsidP="00A01E17">
      <w:pPr>
        <w:pStyle w:val="ListParagraph"/>
        <w:rPr>
          <w:b/>
          <w:i/>
        </w:rPr>
      </w:pPr>
    </w:p>
    <w:p w:rsidR="000D7B53" w:rsidRDefault="000D7B53" w:rsidP="00A01E17">
      <w:pPr>
        <w:pStyle w:val="ListParagraph"/>
        <w:rPr>
          <w:b/>
          <w:i/>
        </w:rPr>
      </w:pPr>
    </w:p>
    <w:p w:rsidR="000D7B53" w:rsidRDefault="000D7B53" w:rsidP="00A01E17">
      <w:pPr>
        <w:pStyle w:val="ListParagraph"/>
        <w:rPr>
          <w:b/>
          <w:i/>
        </w:rPr>
      </w:pPr>
    </w:p>
    <w:p w:rsidR="000D7B53" w:rsidRDefault="000D7B53" w:rsidP="00A01E17">
      <w:pPr>
        <w:pStyle w:val="ListParagraph"/>
        <w:rPr>
          <w:b/>
          <w:i/>
        </w:rPr>
      </w:pPr>
    </w:p>
    <w:p w:rsidR="000D7B53" w:rsidRDefault="000D7B53" w:rsidP="00A01E17">
      <w:pPr>
        <w:pStyle w:val="ListParagraph"/>
        <w:rPr>
          <w:b/>
          <w:i/>
        </w:rPr>
      </w:pPr>
    </w:p>
    <w:p w:rsidR="000D7B53" w:rsidRDefault="000D7B53" w:rsidP="00A01E17">
      <w:pPr>
        <w:pStyle w:val="ListParagraph"/>
        <w:rPr>
          <w:b/>
          <w:i/>
        </w:rPr>
      </w:pPr>
    </w:p>
    <w:p w:rsidR="000D7B53" w:rsidRDefault="000D7B53" w:rsidP="00A01E17">
      <w:pPr>
        <w:pStyle w:val="ListParagraph"/>
        <w:rPr>
          <w:b/>
          <w:i/>
        </w:rPr>
      </w:pPr>
    </w:p>
    <w:p w:rsidR="000D7B53" w:rsidRDefault="000D7B53" w:rsidP="00A01E17">
      <w:pPr>
        <w:pStyle w:val="ListParagraph"/>
        <w:rPr>
          <w:b/>
          <w:i/>
        </w:rPr>
      </w:pPr>
    </w:p>
    <w:p w:rsidR="000D7B53" w:rsidRDefault="000D7B53" w:rsidP="00A01E17">
      <w:pPr>
        <w:pStyle w:val="ListParagraph"/>
        <w:rPr>
          <w:b/>
          <w:i/>
        </w:rPr>
      </w:pPr>
    </w:p>
    <w:p w:rsidR="000D7B53" w:rsidRDefault="000D7B53" w:rsidP="00A01E17">
      <w:pPr>
        <w:pStyle w:val="ListParagraph"/>
        <w:rPr>
          <w:b/>
          <w:i/>
        </w:rPr>
      </w:pPr>
    </w:p>
    <w:p w:rsidR="000D7B53" w:rsidRDefault="000D7B53" w:rsidP="00A01E17">
      <w:pPr>
        <w:pStyle w:val="ListParagraph"/>
        <w:rPr>
          <w:b/>
          <w:i/>
        </w:rPr>
      </w:pPr>
    </w:p>
    <w:p w:rsidR="000D7B53" w:rsidRDefault="000D7B53" w:rsidP="00A01E17">
      <w:pPr>
        <w:pStyle w:val="ListParagraph"/>
        <w:rPr>
          <w:b/>
          <w:i/>
        </w:rPr>
      </w:pPr>
    </w:p>
    <w:p w:rsidR="000D7B53" w:rsidRDefault="000D7B53" w:rsidP="00A01E17">
      <w:pPr>
        <w:pStyle w:val="ListParagraph"/>
        <w:rPr>
          <w:b/>
          <w:i/>
        </w:rPr>
      </w:pPr>
    </w:p>
    <w:p w:rsidR="000D7B53" w:rsidRDefault="000D7B53" w:rsidP="00A01E17">
      <w:pPr>
        <w:pStyle w:val="ListParagraph"/>
        <w:rPr>
          <w:b/>
          <w:i/>
        </w:rPr>
      </w:pPr>
    </w:p>
    <w:p w:rsidR="000D7B53" w:rsidRDefault="000D7B53" w:rsidP="00A01E17">
      <w:pPr>
        <w:pStyle w:val="ListParagraph"/>
        <w:rPr>
          <w:b/>
          <w:i/>
        </w:rPr>
      </w:pPr>
    </w:p>
    <w:p w:rsidR="000D7B53" w:rsidRDefault="000D7B53" w:rsidP="00A01E17">
      <w:pPr>
        <w:pStyle w:val="ListParagraph"/>
        <w:rPr>
          <w:b/>
          <w:i/>
        </w:rPr>
      </w:pPr>
    </w:p>
    <w:p w:rsidR="000D7B53" w:rsidRDefault="000D7B53" w:rsidP="00A01E17">
      <w:pPr>
        <w:pStyle w:val="ListParagraph"/>
        <w:rPr>
          <w:b/>
          <w:i/>
        </w:rPr>
      </w:pPr>
    </w:p>
    <w:p w:rsidR="000D7B53" w:rsidRDefault="000D7B53" w:rsidP="00A01E17">
      <w:pPr>
        <w:pStyle w:val="ListParagraph"/>
        <w:rPr>
          <w:b/>
          <w:i/>
        </w:rPr>
      </w:pPr>
    </w:p>
    <w:p w:rsidR="000D7B53" w:rsidRPr="00FC3D29" w:rsidRDefault="000D7B53" w:rsidP="00FC3D29">
      <w:pPr>
        <w:rPr>
          <w:b/>
          <w:i/>
        </w:rPr>
      </w:pPr>
    </w:p>
    <w:p w:rsidR="00B87B94" w:rsidRPr="000D7B53" w:rsidRDefault="00B87B94" w:rsidP="000D7B53">
      <w:pPr>
        <w:rPr>
          <w:b/>
          <w:i/>
        </w:rPr>
      </w:pPr>
      <w:r w:rsidRPr="000D7B53">
        <w:rPr>
          <w:b/>
          <w:i/>
        </w:rPr>
        <w:lastRenderedPageBreak/>
        <w:t xml:space="preserve">We the members of </w:t>
      </w:r>
      <w:r w:rsidR="000D7B53" w:rsidRPr="000D7B53">
        <w:rPr>
          <w:b/>
          <w:bCs/>
          <w:i/>
        </w:rPr>
        <w:t>FERED</w:t>
      </w:r>
      <w:r w:rsidRPr="000D7B53">
        <w:rPr>
          <w:b/>
          <w:i/>
        </w:rPr>
        <w:t xml:space="preserve"> do hereby adopt this Constitution and agree to be bound by the terms contained here in above by countersigning on our respective names and titles.</w:t>
      </w:r>
    </w:p>
    <w:p w:rsidR="00AD20AD" w:rsidRPr="00E04258" w:rsidRDefault="00AD20AD" w:rsidP="00AD20AD">
      <w:pPr>
        <w:pStyle w:val="ListParagraph"/>
        <w:rPr>
          <w:b/>
          <w:i/>
        </w:rPr>
      </w:pPr>
    </w:p>
    <w:tbl>
      <w:tblPr>
        <w:tblStyle w:val="TableGrid"/>
        <w:tblW w:w="0" w:type="auto"/>
        <w:tblLayout w:type="fixed"/>
        <w:tblLook w:val="04A0" w:firstRow="1" w:lastRow="0" w:firstColumn="1" w:lastColumn="0" w:noHBand="0" w:noVBand="1"/>
      </w:tblPr>
      <w:tblGrid>
        <w:gridCol w:w="738"/>
        <w:gridCol w:w="90"/>
        <w:gridCol w:w="3510"/>
        <w:gridCol w:w="2250"/>
        <w:gridCol w:w="1440"/>
        <w:gridCol w:w="1620"/>
      </w:tblGrid>
      <w:tr w:rsidR="005244FF" w:rsidRPr="00912BA0" w:rsidTr="00AB10AA">
        <w:tc>
          <w:tcPr>
            <w:tcW w:w="828" w:type="dxa"/>
            <w:gridSpan w:val="2"/>
          </w:tcPr>
          <w:p w:rsidR="005244FF" w:rsidRPr="005244FF" w:rsidRDefault="005244FF" w:rsidP="005244FF">
            <w:pPr>
              <w:spacing w:line="360" w:lineRule="auto"/>
              <w:rPr>
                <w:b/>
                <w:sz w:val="24"/>
                <w:szCs w:val="24"/>
              </w:rPr>
            </w:pPr>
            <w:r w:rsidRPr="005244FF">
              <w:rPr>
                <w:b/>
                <w:sz w:val="24"/>
                <w:szCs w:val="24"/>
              </w:rPr>
              <w:t>S/NO</w:t>
            </w:r>
          </w:p>
        </w:tc>
        <w:tc>
          <w:tcPr>
            <w:tcW w:w="3510" w:type="dxa"/>
          </w:tcPr>
          <w:p w:rsidR="005244FF" w:rsidRPr="005244FF" w:rsidRDefault="005244FF" w:rsidP="005244FF">
            <w:pPr>
              <w:spacing w:line="360" w:lineRule="auto"/>
              <w:rPr>
                <w:b/>
                <w:sz w:val="24"/>
                <w:szCs w:val="24"/>
              </w:rPr>
            </w:pPr>
            <w:r w:rsidRPr="005244FF">
              <w:rPr>
                <w:b/>
                <w:sz w:val="24"/>
                <w:szCs w:val="24"/>
              </w:rPr>
              <w:t>NAME</w:t>
            </w:r>
          </w:p>
        </w:tc>
        <w:tc>
          <w:tcPr>
            <w:tcW w:w="2250" w:type="dxa"/>
          </w:tcPr>
          <w:p w:rsidR="005244FF" w:rsidRPr="005244FF" w:rsidRDefault="005244FF" w:rsidP="005244FF">
            <w:pPr>
              <w:spacing w:line="360" w:lineRule="auto"/>
              <w:rPr>
                <w:b/>
                <w:sz w:val="24"/>
                <w:szCs w:val="24"/>
              </w:rPr>
            </w:pPr>
            <w:r w:rsidRPr="005244FF">
              <w:rPr>
                <w:b/>
                <w:sz w:val="24"/>
                <w:szCs w:val="24"/>
              </w:rPr>
              <w:t>TITLE</w:t>
            </w:r>
          </w:p>
        </w:tc>
        <w:tc>
          <w:tcPr>
            <w:tcW w:w="1440" w:type="dxa"/>
          </w:tcPr>
          <w:p w:rsidR="005244FF" w:rsidRPr="005244FF" w:rsidRDefault="005244FF" w:rsidP="005244FF">
            <w:pPr>
              <w:spacing w:line="360" w:lineRule="auto"/>
              <w:rPr>
                <w:b/>
                <w:sz w:val="24"/>
                <w:szCs w:val="24"/>
              </w:rPr>
            </w:pPr>
            <w:r w:rsidRPr="005244FF">
              <w:rPr>
                <w:b/>
                <w:sz w:val="24"/>
                <w:szCs w:val="24"/>
              </w:rPr>
              <w:t>CONTACT</w:t>
            </w:r>
          </w:p>
        </w:tc>
        <w:tc>
          <w:tcPr>
            <w:tcW w:w="1620" w:type="dxa"/>
          </w:tcPr>
          <w:p w:rsidR="005244FF" w:rsidRPr="005244FF" w:rsidRDefault="005244FF" w:rsidP="00AB10AA">
            <w:pPr>
              <w:spacing w:line="360" w:lineRule="auto"/>
              <w:rPr>
                <w:b/>
                <w:sz w:val="24"/>
                <w:szCs w:val="24"/>
              </w:rPr>
            </w:pPr>
            <w:r w:rsidRPr="005244FF">
              <w:rPr>
                <w:b/>
                <w:sz w:val="24"/>
                <w:szCs w:val="24"/>
              </w:rPr>
              <w:t>SIGN</w:t>
            </w:r>
          </w:p>
        </w:tc>
      </w:tr>
      <w:tr w:rsidR="005244FF" w:rsidRPr="00912BA0" w:rsidTr="000B7A0F">
        <w:trPr>
          <w:trHeight w:val="449"/>
        </w:trPr>
        <w:tc>
          <w:tcPr>
            <w:tcW w:w="738" w:type="dxa"/>
          </w:tcPr>
          <w:p w:rsidR="005244FF" w:rsidRPr="005244FF" w:rsidRDefault="005244FF" w:rsidP="0097773B">
            <w:pPr>
              <w:pStyle w:val="ListParagraph"/>
              <w:numPr>
                <w:ilvl w:val="0"/>
                <w:numId w:val="45"/>
              </w:numPr>
              <w:spacing w:line="600" w:lineRule="auto"/>
            </w:pPr>
          </w:p>
        </w:tc>
        <w:tc>
          <w:tcPr>
            <w:tcW w:w="3600" w:type="dxa"/>
            <w:gridSpan w:val="2"/>
          </w:tcPr>
          <w:p w:rsidR="0097773B" w:rsidRPr="00C4676C" w:rsidRDefault="005244FF" w:rsidP="0097773B">
            <w:pPr>
              <w:spacing w:line="360" w:lineRule="auto"/>
              <w:rPr>
                <w:b/>
              </w:rPr>
            </w:pPr>
            <w:r w:rsidRPr="00C4676C">
              <w:rPr>
                <w:b/>
              </w:rPr>
              <w:t>ERNEST ROTICH</w:t>
            </w:r>
          </w:p>
        </w:tc>
        <w:tc>
          <w:tcPr>
            <w:tcW w:w="2250" w:type="dxa"/>
          </w:tcPr>
          <w:p w:rsidR="005244FF" w:rsidRPr="005244FF" w:rsidRDefault="005244FF" w:rsidP="0097773B">
            <w:pPr>
              <w:spacing w:line="360" w:lineRule="auto"/>
              <w:rPr>
                <w:b/>
              </w:rPr>
            </w:pPr>
            <w:r w:rsidRPr="005244FF">
              <w:rPr>
                <w:b/>
              </w:rPr>
              <w:t>CEO</w:t>
            </w:r>
          </w:p>
        </w:tc>
        <w:tc>
          <w:tcPr>
            <w:tcW w:w="1440" w:type="dxa"/>
          </w:tcPr>
          <w:p w:rsidR="005244FF" w:rsidRPr="005244FF" w:rsidRDefault="00FB61B0" w:rsidP="0097773B">
            <w:pPr>
              <w:spacing w:line="360" w:lineRule="auto"/>
            </w:pPr>
            <w:r>
              <w:t>0787045424</w:t>
            </w:r>
          </w:p>
        </w:tc>
        <w:tc>
          <w:tcPr>
            <w:tcW w:w="1620" w:type="dxa"/>
          </w:tcPr>
          <w:p w:rsidR="00AD3738" w:rsidRPr="005244FF" w:rsidRDefault="00AD3738" w:rsidP="005536CC">
            <w:pPr>
              <w:tabs>
                <w:tab w:val="center" w:pos="702"/>
              </w:tabs>
              <w:spacing w:line="360" w:lineRule="auto"/>
            </w:pPr>
            <w:r w:rsidRPr="00AD3738">
              <w:rPr>
                <w:noProof/>
              </w:rPr>
              <w:drawing>
                <wp:anchor distT="0" distB="0" distL="114300" distR="114300" simplePos="0" relativeHeight="251659776" behindDoc="0" locked="0" layoutInCell="1" allowOverlap="1">
                  <wp:simplePos x="0" y="0"/>
                  <wp:positionH relativeFrom="margin">
                    <wp:posOffset>-68580</wp:posOffset>
                  </wp:positionH>
                  <wp:positionV relativeFrom="margin">
                    <wp:posOffset>87630</wp:posOffset>
                  </wp:positionV>
                  <wp:extent cx="854075" cy="200025"/>
                  <wp:effectExtent l="0" t="0" r="0" b="0"/>
                  <wp:wrapSquare wrapText="bothSides"/>
                  <wp:docPr id="5" name="Picture 5" descr="C:\Users\lenovo\Desktop\CEO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enovo\Desktop\CEO Signature.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4075" cy="200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536CC">
              <w:tab/>
            </w:r>
          </w:p>
        </w:tc>
      </w:tr>
      <w:tr w:rsidR="005244FF" w:rsidRPr="00912BA0" w:rsidTr="00AB10AA">
        <w:tc>
          <w:tcPr>
            <w:tcW w:w="738" w:type="dxa"/>
          </w:tcPr>
          <w:p w:rsidR="005244FF" w:rsidRPr="005244FF" w:rsidRDefault="005244FF" w:rsidP="0097773B">
            <w:pPr>
              <w:pStyle w:val="ListParagraph"/>
              <w:numPr>
                <w:ilvl w:val="0"/>
                <w:numId w:val="45"/>
              </w:numPr>
              <w:spacing w:line="600" w:lineRule="auto"/>
            </w:pPr>
          </w:p>
        </w:tc>
        <w:tc>
          <w:tcPr>
            <w:tcW w:w="3600" w:type="dxa"/>
            <w:gridSpan w:val="2"/>
          </w:tcPr>
          <w:p w:rsidR="005244FF" w:rsidRPr="00C4676C" w:rsidRDefault="005244FF" w:rsidP="0097773B">
            <w:pPr>
              <w:spacing w:line="360" w:lineRule="auto"/>
              <w:rPr>
                <w:b/>
              </w:rPr>
            </w:pPr>
            <w:r w:rsidRPr="00C4676C">
              <w:rPr>
                <w:b/>
              </w:rPr>
              <w:t>VICTOR BIDALI SCOPAS</w:t>
            </w:r>
          </w:p>
        </w:tc>
        <w:tc>
          <w:tcPr>
            <w:tcW w:w="2250" w:type="dxa"/>
          </w:tcPr>
          <w:p w:rsidR="005244FF" w:rsidRPr="005244FF" w:rsidRDefault="005244FF" w:rsidP="0097773B">
            <w:pPr>
              <w:spacing w:line="360" w:lineRule="auto"/>
              <w:rPr>
                <w:b/>
              </w:rPr>
            </w:pPr>
            <w:r w:rsidRPr="005244FF">
              <w:rPr>
                <w:rFonts w:ascii="Bell MT" w:hAnsi="Bell MT"/>
                <w:b/>
              </w:rPr>
              <w:t>VICE CEO</w:t>
            </w:r>
          </w:p>
        </w:tc>
        <w:tc>
          <w:tcPr>
            <w:tcW w:w="1440" w:type="dxa"/>
          </w:tcPr>
          <w:p w:rsidR="005244FF" w:rsidRPr="005244FF" w:rsidRDefault="00FB61B0" w:rsidP="0097773B">
            <w:pPr>
              <w:spacing w:line="360" w:lineRule="auto"/>
            </w:pPr>
            <w:r>
              <w:t>0774887026</w:t>
            </w:r>
          </w:p>
        </w:tc>
        <w:tc>
          <w:tcPr>
            <w:tcW w:w="1620" w:type="dxa"/>
          </w:tcPr>
          <w:p w:rsidR="005244FF" w:rsidRPr="005244FF" w:rsidRDefault="005244FF" w:rsidP="0097773B">
            <w:pPr>
              <w:spacing w:line="360" w:lineRule="auto"/>
            </w:pPr>
          </w:p>
        </w:tc>
      </w:tr>
      <w:tr w:rsidR="005244FF" w:rsidRPr="00912BA0" w:rsidTr="00AB10AA">
        <w:tc>
          <w:tcPr>
            <w:tcW w:w="738" w:type="dxa"/>
          </w:tcPr>
          <w:p w:rsidR="005244FF" w:rsidRPr="005244FF" w:rsidRDefault="005244FF" w:rsidP="0097773B">
            <w:pPr>
              <w:pStyle w:val="ListParagraph"/>
              <w:numPr>
                <w:ilvl w:val="0"/>
                <w:numId w:val="45"/>
              </w:numPr>
              <w:spacing w:line="600" w:lineRule="auto"/>
            </w:pPr>
          </w:p>
        </w:tc>
        <w:tc>
          <w:tcPr>
            <w:tcW w:w="3600" w:type="dxa"/>
            <w:gridSpan w:val="2"/>
          </w:tcPr>
          <w:p w:rsidR="005244FF" w:rsidRPr="00C4676C" w:rsidRDefault="005244FF" w:rsidP="0097773B">
            <w:pPr>
              <w:spacing w:line="360" w:lineRule="auto"/>
              <w:rPr>
                <w:b/>
              </w:rPr>
            </w:pPr>
            <w:r w:rsidRPr="00C4676C">
              <w:rPr>
                <w:b/>
              </w:rPr>
              <w:t>WARUN WILLAM EMMANUEL</w:t>
            </w:r>
          </w:p>
        </w:tc>
        <w:tc>
          <w:tcPr>
            <w:tcW w:w="2250" w:type="dxa"/>
          </w:tcPr>
          <w:p w:rsidR="005244FF" w:rsidRPr="005244FF" w:rsidRDefault="005244FF" w:rsidP="0097773B">
            <w:pPr>
              <w:spacing w:line="360" w:lineRule="auto"/>
              <w:rPr>
                <w:b/>
              </w:rPr>
            </w:pPr>
            <w:r>
              <w:rPr>
                <w:rFonts w:ascii="Bell MT" w:hAnsi="Bell MT"/>
                <w:b/>
              </w:rPr>
              <w:t>G.</w:t>
            </w:r>
            <w:r>
              <w:rPr>
                <w:b/>
              </w:rPr>
              <w:t xml:space="preserve"> SEC</w:t>
            </w:r>
          </w:p>
        </w:tc>
        <w:tc>
          <w:tcPr>
            <w:tcW w:w="1440" w:type="dxa"/>
          </w:tcPr>
          <w:p w:rsidR="005244FF" w:rsidRPr="005244FF" w:rsidRDefault="00FB61B0" w:rsidP="0097773B">
            <w:pPr>
              <w:spacing w:line="360" w:lineRule="auto"/>
            </w:pPr>
            <w:r>
              <w:t>0778563719</w:t>
            </w:r>
          </w:p>
        </w:tc>
        <w:tc>
          <w:tcPr>
            <w:tcW w:w="1620" w:type="dxa"/>
          </w:tcPr>
          <w:p w:rsidR="005244FF" w:rsidRPr="005244FF" w:rsidRDefault="005244FF" w:rsidP="0097773B">
            <w:pPr>
              <w:spacing w:line="360" w:lineRule="auto"/>
            </w:pPr>
          </w:p>
        </w:tc>
      </w:tr>
      <w:tr w:rsidR="005244FF" w:rsidRPr="00912BA0" w:rsidTr="00AB10AA">
        <w:tc>
          <w:tcPr>
            <w:tcW w:w="738" w:type="dxa"/>
          </w:tcPr>
          <w:p w:rsidR="005244FF" w:rsidRPr="005244FF" w:rsidRDefault="005244FF" w:rsidP="0097773B">
            <w:pPr>
              <w:pStyle w:val="ListParagraph"/>
              <w:numPr>
                <w:ilvl w:val="0"/>
                <w:numId w:val="45"/>
              </w:numPr>
              <w:spacing w:line="600" w:lineRule="auto"/>
            </w:pPr>
          </w:p>
        </w:tc>
        <w:tc>
          <w:tcPr>
            <w:tcW w:w="3600" w:type="dxa"/>
            <w:gridSpan w:val="2"/>
          </w:tcPr>
          <w:p w:rsidR="005244FF" w:rsidRPr="00C4676C" w:rsidRDefault="005244FF" w:rsidP="0097773B">
            <w:pPr>
              <w:spacing w:line="360" w:lineRule="auto"/>
              <w:rPr>
                <w:b/>
              </w:rPr>
            </w:pPr>
            <w:r w:rsidRPr="00C4676C">
              <w:rPr>
                <w:b/>
              </w:rPr>
              <w:t>KENYI JULIUS WURUBE</w:t>
            </w:r>
          </w:p>
        </w:tc>
        <w:tc>
          <w:tcPr>
            <w:tcW w:w="2250" w:type="dxa"/>
          </w:tcPr>
          <w:p w:rsidR="005244FF" w:rsidRPr="005244FF" w:rsidRDefault="005244FF" w:rsidP="0097773B">
            <w:pPr>
              <w:spacing w:line="360" w:lineRule="auto"/>
              <w:rPr>
                <w:b/>
              </w:rPr>
            </w:pPr>
            <w:r>
              <w:rPr>
                <w:b/>
              </w:rPr>
              <w:t>VICE G. SEC</w:t>
            </w:r>
          </w:p>
        </w:tc>
        <w:tc>
          <w:tcPr>
            <w:tcW w:w="1440" w:type="dxa"/>
          </w:tcPr>
          <w:p w:rsidR="005244FF" w:rsidRPr="005244FF" w:rsidRDefault="00FB61B0" w:rsidP="0097773B">
            <w:pPr>
              <w:spacing w:line="360" w:lineRule="auto"/>
            </w:pPr>
            <w:r>
              <w:t>0784931534</w:t>
            </w:r>
          </w:p>
        </w:tc>
        <w:tc>
          <w:tcPr>
            <w:tcW w:w="1620" w:type="dxa"/>
          </w:tcPr>
          <w:p w:rsidR="005244FF" w:rsidRPr="005244FF" w:rsidRDefault="000B7A0F" w:rsidP="0097773B">
            <w:pPr>
              <w:spacing w:line="360" w:lineRule="auto"/>
            </w:pPr>
            <w:r w:rsidRPr="000B7A0F">
              <w:rPr>
                <w:noProof/>
              </w:rPr>
              <w:drawing>
                <wp:anchor distT="0" distB="0" distL="114300" distR="114300" simplePos="0" relativeHeight="251682816" behindDoc="0" locked="0" layoutInCell="1" allowOverlap="1">
                  <wp:simplePos x="0" y="0"/>
                  <wp:positionH relativeFrom="margin">
                    <wp:posOffset>64135</wp:posOffset>
                  </wp:positionH>
                  <wp:positionV relativeFrom="margin">
                    <wp:posOffset>74295</wp:posOffset>
                  </wp:positionV>
                  <wp:extent cx="695325" cy="173355"/>
                  <wp:effectExtent l="0" t="0" r="0" b="0"/>
                  <wp:wrapSquare wrapText="bothSides"/>
                  <wp:docPr id="4" name="Picture 4" descr="C:\Users\lenovo\Desktop\Vice Secritary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enovo\Desktop\Vice Secritary Signatur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5325" cy="173355"/>
                          </a:xfrm>
                          <a:prstGeom prst="rect">
                            <a:avLst/>
                          </a:prstGeom>
                          <a:noFill/>
                          <a:ln>
                            <a:noFill/>
                          </a:ln>
                        </pic:spPr>
                      </pic:pic>
                    </a:graphicData>
                  </a:graphic>
                  <wp14:sizeRelH relativeFrom="margin">
                    <wp14:pctWidth>0</wp14:pctWidth>
                  </wp14:sizeRelH>
                </wp:anchor>
              </w:drawing>
            </w:r>
          </w:p>
        </w:tc>
      </w:tr>
      <w:tr w:rsidR="005244FF" w:rsidRPr="00912BA0" w:rsidTr="00AB10AA">
        <w:tc>
          <w:tcPr>
            <w:tcW w:w="738" w:type="dxa"/>
          </w:tcPr>
          <w:p w:rsidR="005244FF" w:rsidRPr="005244FF" w:rsidRDefault="005244FF" w:rsidP="0097773B">
            <w:pPr>
              <w:pStyle w:val="ListParagraph"/>
              <w:numPr>
                <w:ilvl w:val="0"/>
                <w:numId w:val="45"/>
              </w:numPr>
              <w:spacing w:line="600" w:lineRule="auto"/>
            </w:pPr>
          </w:p>
        </w:tc>
        <w:tc>
          <w:tcPr>
            <w:tcW w:w="3600" w:type="dxa"/>
            <w:gridSpan w:val="2"/>
          </w:tcPr>
          <w:p w:rsidR="005244FF" w:rsidRPr="00C4676C" w:rsidRDefault="005244FF" w:rsidP="0097773B">
            <w:pPr>
              <w:spacing w:line="360" w:lineRule="auto"/>
              <w:rPr>
                <w:b/>
              </w:rPr>
            </w:pPr>
            <w:r w:rsidRPr="00C4676C">
              <w:rPr>
                <w:b/>
              </w:rPr>
              <w:t>JAMES REMO KENYI</w:t>
            </w:r>
          </w:p>
        </w:tc>
        <w:tc>
          <w:tcPr>
            <w:tcW w:w="2250" w:type="dxa"/>
          </w:tcPr>
          <w:p w:rsidR="005244FF" w:rsidRPr="005244FF" w:rsidRDefault="005244FF" w:rsidP="0097773B">
            <w:pPr>
              <w:spacing w:line="360" w:lineRule="auto"/>
              <w:rPr>
                <w:b/>
              </w:rPr>
            </w:pPr>
            <w:r>
              <w:rPr>
                <w:b/>
              </w:rPr>
              <w:t>FINANCE</w:t>
            </w:r>
          </w:p>
        </w:tc>
        <w:tc>
          <w:tcPr>
            <w:tcW w:w="1440" w:type="dxa"/>
          </w:tcPr>
          <w:p w:rsidR="005244FF" w:rsidRPr="005244FF" w:rsidRDefault="00FB61B0" w:rsidP="0097773B">
            <w:pPr>
              <w:spacing w:line="360" w:lineRule="auto"/>
            </w:pPr>
            <w:r>
              <w:t>077481</w:t>
            </w:r>
            <w:r w:rsidR="00805527">
              <w:t>3990</w:t>
            </w:r>
          </w:p>
        </w:tc>
        <w:tc>
          <w:tcPr>
            <w:tcW w:w="1620" w:type="dxa"/>
          </w:tcPr>
          <w:p w:rsidR="005244FF" w:rsidRPr="005244FF" w:rsidRDefault="005244FF" w:rsidP="0097773B">
            <w:pPr>
              <w:spacing w:line="360" w:lineRule="auto"/>
            </w:pPr>
          </w:p>
        </w:tc>
      </w:tr>
      <w:tr w:rsidR="005244FF" w:rsidRPr="00912BA0" w:rsidTr="00AB10AA">
        <w:tc>
          <w:tcPr>
            <w:tcW w:w="738" w:type="dxa"/>
          </w:tcPr>
          <w:p w:rsidR="005244FF" w:rsidRPr="005244FF" w:rsidRDefault="005244FF" w:rsidP="0097773B">
            <w:pPr>
              <w:pStyle w:val="ListParagraph"/>
              <w:numPr>
                <w:ilvl w:val="0"/>
                <w:numId w:val="45"/>
              </w:numPr>
              <w:spacing w:line="600" w:lineRule="auto"/>
            </w:pPr>
          </w:p>
        </w:tc>
        <w:tc>
          <w:tcPr>
            <w:tcW w:w="3600" w:type="dxa"/>
            <w:gridSpan w:val="2"/>
          </w:tcPr>
          <w:p w:rsidR="005244FF" w:rsidRPr="00C4676C" w:rsidRDefault="005244FF" w:rsidP="0097773B">
            <w:pPr>
              <w:spacing w:line="360" w:lineRule="auto"/>
              <w:rPr>
                <w:b/>
              </w:rPr>
            </w:pPr>
            <w:r w:rsidRPr="00C4676C">
              <w:rPr>
                <w:b/>
              </w:rPr>
              <w:t>TOWONGO ALEX MARIO</w:t>
            </w:r>
          </w:p>
        </w:tc>
        <w:tc>
          <w:tcPr>
            <w:tcW w:w="2250" w:type="dxa"/>
          </w:tcPr>
          <w:p w:rsidR="005244FF" w:rsidRPr="005244FF" w:rsidRDefault="001E089C" w:rsidP="0097773B">
            <w:pPr>
              <w:spacing w:line="360" w:lineRule="auto"/>
              <w:rPr>
                <w:b/>
              </w:rPr>
            </w:pPr>
            <w:r>
              <w:rPr>
                <w:b/>
              </w:rPr>
              <w:t>INFO SECRETARY</w:t>
            </w:r>
          </w:p>
        </w:tc>
        <w:tc>
          <w:tcPr>
            <w:tcW w:w="1440" w:type="dxa"/>
          </w:tcPr>
          <w:p w:rsidR="005244FF" w:rsidRPr="005244FF" w:rsidRDefault="00805527" w:rsidP="0097773B">
            <w:pPr>
              <w:spacing w:line="360" w:lineRule="auto"/>
            </w:pPr>
            <w:r>
              <w:t>0776626826</w:t>
            </w:r>
          </w:p>
        </w:tc>
        <w:tc>
          <w:tcPr>
            <w:tcW w:w="1620" w:type="dxa"/>
          </w:tcPr>
          <w:p w:rsidR="005244FF" w:rsidRPr="005244FF" w:rsidRDefault="005244FF" w:rsidP="0097773B">
            <w:pPr>
              <w:spacing w:line="360" w:lineRule="auto"/>
            </w:pPr>
          </w:p>
        </w:tc>
      </w:tr>
      <w:tr w:rsidR="005244FF" w:rsidRPr="00912BA0" w:rsidTr="00AB10AA">
        <w:tc>
          <w:tcPr>
            <w:tcW w:w="738" w:type="dxa"/>
          </w:tcPr>
          <w:p w:rsidR="005244FF" w:rsidRPr="005244FF" w:rsidRDefault="005244FF" w:rsidP="0097773B">
            <w:pPr>
              <w:pStyle w:val="ListParagraph"/>
              <w:numPr>
                <w:ilvl w:val="0"/>
                <w:numId w:val="45"/>
              </w:numPr>
              <w:spacing w:line="600" w:lineRule="auto"/>
            </w:pPr>
          </w:p>
        </w:tc>
        <w:tc>
          <w:tcPr>
            <w:tcW w:w="3600" w:type="dxa"/>
            <w:gridSpan w:val="2"/>
          </w:tcPr>
          <w:p w:rsidR="005244FF" w:rsidRPr="00C4676C" w:rsidRDefault="005244FF" w:rsidP="0097773B">
            <w:pPr>
              <w:spacing w:line="360" w:lineRule="auto"/>
              <w:rPr>
                <w:b/>
              </w:rPr>
            </w:pPr>
            <w:r w:rsidRPr="00C4676C">
              <w:rPr>
                <w:b/>
              </w:rPr>
              <w:t>CHARLES WANI</w:t>
            </w:r>
          </w:p>
        </w:tc>
        <w:tc>
          <w:tcPr>
            <w:tcW w:w="2250" w:type="dxa"/>
          </w:tcPr>
          <w:p w:rsidR="005244FF" w:rsidRPr="005244FF" w:rsidRDefault="005244FF" w:rsidP="0097773B">
            <w:pPr>
              <w:spacing w:line="360" w:lineRule="auto"/>
              <w:rPr>
                <w:b/>
              </w:rPr>
            </w:pPr>
            <w:r w:rsidRPr="005244FF">
              <w:rPr>
                <w:b/>
              </w:rPr>
              <w:t>MEMBER</w:t>
            </w:r>
          </w:p>
        </w:tc>
        <w:tc>
          <w:tcPr>
            <w:tcW w:w="1440" w:type="dxa"/>
          </w:tcPr>
          <w:p w:rsidR="005244FF" w:rsidRPr="005244FF" w:rsidRDefault="00805527" w:rsidP="0097773B">
            <w:pPr>
              <w:spacing w:line="360" w:lineRule="auto"/>
            </w:pPr>
            <w:r>
              <w:t>0785998204</w:t>
            </w:r>
          </w:p>
        </w:tc>
        <w:tc>
          <w:tcPr>
            <w:tcW w:w="1620" w:type="dxa"/>
          </w:tcPr>
          <w:p w:rsidR="005244FF" w:rsidRPr="005244FF" w:rsidRDefault="005244FF" w:rsidP="0097773B">
            <w:pPr>
              <w:spacing w:line="360" w:lineRule="auto"/>
            </w:pPr>
          </w:p>
        </w:tc>
      </w:tr>
    </w:tbl>
    <w:p w:rsidR="00713D9C" w:rsidRDefault="00713D9C" w:rsidP="00713D9C">
      <w:pPr>
        <w:rPr>
          <w:b/>
          <w:sz w:val="26"/>
        </w:rPr>
      </w:pPr>
    </w:p>
    <w:p w:rsidR="00B87B94" w:rsidRPr="00713D9C" w:rsidRDefault="00B87B94" w:rsidP="00713D9C">
      <w:pPr>
        <w:rPr>
          <w:b/>
          <w:sz w:val="26"/>
        </w:rPr>
      </w:pPr>
      <w:r w:rsidRPr="00713D9C">
        <w:rPr>
          <w:b/>
          <w:sz w:val="26"/>
        </w:rPr>
        <w:t>Prepared by;</w:t>
      </w:r>
      <w:r w:rsidR="0097773B" w:rsidRPr="0097773B">
        <w:rPr>
          <w:noProof/>
        </w:rPr>
        <w:t xml:space="preserve"> </w:t>
      </w:r>
    </w:p>
    <w:p w:rsidR="00B87B94" w:rsidRPr="00713D9C" w:rsidRDefault="00B87B94" w:rsidP="00713D9C">
      <w:pPr>
        <w:rPr>
          <w:b/>
          <w:sz w:val="26"/>
        </w:rPr>
      </w:pPr>
      <w:r w:rsidRPr="00713D9C">
        <w:rPr>
          <w:b/>
          <w:sz w:val="26"/>
        </w:rPr>
        <w:t>The Members</w:t>
      </w:r>
    </w:p>
    <w:p w:rsidR="001019CB" w:rsidRDefault="001019CB" w:rsidP="001019CB">
      <w:pPr>
        <w:rPr>
          <w:b/>
          <w:sz w:val="28"/>
        </w:rPr>
      </w:pPr>
    </w:p>
    <w:p w:rsidR="001019CB" w:rsidRDefault="001019CB" w:rsidP="001019CB">
      <w:pPr>
        <w:rPr>
          <w:b/>
          <w:sz w:val="28"/>
        </w:rPr>
      </w:pPr>
    </w:p>
    <w:p w:rsidR="001019CB" w:rsidRDefault="000D7B53" w:rsidP="00FC3D29">
      <w:pPr>
        <w:spacing w:line="360" w:lineRule="auto"/>
        <w:rPr>
          <w:b/>
          <w:sz w:val="28"/>
        </w:rPr>
      </w:pPr>
      <w:r>
        <w:rPr>
          <w:b/>
          <w:sz w:val="28"/>
        </w:rPr>
        <w:t xml:space="preserve">FRONT EYE </w:t>
      </w:r>
      <w:r w:rsidR="005244FF">
        <w:rPr>
          <w:b/>
          <w:sz w:val="28"/>
        </w:rPr>
        <w:t>FOR RURAL EMPOWERMENT &amp; DEVELOPMENT</w:t>
      </w:r>
    </w:p>
    <w:p w:rsidR="00FC3D29" w:rsidRDefault="00CA7395" w:rsidP="00FC3D29">
      <w:pPr>
        <w:spacing w:line="360" w:lineRule="auto"/>
        <w:rPr>
          <w:b/>
          <w:sz w:val="28"/>
        </w:rPr>
      </w:pPr>
      <w:r w:rsidRPr="001019CB">
        <w:rPr>
          <w:b/>
          <w:sz w:val="28"/>
        </w:rPr>
        <w:t>YUMBE DISTRICT</w:t>
      </w:r>
    </w:p>
    <w:p w:rsidR="00B87B94" w:rsidRPr="001019CB" w:rsidRDefault="00CA7395" w:rsidP="00FC3D29">
      <w:pPr>
        <w:spacing w:line="360" w:lineRule="auto"/>
        <w:rPr>
          <w:rFonts w:asciiTheme="minorHAnsi" w:hAnsiTheme="minorHAnsi" w:cstheme="minorHAnsi"/>
          <w:b/>
          <w:sz w:val="28"/>
        </w:rPr>
      </w:pPr>
      <w:r w:rsidRPr="001019CB">
        <w:rPr>
          <w:rFonts w:ascii="Bell MT" w:hAnsi="Bell MT" w:cstheme="minorHAnsi"/>
          <w:b/>
          <w:sz w:val="28"/>
        </w:rPr>
        <w:t>BIDIBIDI REFUGEE SETTLEMENT.</w:t>
      </w:r>
    </w:p>
    <w:p w:rsidR="00EC22EB" w:rsidRDefault="00EC22EB"/>
    <w:sectPr w:rsidR="00EC22EB" w:rsidSect="00A84837">
      <w:pgSz w:w="12240" w:h="15840"/>
      <w:pgMar w:top="1134" w:right="108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odoni MT">
    <w:panose1 w:val="02070603080606020203"/>
    <w:charset w:val="00"/>
    <w:family w:val="roman"/>
    <w:pitch w:val="variable"/>
    <w:sig w:usb0="00000003" w:usb1="00000000" w:usb2="00000000" w:usb3="00000000" w:csb0="00000001" w:csb1="00000000"/>
  </w:font>
  <w:font w:name="Bell MT">
    <w:panose1 w:val="0202050306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54068A"/>
    <w:multiLevelType w:val="hybridMultilevel"/>
    <w:tmpl w:val="F9DCF10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A8785C"/>
    <w:multiLevelType w:val="hybridMultilevel"/>
    <w:tmpl w:val="8A72DA2C"/>
    <w:lvl w:ilvl="0" w:tplc="04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5CD1327"/>
    <w:multiLevelType w:val="hybridMultilevel"/>
    <w:tmpl w:val="C422E0D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65F5EBA"/>
    <w:multiLevelType w:val="hybridMultilevel"/>
    <w:tmpl w:val="93CA47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C35CB2"/>
    <w:multiLevelType w:val="hybridMultilevel"/>
    <w:tmpl w:val="CA96598C"/>
    <w:lvl w:ilvl="0" w:tplc="0E3EAB7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C3975C1"/>
    <w:multiLevelType w:val="multilevel"/>
    <w:tmpl w:val="959649E6"/>
    <w:lvl w:ilvl="0">
      <w:start w:val="1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E804568"/>
    <w:multiLevelType w:val="multilevel"/>
    <w:tmpl w:val="BE487770"/>
    <w:lvl w:ilvl="0">
      <w:start w:val="4"/>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EC9466C"/>
    <w:multiLevelType w:val="multilevel"/>
    <w:tmpl w:val="9C341B06"/>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20F22EAB"/>
    <w:multiLevelType w:val="multilevel"/>
    <w:tmpl w:val="4594C38C"/>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25283AB2"/>
    <w:multiLevelType w:val="hybridMultilevel"/>
    <w:tmpl w:val="1E4477CE"/>
    <w:lvl w:ilvl="0" w:tplc="B26A20C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6F23905"/>
    <w:multiLevelType w:val="hybridMultilevel"/>
    <w:tmpl w:val="F5F43836"/>
    <w:lvl w:ilvl="0" w:tplc="DE7012B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9061270"/>
    <w:multiLevelType w:val="hybridMultilevel"/>
    <w:tmpl w:val="5906CCF6"/>
    <w:lvl w:ilvl="0" w:tplc="3F72713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CB67877"/>
    <w:multiLevelType w:val="hybridMultilevel"/>
    <w:tmpl w:val="AA82B432"/>
    <w:lvl w:ilvl="0" w:tplc="713207D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F494C70"/>
    <w:multiLevelType w:val="hybridMultilevel"/>
    <w:tmpl w:val="6D3273D2"/>
    <w:lvl w:ilvl="0" w:tplc="D7FC822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F6B5E80"/>
    <w:multiLevelType w:val="hybridMultilevel"/>
    <w:tmpl w:val="5AFE185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FA33E42"/>
    <w:multiLevelType w:val="multilevel"/>
    <w:tmpl w:val="44D63180"/>
    <w:lvl w:ilvl="0">
      <w:start w:val="9"/>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2FA922AB"/>
    <w:multiLevelType w:val="hybridMultilevel"/>
    <w:tmpl w:val="7750B47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FAF7FCA"/>
    <w:multiLevelType w:val="hybridMultilevel"/>
    <w:tmpl w:val="540CA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25059D0"/>
    <w:multiLevelType w:val="multilevel"/>
    <w:tmpl w:val="91529DDA"/>
    <w:lvl w:ilvl="0">
      <w:start w:val="1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340E3B18"/>
    <w:multiLevelType w:val="hybridMultilevel"/>
    <w:tmpl w:val="E4FC2698"/>
    <w:lvl w:ilvl="0" w:tplc="322C172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6D12F51"/>
    <w:multiLevelType w:val="multilevel"/>
    <w:tmpl w:val="FA565B8C"/>
    <w:lvl w:ilvl="0">
      <w:start w:val="14"/>
      <w:numFmt w:val="decimal"/>
      <w:lvlText w:val="%1"/>
      <w:lvlJc w:val="left"/>
      <w:pPr>
        <w:tabs>
          <w:tab w:val="num" w:pos="420"/>
        </w:tabs>
        <w:ind w:left="420" w:hanging="420"/>
      </w:pPr>
      <w:rPr>
        <w:rFonts w:hint="default"/>
        <w:b w:val="0"/>
      </w:rPr>
    </w:lvl>
    <w:lvl w:ilvl="1">
      <w:start w:val="1"/>
      <w:numFmt w:val="decimal"/>
      <w:lvlText w:val="%1.%2"/>
      <w:lvlJc w:val="left"/>
      <w:pPr>
        <w:tabs>
          <w:tab w:val="num" w:pos="420"/>
        </w:tabs>
        <w:ind w:left="420" w:hanging="4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21">
    <w:nsid w:val="38BC4557"/>
    <w:multiLevelType w:val="multilevel"/>
    <w:tmpl w:val="C8448136"/>
    <w:lvl w:ilvl="0">
      <w:start w:val="8"/>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38F13E08"/>
    <w:multiLevelType w:val="hybridMultilevel"/>
    <w:tmpl w:val="F218183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3B492DB6"/>
    <w:multiLevelType w:val="hybridMultilevel"/>
    <w:tmpl w:val="57F4A248"/>
    <w:lvl w:ilvl="0" w:tplc="986CDF9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FCF36EA"/>
    <w:multiLevelType w:val="multilevel"/>
    <w:tmpl w:val="F3F0FFC4"/>
    <w:lvl w:ilvl="0">
      <w:start w:val="9"/>
      <w:numFmt w:val="decimal"/>
      <w:lvlText w:val="%1"/>
      <w:lvlJc w:val="left"/>
      <w:pPr>
        <w:tabs>
          <w:tab w:val="num" w:pos="600"/>
        </w:tabs>
        <w:ind w:left="600" w:hanging="600"/>
      </w:pPr>
      <w:rPr>
        <w:rFonts w:hint="default"/>
      </w:rPr>
    </w:lvl>
    <w:lvl w:ilvl="1">
      <w:start w:val="6"/>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447F117A"/>
    <w:multiLevelType w:val="hybridMultilevel"/>
    <w:tmpl w:val="3CA2908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5CF677D"/>
    <w:multiLevelType w:val="hybridMultilevel"/>
    <w:tmpl w:val="EFA04DD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8814D2B"/>
    <w:multiLevelType w:val="multilevel"/>
    <w:tmpl w:val="7E249D7E"/>
    <w:lvl w:ilvl="0">
      <w:start w:val="1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48CA33E4"/>
    <w:multiLevelType w:val="hybridMultilevel"/>
    <w:tmpl w:val="2B4C563E"/>
    <w:lvl w:ilvl="0" w:tplc="6F5463E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9796C3A"/>
    <w:multiLevelType w:val="hybridMultilevel"/>
    <w:tmpl w:val="8D26778A"/>
    <w:lvl w:ilvl="0" w:tplc="373A320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4C7D2D15"/>
    <w:multiLevelType w:val="hybridMultilevel"/>
    <w:tmpl w:val="7DFA4F76"/>
    <w:lvl w:ilvl="0" w:tplc="F23EC7C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5013E77"/>
    <w:multiLevelType w:val="multilevel"/>
    <w:tmpl w:val="226CF1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A891276"/>
    <w:multiLevelType w:val="multilevel"/>
    <w:tmpl w:val="BA5600E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5AFC4F5B"/>
    <w:multiLevelType w:val="hybridMultilevel"/>
    <w:tmpl w:val="03320452"/>
    <w:lvl w:ilvl="0" w:tplc="183AE050">
      <w:start w:val="1"/>
      <w:numFmt w:val="lowerLetter"/>
      <w:lvlText w:val="(%1)"/>
      <w:lvlJc w:val="left"/>
      <w:pPr>
        <w:tabs>
          <w:tab w:val="num" w:pos="930"/>
        </w:tabs>
        <w:ind w:left="930" w:hanging="45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34">
    <w:nsid w:val="5B286A26"/>
    <w:multiLevelType w:val="multilevel"/>
    <w:tmpl w:val="F0EC2FF8"/>
    <w:lvl w:ilvl="0">
      <w:start w:val="10"/>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5EF532B8"/>
    <w:multiLevelType w:val="multilevel"/>
    <w:tmpl w:val="1194B0BA"/>
    <w:lvl w:ilvl="0">
      <w:start w:val="1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600E4DB1"/>
    <w:multiLevelType w:val="multilevel"/>
    <w:tmpl w:val="7BFAADF6"/>
    <w:lvl w:ilvl="0">
      <w:start w:val="3"/>
      <w:numFmt w:val="decimal"/>
      <w:lvlText w:val="%1."/>
      <w:lvlJc w:val="left"/>
      <w:pPr>
        <w:ind w:left="765" w:hanging="765"/>
      </w:pPr>
      <w:rPr>
        <w:rFonts w:hint="default"/>
      </w:rPr>
    </w:lvl>
    <w:lvl w:ilvl="1">
      <w:start w:val="2"/>
      <w:numFmt w:val="decimal"/>
      <w:lvlText w:val="%1.%2."/>
      <w:lvlJc w:val="left"/>
      <w:pPr>
        <w:ind w:left="765" w:hanging="765"/>
      </w:pPr>
      <w:rPr>
        <w:rFonts w:hint="default"/>
      </w:rPr>
    </w:lvl>
    <w:lvl w:ilvl="2">
      <w:start w:val="14"/>
      <w:numFmt w:val="decimal"/>
      <w:lvlText w:val="%1.%2.%3."/>
      <w:lvlJc w:val="left"/>
      <w:pPr>
        <w:ind w:left="765" w:hanging="76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nsid w:val="60347F4A"/>
    <w:multiLevelType w:val="hybridMultilevel"/>
    <w:tmpl w:val="0F1E74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67DD613D"/>
    <w:multiLevelType w:val="multilevel"/>
    <w:tmpl w:val="63425512"/>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69F06E44"/>
    <w:multiLevelType w:val="hybridMultilevel"/>
    <w:tmpl w:val="3F109562"/>
    <w:lvl w:ilvl="0" w:tplc="FFA2AFF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6A324223"/>
    <w:multiLevelType w:val="hybridMultilevel"/>
    <w:tmpl w:val="4FCA6D74"/>
    <w:lvl w:ilvl="0" w:tplc="FBCE945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6A604530"/>
    <w:multiLevelType w:val="hybridMultilevel"/>
    <w:tmpl w:val="981E2CF4"/>
    <w:lvl w:ilvl="0" w:tplc="9B48A4D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6D580EEA"/>
    <w:multiLevelType w:val="hybridMultilevel"/>
    <w:tmpl w:val="665AECCA"/>
    <w:lvl w:ilvl="0" w:tplc="2D2A212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70DA38EF"/>
    <w:multiLevelType w:val="hybridMultilevel"/>
    <w:tmpl w:val="BA98FAE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786101E1"/>
    <w:multiLevelType w:val="hybridMultilevel"/>
    <w:tmpl w:val="7924D7BC"/>
    <w:lvl w:ilvl="0" w:tplc="1380970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7C163003"/>
    <w:multiLevelType w:val="hybridMultilevel"/>
    <w:tmpl w:val="56F2E71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CDA1632"/>
    <w:multiLevelType w:val="hybridMultilevel"/>
    <w:tmpl w:val="FCECAD34"/>
    <w:lvl w:ilvl="0" w:tplc="B554D35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2"/>
  </w:num>
  <w:num w:numId="2">
    <w:abstractNumId w:val="38"/>
  </w:num>
  <w:num w:numId="3">
    <w:abstractNumId w:val="7"/>
  </w:num>
  <w:num w:numId="4">
    <w:abstractNumId w:val="12"/>
  </w:num>
  <w:num w:numId="5">
    <w:abstractNumId w:val="30"/>
  </w:num>
  <w:num w:numId="6">
    <w:abstractNumId w:val="39"/>
  </w:num>
  <w:num w:numId="7">
    <w:abstractNumId w:val="9"/>
  </w:num>
  <w:num w:numId="8">
    <w:abstractNumId w:val="28"/>
  </w:num>
  <w:num w:numId="9">
    <w:abstractNumId w:val="46"/>
  </w:num>
  <w:num w:numId="10">
    <w:abstractNumId w:val="11"/>
  </w:num>
  <w:num w:numId="11">
    <w:abstractNumId w:val="23"/>
  </w:num>
  <w:num w:numId="12">
    <w:abstractNumId w:val="10"/>
  </w:num>
  <w:num w:numId="13">
    <w:abstractNumId w:val="42"/>
  </w:num>
  <w:num w:numId="14">
    <w:abstractNumId w:val="29"/>
  </w:num>
  <w:num w:numId="15">
    <w:abstractNumId w:val="19"/>
  </w:num>
  <w:num w:numId="16">
    <w:abstractNumId w:val="44"/>
  </w:num>
  <w:num w:numId="17">
    <w:abstractNumId w:val="40"/>
  </w:num>
  <w:num w:numId="18">
    <w:abstractNumId w:val="13"/>
  </w:num>
  <w:num w:numId="19">
    <w:abstractNumId w:val="41"/>
  </w:num>
  <w:num w:numId="20">
    <w:abstractNumId w:val="4"/>
  </w:num>
  <w:num w:numId="21">
    <w:abstractNumId w:val="33"/>
  </w:num>
  <w:num w:numId="22">
    <w:abstractNumId w:val="8"/>
  </w:num>
  <w:num w:numId="23">
    <w:abstractNumId w:val="21"/>
  </w:num>
  <w:num w:numId="24">
    <w:abstractNumId w:val="15"/>
  </w:num>
  <w:num w:numId="25">
    <w:abstractNumId w:val="24"/>
  </w:num>
  <w:num w:numId="26">
    <w:abstractNumId w:val="34"/>
  </w:num>
  <w:num w:numId="27">
    <w:abstractNumId w:val="20"/>
  </w:num>
  <w:num w:numId="28">
    <w:abstractNumId w:val="35"/>
  </w:num>
  <w:num w:numId="29">
    <w:abstractNumId w:val="18"/>
  </w:num>
  <w:num w:numId="30">
    <w:abstractNumId w:val="5"/>
  </w:num>
  <w:num w:numId="31">
    <w:abstractNumId w:val="27"/>
  </w:num>
  <w:num w:numId="32">
    <w:abstractNumId w:val="6"/>
  </w:num>
  <w:num w:numId="33">
    <w:abstractNumId w:val="3"/>
  </w:num>
  <w:num w:numId="34">
    <w:abstractNumId w:val="45"/>
  </w:num>
  <w:num w:numId="35">
    <w:abstractNumId w:val="0"/>
  </w:num>
  <w:num w:numId="36">
    <w:abstractNumId w:val="14"/>
  </w:num>
  <w:num w:numId="37">
    <w:abstractNumId w:val="25"/>
  </w:num>
  <w:num w:numId="38">
    <w:abstractNumId w:val="16"/>
  </w:num>
  <w:num w:numId="39">
    <w:abstractNumId w:val="2"/>
  </w:num>
  <w:num w:numId="40">
    <w:abstractNumId w:val="43"/>
  </w:num>
  <w:num w:numId="41">
    <w:abstractNumId w:val="1"/>
  </w:num>
  <w:num w:numId="42">
    <w:abstractNumId w:val="22"/>
  </w:num>
  <w:num w:numId="43">
    <w:abstractNumId w:val="17"/>
  </w:num>
  <w:num w:numId="44">
    <w:abstractNumId w:val="26"/>
  </w:num>
  <w:num w:numId="45">
    <w:abstractNumId w:val="37"/>
  </w:num>
  <w:num w:numId="46">
    <w:abstractNumId w:val="31"/>
  </w:num>
  <w:num w:numId="47">
    <w:abstractNumId w:val="36"/>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B87B94"/>
    <w:rsid w:val="00014C25"/>
    <w:rsid w:val="0007746B"/>
    <w:rsid w:val="00090CB7"/>
    <w:rsid w:val="000B7A0F"/>
    <w:rsid w:val="000D0447"/>
    <w:rsid w:val="000D365F"/>
    <w:rsid w:val="000D7B53"/>
    <w:rsid w:val="000E72A8"/>
    <w:rsid w:val="001019CB"/>
    <w:rsid w:val="00103D12"/>
    <w:rsid w:val="00132D11"/>
    <w:rsid w:val="001B6FC7"/>
    <w:rsid w:val="001E089C"/>
    <w:rsid w:val="00216CE9"/>
    <w:rsid w:val="0025038F"/>
    <w:rsid w:val="00273A53"/>
    <w:rsid w:val="002747CB"/>
    <w:rsid w:val="002A65E1"/>
    <w:rsid w:val="002B42CA"/>
    <w:rsid w:val="002F6BA6"/>
    <w:rsid w:val="0030648B"/>
    <w:rsid w:val="00332C9C"/>
    <w:rsid w:val="0036284E"/>
    <w:rsid w:val="003B7BEB"/>
    <w:rsid w:val="0044085B"/>
    <w:rsid w:val="00480EF7"/>
    <w:rsid w:val="0048377C"/>
    <w:rsid w:val="00484E83"/>
    <w:rsid w:val="004E18EB"/>
    <w:rsid w:val="00513CB7"/>
    <w:rsid w:val="005244FF"/>
    <w:rsid w:val="00537299"/>
    <w:rsid w:val="00542802"/>
    <w:rsid w:val="00552214"/>
    <w:rsid w:val="005536CC"/>
    <w:rsid w:val="0055602C"/>
    <w:rsid w:val="0057259C"/>
    <w:rsid w:val="00577293"/>
    <w:rsid w:val="005C7081"/>
    <w:rsid w:val="005D13BD"/>
    <w:rsid w:val="005D1E63"/>
    <w:rsid w:val="005E0536"/>
    <w:rsid w:val="005E33B3"/>
    <w:rsid w:val="0061194F"/>
    <w:rsid w:val="00613CDF"/>
    <w:rsid w:val="006156DA"/>
    <w:rsid w:val="0064356B"/>
    <w:rsid w:val="00654830"/>
    <w:rsid w:val="00697500"/>
    <w:rsid w:val="006D39FB"/>
    <w:rsid w:val="00713D9C"/>
    <w:rsid w:val="007207B4"/>
    <w:rsid w:val="007226E0"/>
    <w:rsid w:val="00733A5C"/>
    <w:rsid w:val="00737542"/>
    <w:rsid w:val="00741E7C"/>
    <w:rsid w:val="007A3972"/>
    <w:rsid w:val="007E6D45"/>
    <w:rsid w:val="00805527"/>
    <w:rsid w:val="00822E28"/>
    <w:rsid w:val="008B20AF"/>
    <w:rsid w:val="008C3DE5"/>
    <w:rsid w:val="008E7E77"/>
    <w:rsid w:val="00912BA0"/>
    <w:rsid w:val="00961455"/>
    <w:rsid w:val="0097773B"/>
    <w:rsid w:val="009C1F16"/>
    <w:rsid w:val="009C1FB0"/>
    <w:rsid w:val="009F6670"/>
    <w:rsid w:val="00A01E17"/>
    <w:rsid w:val="00A167CF"/>
    <w:rsid w:val="00A2418E"/>
    <w:rsid w:val="00A62369"/>
    <w:rsid w:val="00A77D45"/>
    <w:rsid w:val="00A84837"/>
    <w:rsid w:val="00AA0211"/>
    <w:rsid w:val="00AB10AA"/>
    <w:rsid w:val="00AD20AD"/>
    <w:rsid w:val="00AD3738"/>
    <w:rsid w:val="00B079B3"/>
    <w:rsid w:val="00B849A0"/>
    <w:rsid w:val="00B87B94"/>
    <w:rsid w:val="00C05391"/>
    <w:rsid w:val="00C055C8"/>
    <w:rsid w:val="00C4676C"/>
    <w:rsid w:val="00C50F6B"/>
    <w:rsid w:val="00C66972"/>
    <w:rsid w:val="00C93AA8"/>
    <w:rsid w:val="00C941A3"/>
    <w:rsid w:val="00CA7395"/>
    <w:rsid w:val="00CB0141"/>
    <w:rsid w:val="00CB5D77"/>
    <w:rsid w:val="00CC61DA"/>
    <w:rsid w:val="00CD5B11"/>
    <w:rsid w:val="00CE7A04"/>
    <w:rsid w:val="00D06C93"/>
    <w:rsid w:val="00D20E97"/>
    <w:rsid w:val="00DC683E"/>
    <w:rsid w:val="00DF6AAB"/>
    <w:rsid w:val="00E04258"/>
    <w:rsid w:val="00E17584"/>
    <w:rsid w:val="00E302E1"/>
    <w:rsid w:val="00E30D89"/>
    <w:rsid w:val="00E50057"/>
    <w:rsid w:val="00EC22EB"/>
    <w:rsid w:val="00EE6EAB"/>
    <w:rsid w:val="00F108E9"/>
    <w:rsid w:val="00F14C29"/>
    <w:rsid w:val="00F2681C"/>
    <w:rsid w:val="00F4142B"/>
    <w:rsid w:val="00F56151"/>
    <w:rsid w:val="00F64336"/>
    <w:rsid w:val="00F8485C"/>
    <w:rsid w:val="00FA05D8"/>
    <w:rsid w:val="00FB61B0"/>
    <w:rsid w:val="00FC3D29"/>
    <w:rsid w:val="00FD0D12"/>
    <w:rsid w:val="00FF10DD"/>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51"/>
    <o:shapelayout v:ext="edit">
      <o:idmap v:ext="edit" data="1"/>
      <o:rules v:ext="edit">
        <o:r id="V:Rule1" type="connector" idref="#Straight Arrow Connector 10"/>
        <o:r id="V:Rule2" type="connector" idref="#Straight Arrow Connector 8"/>
        <o:r id="V:Rule3" type="connector" idref="#_x0000_s1047"/>
        <o:r id="V:Rule4" type="connector" idref="#Straight Arrow Connector 11"/>
        <o:r id="V:Rule5" type="connector" idref="#_x0000_s1049"/>
        <o:r id="V:Rule6" type="connector" idref="#_x0000_s1050"/>
      </o:rules>
    </o:shapelayout>
  </w:shapeDefaults>
  <w:decimalSymbol w:val="."/>
  <w:listSeparator w:val=","/>
  <w15:docId w15:val="{31EB4ABB-0E5D-4CE3-8A7F-CFA8E2F8D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681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87B94"/>
    <w:pPr>
      <w:keepNext/>
      <w:jc w:val="center"/>
      <w:outlineLvl w:val="0"/>
    </w:pPr>
    <w:rPr>
      <w:sz w:val="36"/>
    </w:rPr>
  </w:style>
  <w:style w:type="paragraph" w:styleId="Heading2">
    <w:name w:val="heading 2"/>
    <w:basedOn w:val="Normal"/>
    <w:next w:val="Normal"/>
    <w:link w:val="Heading2Char"/>
    <w:qFormat/>
    <w:rsid w:val="00B87B94"/>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87B94"/>
    <w:rPr>
      <w:rFonts w:ascii="Times New Roman" w:eastAsia="Times New Roman" w:hAnsi="Times New Roman" w:cs="Times New Roman"/>
      <w:sz w:val="36"/>
      <w:szCs w:val="24"/>
    </w:rPr>
  </w:style>
  <w:style w:type="character" w:customStyle="1" w:styleId="Heading2Char">
    <w:name w:val="Heading 2 Char"/>
    <w:basedOn w:val="DefaultParagraphFont"/>
    <w:link w:val="Heading2"/>
    <w:rsid w:val="00B87B94"/>
    <w:rPr>
      <w:rFonts w:ascii="Times New Roman" w:eastAsia="Times New Roman" w:hAnsi="Times New Roman" w:cs="Times New Roman"/>
      <w:b/>
      <w:bCs/>
      <w:sz w:val="24"/>
      <w:szCs w:val="24"/>
    </w:rPr>
  </w:style>
  <w:style w:type="paragraph" w:styleId="Title">
    <w:name w:val="Title"/>
    <w:basedOn w:val="Normal"/>
    <w:link w:val="TitleChar"/>
    <w:qFormat/>
    <w:rsid w:val="00B87B94"/>
    <w:pPr>
      <w:jc w:val="center"/>
    </w:pPr>
    <w:rPr>
      <w:sz w:val="56"/>
    </w:rPr>
  </w:style>
  <w:style w:type="character" w:customStyle="1" w:styleId="TitleChar">
    <w:name w:val="Title Char"/>
    <w:basedOn w:val="DefaultParagraphFont"/>
    <w:link w:val="Title"/>
    <w:rsid w:val="00B87B94"/>
    <w:rPr>
      <w:rFonts w:ascii="Times New Roman" w:eastAsia="Times New Roman" w:hAnsi="Times New Roman" w:cs="Times New Roman"/>
      <w:sz w:val="56"/>
      <w:szCs w:val="24"/>
    </w:rPr>
  </w:style>
  <w:style w:type="paragraph" w:styleId="BodyTextIndent">
    <w:name w:val="Body Text Indent"/>
    <w:basedOn w:val="Normal"/>
    <w:link w:val="BodyTextIndentChar"/>
    <w:rsid w:val="00B87B94"/>
    <w:pPr>
      <w:ind w:left="1440" w:hanging="1440"/>
    </w:pPr>
    <w:rPr>
      <w:b/>
      <w:bCs/>
    </w:rPr>
  </w:style>
  <w:style w:type="character" w:customStyle="1" w:styleId="BodyTextIndentChar">
    <w:name w:val="Body Text Indent Char"/>
    <w:basedOn w:val="DefaultParagraphFont"/>
    <w:link w:val="BodyTextIndent"/>
    <w:rsid w:val="00B87B94"/>
    <w:rPr>
      <w:rFonts w:ascii="Times New Roman" w:eastAsia="Times New Roman" w:hAnsi="Times New Roman" w:cs="Times New Roman"/>
      <w:b/>
      <w:bCs/>
      <w:sz w:val="24"/>
      <w:szCs w:val="24"/>
    </w:rPr>
  </w:style>
  <w:style w:type="paragraph" w:styleId="ListParagraph">
    <w:name w:val="List Paragraph"/>
    <w:basedOn w:val="Normal"/>
    <w:uiPriority w:val="34"/>
    <w:qFormat/>
    <w:rsid w:val="00F2681C"/>
    <w:pPr>
      <w:ind w:left="720"/>
      <w:contextualSpacing/>
    </w:pPr>
  </w:style>
  <w:style w:type="character" w:styleId="Hyperlink">
    <w:name w:val="Hyperlink"/>
    <w:basedOn w:val="DefaultParagraphFont"/>
    <w:uiPriority w:val="99"/>
    <w:unhideWhenUsed/>
    <w:rsid w:val="00480EF7"/>
    <w:rPr>
      <w:color w:val="0563C1" w:themeColor="hyperlink"/>
      <w:u w:val="single"/>
    </w:rPr>
  </w:style>
  <w:style w:type="table" w:styleId="TableGrid">
    <w:name w:val="Table Grid"/>
    <w:basedOn w:val="TableNormal"/>
    <w:uiPriority w:val="39"/>
    <w:rsid w:val="00912BA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TotalTime>
  <Pages>17</Pages>
  <Words>3002</Words>
  <Characters>17118</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16</cp:revision>
  <dcterms:created xsi:type="dcterms:W3CDTF">2019-05-18T17:14:00Z</dcterms:created>
  <dcterms:modified xsi:type="dcterms:W3CDTF">2019-08-15T03:45:00Z</dcterms:modified>
</cp:coreProperties>
</file>