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1E798" w14:textId="71F09DAC" w:rsidR="000672D7" w:rsidRPr="00DE5D1D" w:rsidRDefault="000672D7" w:rsidP="00DE5D1D">
      <w:pPr>
        <w:spacing w:before="240" w:after="0" w:line="600" w:lineRule="auto"/>
        <w:jc w:val="center"/>
        <w:rPr>
          <w:b/>
          <w:sz w:val="28"/>
          <w:szCs w:val="28"/>
        </w:rPr>
      </w:pPr>
      <w:r w:rsidRPr="00DE5D1D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206D187" wp14:editId="0AFA9F47">
                <wp:simplePos x="0" y="0"/>
                <wp:positionH relativeFrom="column">
                  <wp:posOffset>561975</wp:posOffset>
                </wp:positionH>
                <wp:positionV relativeFrom="page">
                  <wp:posOffset>161925</wp:posOffset>
                </wp:positionV>
                <wp:extent cx="4514850" cy="1171575"/>
                <wp:effectExtent l="0" t="0" r="0" b="0"/>
                <wp:wrapTopAndBottom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D20F0" w14:textId="22B276BC" w:rsidR="00DE5D1D" w:rsidRPr="00DE5D1D" w:rsidRDefault="00DE5D1D" w:rsidP="00DE5D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E5D1D">
                              <w:rPr>
                                <w:b/>
                                <w:bCs/>
                              </w:rPr>
                              <w:t>EMPOWERMENT FOR THE POOR-UGANDA</w:t>
                            </w:r>
                          </w:p>
                          <w:p w14:paraId="3381BE39" w14:textId="35A69558" w:rsidR="00DE5D1D" w:rsidRPr="00DE5D1D" w:rsidRDefault="00DE5D1D" w:rsidP="00DE5D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E5D1D">
                              <w:rPr>
                                <w:b/>
                                <w:bCs/>
                              </w:rPr>
                              <w:t>Solutions for Community Transformation</w:t>
                            </w:r>
                          </w:p>
                          <w:p w14:paraId="31A56F3B" w14:textId="77777777" w:rsidR="00DE5D1D" w:rsidRPr="00DE5D1D" w:rsidRDefault="00DE5D1D" w:rsidP="00DE5D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E5D1D">
                              <w:rPr>
                                <w:b/>
                                <w:bCs/>
                              </w:rPr>
                              <w:t>P.O.BOX 31461 Kampala, Uganda</w:t>
                            </w:r>
                          </w:p>
                          <w:p w14:paraId="32A8EE52" w14:textId="77777777" w:rsidR="00DE5D1D" w:rsidRPr="00DE5D1D" w:rsidRDefault="00DE5D1D" w:rsidP="00DE5D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E5D1D">
                              <w:rPr>
                                <w:b/>
                                <w:bCs/>
                              </w:rPr>
                              <w:t>Website.www.empowermentuganda.org</w:t>
                            </w:r>
                          </w:p>
                          <w:p w14:paraId="15CB88FF" w14:textId="77777777" w:rsidR="00DE5D1D" w:rsidRPr="00DE5D1D" w:rsidRDefault="00DE5D1D" w:rsidP="00DE5D1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E5D1D">
                              <w:rPr>
                                <w:b/>
                                <w:bCs/>
                              </w:rPr>
                              <w:t>Tel 0782363651/ 0782 732352</w:t>
                            </w:r>
                          </w:p>
                          <w:p w14:paraId="7F512391" w14:textId="3C9D45A5" w:rsidR="000672D7" w:rsidRPr="00DE5D1D" w:rsidRDefault="000672D7" w:rsidP="00DE5D1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6D18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4.25pt;margin-top:12.75pt;width:355.5pt;height:92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tGZwIAAD4FAAAOAAAAZHJzL2Uyb0RvYy54bWysVEtvGyEQvlfqf0Dcm/WmdpxaXkduIleV&#10;rCRqUuWMWYhXZRkKY++6vz4Du3407SVVLzDMfHzMk+lVWxu2VT5UYAuenw04U1ZCWdnngn9/XHy4&#10;5CygsKUwYFXBdyrwq9n7d9PGTdQ5rMGUyjMisWHSuIKvEd0ky4Jcq1qEM3DKklGDrwXS0T9npRcN&#10;sdcmOx8MLrIGfOk8SBUCaW86I58lfq2VxDutg0JmCk6+YVp9WldxzWZTMXn2wq0r2bsh/sGLWlSW&#10;Hj1Q3QgUbOOrP6jqSnoIoPFMQp2B1pVUKQaKJh+8iuZhLZxKsVBygjukKfw/Wnm7fXD3nmH7GVoq&#10;YExI48IkkDLG02pfx508ZWSnFO4OaVMtMknK4SgfXo7IJMmW5+N8NB5Fnux43fmAXxTULAoF91SX&#10;lC6xXQbsoHtIfM3CojIm1cZY1hT84iPx/2YhcmOjRqUq9zRH15OEO6MixthvSrOqTBFEReovdW08&#10;2wrqDCGlspiCT7yEjihNTrzlYo8/evWWy10c+5fB4uFyXVnwKfpXbpc/9i7rDk85P4k7itiu2r6k&#10;Kyh3VGkP3RAEJxcVVWMpAt4LT11PFaRJxjtatAHKOvQSZ2vwv/6mj3hqRrJy1tAUFTz83AivODNf&#10;LbXpp3w4jGOXDsPR+JwO/tSyOrXYTX0NVI6c/gwnkxjxaPai9lA/0cDP46tkElbS2wXHvXiN3WzT&#10;hyHVfJ5ANGhO4NI+OBmpY3Virz22T8K7viGRevkW9vMmJq/6ssPGmxbmGwRdpaaNCe6y2ieehjS1&#10;ff+hxF/g9JxQx29v9gIAAP//AwBQSwMEFAAGAAgAAAAhAF8HW0rgAAAACQEAAA8AAABkcnMvZG93&#10;bnJldi54bWxMj81OwzAQhO9IvIO1SNyo3UiBNMSpqkgVEoJDSy/cnHibRMTrELtt4OlZTnDanxnN&#10;flusZzeIM06h96RhuVAgkBpve2o1HN62dxmIEA1ZM3hCDV8YYF1eXxUmt/5COzzvYys4hEJuNHQx&#10;jrmUoenQmbDwIxJrRz85E3mcWmknc+FwN8hEqXvpTE98oTMjVh02H/uT0/BcbV/Nrk5c9j1UTy/H&#10;zfh5eE+1vr2ZN48gIs7xzwy/+IwOJTPV/kQ2iEFDlqXs1JCkXFl/WK24qXmxVApkWcj/H5Q/AAAA&#10;//8DAFBLAQItABQABgAIAAAAIQC2gziS/gAAAOEBAAATAAAAAAAAAAAAAAAAAAAAAABbQ29udGVu&#10;dF9UeXBlc10ueG1sUEsBAi0AFAAGAAgAAAAhADj9If/WAAAAlAEAAAsAAAAAAAAAAAAAAAAALwEA&#10;AF9yZWxzLy5yZWxzUEsBAi0AFAAGAAgAAAAhAFUSq0ZnAgAAPgUAAA4AAAAAAAAAAAAAAAAALgIA&#10;AGRycy9lMm9Eb2MueG1sUEsBAi0AFAAGAAgAAAAhAF8HW0rgAAAACQEAAA8AAAAAAAAAAAAAAAAA&#10;wQQAAGRycy9kb3ducmV2LnhtbFBLBQYAAAAABAAEAPMAAADOBQAAAAA=&#10;" filled="f" stroked="f" strokeweight=".5pt">
                <v:textbox>
                  <w:txbxContent>
                    <w:p w14:paraId="4BBD20F0" w14:textId="22B276BC" w:rsidR="00DE5D1D" w:rsidRPr="00DE5D1D" w:rsidRDefault="00DE5D1D" w:rsidP="00DE5D1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DE5D1D">
                        <w:rPr>
                          <w:b/>
                          <w:bCs/>
                        </w:rPr>
                        <w:t>EMPOWERMENT FOR THE POOR-UGANDA</w:t>
                      </w:r>
                    </w:p>
                    <w:p w14:paraId="3381BE39" w14:textId="35A69558" w:rsidR="00DE5D1D" w:rsidRPr="00DE5D1D" w:rsidRDefault="00DE5D1D" w:rsidP="00DE5D1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DE5D1D">
                        <w:rPr>
                          <w:b/>
                          <w:bCs/>
                        </w:rPr>
                        <w:t>Solutions for Community Transformation</w:t>
                      </w:r>
                    </w:p>
                    <w:p w14:paraId="31A56F3B" w14:textId="77777777" w:rsidR="00DE5D1D" w:rsidRPr="00DE5D1D" w:rsidRDefault="00DE5D1D" w:rsidP="00DE5D1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DE5D1D">
                        <w:rPr>
                          <w:b/>
                          <w:bCs/>
                        </w:rPr>
                        <w:t>P.O.BOX 31461 Kampala, Uganda</w:t>
                      </w:r>
                    </w:p>
                    <w:p w14:paraId="32A8EE52" w14:textId="77777777" w:rsidR="00DE5D1D" w:rsidRPr="00DE5D1D" w:rsidRDefault="00DE5D1D" w:rsidP="00DE5D1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DE5D1D">
                        <w:rPr>
                          <w:b/>
                          <w:bCs/>
                        </w:rPr>
                        <w:t>Website.www.empowermentuganda.org</w:t>
                      </w:r>
                    </w:p>
                    <w:p w14:paraId="15CB88FF" w14:textId="77777777" w:rsidR="00DE5D1D" w:rsidRPr="00DE5D1D" w:rsidRDefault="00DE5D1D" w:rsidP="00DE5D1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DE5D1D">
                        <w:rPr>
                          <w:b/>
                          <w:bCs/>
                        </w:rPr>
                        <w:t>Tel 0782363651/ 0782 732352</w:t>
                      </w:r>
                    </w:p>
                    <w:p w14:paraId="7F512391" w14:textId="3C9D45A5" w:rsidR="000672D7" w:rsidRPr="00DE5D1D" w:rsidRDefault="000672D7" w:rsidP="00DE5D1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DE5D1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513520" wp14:editId="686FD394">
                <wp:simplePos x="0" y="0"/>
                <wp:positionH relativeFrom="column">
                  <wp:posOffset>-962025</wp:posOffset>
                </wp:positionH>
                <wp:positionV relativeFrom="paragraph">
                  <wp:posOffset>409575</wp:posOffset>
                </wp:positionV>
                <wp:extent cx="78200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002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B6E61"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75pt,32.25pt" to="540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Fc1wEAAA8EAAAOAAAAZHJzL2Uyb0RvYy54bWysU8Fu2zAMvQ/YPwi6L3YMdCuMOD2kaC/D&#10;FqzbB6gyFQuQREHSYufvR8mJU6wDhg31QbYkvke+R3pzN1nDjhCiRtfx9armDJzEXrtDx398f/hw&#10;y1lMwvXCoIOOnyDyu+37d5vRt9DggKaHwIjExXb0HR9S8m1VRTmAFXGFHhxdKgxWJNqGQ9UHMRK7&#10;NVVT1x+rEUPvA0qIkU7v50u+LfxKgUxflYqQmOk41ZbKGsr6nNdquxHtIQg/aHkuQ/xHFVZoR0kX&#10;qnuRBPsZ9Csqq2XAiCqtJNoKldISigZSs65/U/M0CA9FC5kT/WJTfDta+eW4D0z31LuGMycs9egp&#10;BaEPQ2I7dI4cxMDokpwafWwJsHP7cN5Fvw9Z9qSCzW8SxKbi7mlxF6bEJB1+uqWGNTecyctddQX6&#10;ENMjoGX5o+NGuyxctOL4OSZKRqGXkHxsHBs73tBzU8IiGt0/aGPyZRke2JnAjoLanqZ1Lp4YXkTR&#10;zjg6zJJmEeUrnQzM/N9AkS1U9npOkAfyyimkBJcuvMZRdIYpqmAB1n8HnuMzFMqw/gt4QZTM6NIC&#10;ttph+FP2qxVqjr84MOvOFjxjfyrtLdbQ1BXnzn9IHuuX+wK//sfbXwAAAP//AwBQSwMEFAAGAAgA&#10;AAAhALmNqRDgAAAACwEAAA8AAABkcnMvZG93bnJldi54bWxMj0FLw0AQhe+C/2EZwVu7m2pCTbMp&#10;KggehGLrxds2O02C2dmQ3Tbpv3eKB3saZt7jzfeK9eQ6ccIhtJ40JHMFAqnytqVaw9fubbYEEaIh&#10;azpPqOGMAdbl7U1hcutH+sTTNtaCQyjkRkMTY59LGaoGnQlz3yOxdvCDM5HXoZZ2MCOHu04ulMqk&#10;My3xh8b0+Npg9bM9Og1p5Rbx6fvhwybnXbbZjOmLe0+1vr+bnlcgIk7x3wwXfEaHkpn2/kg2iE7D&#10;LEmTlL0askeeF4daKq63/7vIspDXHcpfAAAA//8DAFBLAQItABQABgAIAAAAIQC2gziS/gAAAOEB&#10;AAATAAAAAAAAAAAAAAAAAAAAAABbQ29udGVudF9UeXBlc10ueG1sUEsBAi0AFAAGAAgAAAAhADj9&#10;If/WAAAAlAEAAAsAAAAAAAAAAAAAAAAALwEAAF9yZWxzLy5yZWxzUEsBAi0AFAAGAAgAAAAhAEhs&#10;wVzXAQAADwQAAA4AAAAAAAAAAAAAAAAALgIAAGRycy9lMm9Eb2MueG1sUEsBAi0AFAAGAAgAAAAh&#10;ALmNqRDgAAAACwEAAA8AAAAAAAAAAAAAAAAAMQQAAGRycy9kb3ducmV2LnhtbFBLBQYAAAAABAAE&#10;APMAAAA+BQAAAAA=&#10;" strokecolor="black [3213]" strokeweight="1.75pt"/>
            </w:pict>
          </mc:Fallback>
        </mc:AlternateContent>
      </w:r>
      <w:r w:rsidRPr="00DE5D1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14D57F" wp14:editId="2B4F1EDD">
                <wp:simplePos x="0" y="0"/>
                <wp:positionH relativeFrom="column">
                  <wp:posOffset>-914400</wp:posOffset>
                </wp:positionH>
                <wp:positionV relativeFrom="paragraph">
                  <wp:posOffset>371475</wp:posOffset>
                </wp:positionV>
                <wp:extent cx="78200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0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A48D6" id="Straight Connector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29.25pt" to="543.7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swR1wEAAA4EAAAOAAAAZHJzL2Uyb0RvYy54bWysU8GO0zAQvSPxD5bvNGnRLquo6R66Wi4I&#10;Kpb9AK9jN5ZsjzU2Tfr3jJ00XQFCAnFxYs+853lvxtv70Vl2UhgN+JavVzVnykvojD+2/Pnb47s7&#10;zmISvhMWvGr5WUV+v3v7ZjuERm2gB9spZETiYzOElvcphaaqouyVE3EFQXkKakAnEm3xWHUoBmJ3&#10;ttrU9W01AHYBQaoY6fRhCvJd4ddayfRF66gSsy2n2lJZsawvea12W9EcUYTeyLkM8Q9VOGE8XbpQ&#10;PYgk2Hc0v1A5IxEi6LSS4CrQ2khVNJCadf2TmqdeBFW0kDkxLDbF/0crP58OyExHvVtz5oWjHj0l&#10;FObYJ7YH78lBQEZBcmoIsSHA3h9w3sVwwCx71OjylwSxsbh7XtxVY2KSDj/cUcM2N5zJS6y6AgPG&#10;9FGBY/mn5db4LFw04vQpJrqMUi8p+dh6NrT89v1NXbIiWNM9GmtzrMyO2ltkJ0FdT2OpnQheZdHO&#10;emLNiiYN5S+drZrovypNrlDV6+mCPI9XTiGl8unCaz1lZ5imChbgXNmfgHN+hqoyq38DXhDlZvBp&#10;ATvjAX9X9tUKPeVfHJh0ZwteoDuX7hZraOiK9fMDyVP9el/g12e8+wEAAP//AwBQSwMEFAAGAAgA&#10;AAAhAO+m6jffAAAACwEAAA8AAABkcnMvZG93bnJldi54bWxMj0FvwjAMhe+T+A+RkbhBWkS3qmuK&#10;YNK4bByASbuaxrQVjVM1Abp/v6Adxs32e3r+Xr4cTCuu1LvGsoJ4FoEgLq1uuFLwdXifpiCcR9bY&#10;WiYFP+RgWYyecsy0vfGOrntfiRDCLkMFtfddJqUrazLoZrYjDtrJ9gZ9WPtK6h5vIdy0ch5Fz9Jg&#10;w+FDjR291VSe9xej4Hv+cdjFG662lJjupFfpds2fSk3Gw+oVhKfB/5vhjh/QoQhMR3th7USrYBov&#10;FqGMV5CkCYi7I0pfwnT8u8gil48dil8AAAD//wMAUEsBAi0AFAAGAAgAAAAhALaDOJL+AAAA4QEA&#10;ABMAAAAAAAAAAAAAAAAAAAAAAFtDb250ZW50X1R5cGVzXS54bWxQSwECLQAUAAYACAAAACEAOP0h&#10;/9YAAACUAQAACwAAAAAAAAAAAAAAAAAvAQAAX3JlbHMvLnJlbHNQSwECLQAUAAYACAAAACEAln7M&#10;EdcBAAAOBAAADgAAAAAAAAAAAAAAAAAuAgAAZHJzL2Uyb0RvYy54bWxQSwECLQAUAAYACAAAACEA&#10;76bqN98AAAALAQAADwAAAAAAAAAAAAAAAAAxBAAAZHJzL2Rvd25yZXYueG1sUEsFBgAAAAAEAAQA&#10;8wAAAD0FAAAAAA==&#10;" strokecolor="black [3213]" strokeweight=".5pt"/>
            </w:pict>
          </mc:Fallback>
        </mc:AlternateContent>
      </w:r>
      <w:r w:rsidRPr="00DE5D1D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55FC0D5" wp14:editId="157555DE">
                <wp:simplePos x="0" y="0"/>
                <wp:positionH relativeFrom="column">
                  <wp:posOffset>-419100</wp:posOffset>
                </wp:positionH>
                <wp:positionV relativeFrom="paragraph">
                  <wp:posOffset>-704850</wp:posOffset>
                </wp:positionV>
                <wp:extent cx="1095375" cy="11811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A0885" w14:textId="77777777" w:rsidR="000672D7" w:rsidRDefault="000672D7" w:rsidP="000672D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E6FDA05" wp14:editId="140BB0AF">
                                  <wp:extent cx="1000125" cy="1000125"/>
                                  <wp:effectExtent l="0" t="0" r="9525" b="9525"/>
                                  <wp:docPr id="4" name="Picture 4" descr="Empowerment for the poor uganda logo-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mpowerment for the poor uganda logo-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FC0D5" id="Text Box 5" o:spid="_x0000_s1027" type="#_x0000_t202" style="position:absolute;left:0;text-align:left;margin-left:-33pt;margin-top:-55.5pt;width:86.25pt;height:9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zcbAIAAEUFAAAOAAAAZHJzL2Uyb0RvYy54bWysVEtv2zAMvg/YfxB0X22nTR9BnSJr0WFA&#10;0RZLh54VWUqMyaImMbGzXz9Kdh7odumwi02JH18fSV3fdI1hG+VDDbbkxUnOmbISqtouS/795f7T&#10;JWcBha2EAatKvlWB30w/frhu3USNYAWmUp6RExsmrSv5CtFNsizIlWpEOAGnLCk1+EYgHf0yq7xo&#10;yXtjslGen2ct+Mp5kCoEur3rlXya/GutJD5pHRQyU3LKDdPXp+8ifrPptZgsvXCrWg5piH/IohG1&#10;paB7V3cCBVv7+g9XTS09BNB4IqHJQOtaqlQDVVPkb6qZr4RTqRYiJ7g9TeH/uZWPm7l79gy7z9BR&#10;AyMhrQuTQJexnk77Jv4pU0Z6onC7p011yGQ0yq/GpxdjziTpiuKyKPJEbHYwdz7gFwUNi0LJPfUl&#10;0SU2DwEpJEF3kBjNwn1tTOqNsawt+fnpOE8Gew1ZGBuxKnV5cHNIPUm4NSpijP2mNKurVEG8SPOl&#10;bo1nG0GTIaRUFlPxyS+hI0pTEu8xHPCHrN5j3NexiwwW98ZNbcGn6t+kXf3Ypax7PBF5VHcUsVt0&#10;VPhRZxdQbanhHvpdCE7e19SUBxHwWXgafuoxLTQ+0UcbIPJhkDhbgf/1t/uIp5kkLWctLVPJw8+1&#10;8Ioz89XStF4VZ2dx+9LhbHwxooM/1iyONXbd3AJ1paCnw8kkRjyanag9NK+097MYlVTCSopdctyJ&#10;t9ivOL0bUs1mCUT75gQ+2LmT0XVsUhy5l+5VeDfMJdJIP8Ju7cTkzXj22GhpYbZG0HWa3chzz+rA&#10;P+1qGunhXYmPwfE5oQ6v3/Q3AAAA//8DAFBLAwQUAAYACAAAACEAbdYvs+EAAAALAQAADwAAAGRy&#10;cy9kb3ducmV2LnhtbEyPwWrDMBBE74X8g9hAb4nkgN3gWg7BEAqlPSTNpTfZ2tim0sq1lMTt11c5&#10;NbcZdph9U2wma9gFR987kpAsBTCkxumeWgnHj91iDcwHRVoZRyjhBz1sytlDoXLtrrTHyyG0LJaQ&#10;z5WELoQh59w3HVrll25AireTG60K0Y4t16O6xnJr+EqIjFvVU/zQqQGrDpuvw9lKeK1272pfr+z6&#10;11Qvb6ft8H38TKV8nE/bZ2ABp/Afhht+RIcyMtXuTNozI2GRZXFLiCJJkqhuEZGlwGoJT6kAXhb8&#10;fkP5BwAA//8DAFBLAQItABQABgAIAAAAIQC2gziS/gAAAOEBAAATAAAAAAAAAAAAAAAAAAAAAABb&#10;Q29udGVudF9UeXBlc10ueG1sUEsBAi0AFAAGAAgAAAAhADj9If/WAAAAlAEAAAsAAAAAAAAAAAAA&#10;AAAALwEAAF9yZWxzLy5yZWxzUEsBAi0AFAAGAAgAAAAhABbAvNxsAgAARQUAAA4AAAAAAAAAAAAA&#10;AAAALgIAAGRycy9lMm9Eb2MueG1sUEsBAi0AFAAGAAgAAAAhAG3WL7PhAAAACwEAAA8AAAAAAAAA&#10;AAAAAAAAxgQAAGRycy9kb3ducmV2LnhtbFBLBQYAAAAABAAEAPMAAADUBQAAAAA=&#10;" filled="f" stroked="f" strokeweight=".5pt">
                <v:textbox>
                  <w:txbxContent>
                    <w:p w14:paraId="1A2A0885" w14:textId="77777777" w:rsidR="000672D7" w:rsidRDefault="000672D7" w:rsidP="000672D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E6FDA05" wp14:editId="140BB0AF">
                            <wp:extent cx="1000125" cy="1000125"/>
                            <wp:effectExtent l="0" t="0" r="9525" b="9525"/>
                            <wp:docPr id="4" name="Picture 4" descr="Empowerment for the poor uganda logo-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mpowerment for the poor uganda logo-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E5D1D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16BD8C0" wp14:editId="316712F2">
                <wp:simplePos x="0" y="0"/>
                <wp:positionH relativeFrom="column">
                  <wp:posOffset>5467350</wp:posOffset>
                </wp:positionH>
                <wp:positionV relativeFrom="paragraph">
                  <wp:posOffset>-714375</wp:posOffset>
                </wp:positionV>
                <wp:extent cx="1285875" cy="10953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87CC8" w14:textId="50BB4D9C" w:rsidR="000672D7" w:rsidRDefault="000672D7" w:rsidP="000672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BD8C0" id="Text Box 2" o:spid="_x0000_s1028" type="#_x0000_t202" style="position:absolute;left:0;text-align:left;margin-left:430.5pt;margin-top:-56.25pt;width:101.25pt;height:86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hfRbQIAAEUFAAAOAAAAZHJzL2Uyb0RvYy54bWysVEtvGjEQvlfqf7B8Lwsk5IGyRJSIqhJK&#10;oiZVzsZrh1W9Htce2KW/vmPvLqC0l1S92GPPN5/n6ZvbpjJsp3woweZ8NBhypqyEorSvOf/+vPx0&#10;xVlAYQthwKqc71Xgt7OPH25qN1Vj2IAplGdEYsO0djnfILpplgW5UZUIA3DKklKDrwTS0b9mhRc1&#10;sVcmGw+HF1kNvnAepAqBbu9aJZ8lfq2VxAetg0Jmck6+YVp9WtdxzWY3YvrqhduUsnND/IMXlSgt&#10;PXqguhMo2NaXf1BVpfQQQONAQpWB1qVUKQaKZjR8E83TRjiVYqHkBHdIU/h/tPJ+9+QePcPmMzRU&#10;wJiQ2oVpoMsYT6N9FXfylJGeUrg/pE01yGQ0Gl9Nri4nnEnSjYbXkzM6EE92NHc+4BcFFYtCzj3V&#10;JaVL7FYBW2gPia9ZWJbGpNoYy+qcX5xNhsngoCFyYyNWpSp3NEfXk4R7oyLG2G9Ks7JIEcSL1F9q&#10;YTzbCeoMIaWymIJPvISOKE1OvMewwx+9eo9xG0f/Mlg8GFelBZ+if+N28aN3Wbd4yvlJ3FHEZt1Q&#10;4Dkf95VdQ7GngntoZyE4uSypKCsR8FF4an6qMQ00PtCiDVDyoZM424D/9bf7iKeeJC1nNQ1TzsPP&#10;rfCKM/PVUrdej87P4/Slw/nkckwHf6pZn2rstloAVWVEX4eTSYx4NL2oPVQvNPfz+CqphJX0ds6x&#10;FxfYjjj9G1LN5wlE8+YEruyTk5E6Fim23HPzIrzr+hKppe+hHzsxfdOeLTZaWphvEXSZejfmuc1q&#10;l3+a1dT93b8SP4PTc0Idf7/ZbwAAAP//AwBQSwMEFAAGAAgAAAAhAHg4VwzjAAAADAEAAA8AAABk&#10;cnMvZG93bnJldi54bWxMj81qwzAQhO+FvoPYQm+JZJcY43odgiEUSntImktva0uxTfXjWkri9umr&#10;nJrbLDPMflOuZ6PZWU1+cBYhWQpgyrZODrZDOHxsFzkwH8hK0s4qhB/lYV3d35VUSHexO3Xeh47F&#10;EusLQuhDGAvOfdsrQ37pRmWjd3SToRDPqeNyokssN5qnQmTc0GDjh55GVfeq/dqfDMJrvX2nXZOa&#10;/FfXL2/Hzfh9+FwhPj7Mm2dgQc3hPwxX/IgOVWRq3MlKzzRCniVxS0BYJEm6AnaNiOwpqgYhEwJ4&#10;VfLbEdUfAAAA//8DAFBLAQItABQABgAIAAAAIQC2gziS/gAAAOEBAAATAAAAAAAAAAAAAAAAAAAA&#10;AABbQ29udGVudF9UeXBlc10ueG1sUEsBAi0AFAAGAAgAAAAhADj9If/WAAAAlAEAAAsAAAAAAAAA&#10;AAAAAAAALwEAAF9yZWxzLy5yZWxzUEsBAi0AFAAGAAgAAAAhAGT2F9FtAgAARQUAAA4AAAAAAAAA&#10;AAAAAAAALgIAAGRycy9lMm9Eb2MueG1sUEsBAi0AFAAGAAgAAAAhAHg4VwzjAAAADAEAAA8AAAAA&#10;AAAAAAAAAAAAxwQAAGRycy9kb3ducmV2LnhtbFBLBQYAAAAABAAEAPMAAADXBQAAAAA=&#10;" filled="f" stroked="f" strokeweight=".5pt">
                <v:textbox>
                  <w:txbxContent>
                    <w:p w14:paraId="5C187CC8" w14:textId="50BB4D9C" w:rsidR="000672D7" w:rsidRDefault="000672D7" w:rsidP="000672D7"/>
                  </w:txbxContent>
                </v:textbox>
              </v:shape>
            </w:pict>
          </mc:Fallback>
        </mc:AlternateContent>
      </w:r>
      <w:r w:rsidR="00DE5D1D" w:rsidRPr="00DE5D1D">
        <w:rPr>
          <w:b/>
          <w:sz w:val="28"/>
          <w:szCs w:val="28"/>
        </w:rPr>
        <w:t xml:space="preserve">GENDER EQUALITY </w:t>
      </w:r>
      <w:r w:rsidR="007E255F" w:rsidRPr="00DE5D1D">
        <w:rPr>
          <w:b/>
          <w:sz w:val="28"/>
          <w:szCs w:val="28"/>
        </w:rPr>
        <w:t xml:space="preserve">AND </w:t>
      </w:r>
      <w:proofErr w:type="gramStart"/>
      <w:r w:rsidR="007E255F" w:rsidRPr="00DE5D1D">
        <w:rPr>
          <w:b/>
          <w:sz w:val="28"/>
          <w:szCs w:val="28"/>
        </w:rPr>
        <w:t>INCLUSIVE</w:t>
      </w:r>
      <w:r w:rsidR="00DE5D1D" w:rsidRPr="00DE5D1D">
        <w:rPr>
          <w:b/>
          <w:sz w:val="28"/>
          <w:szCs w:val="28"/>
        </w:rPr>
        <w:t xml:space="preserve">  POLICY</w:t>
      </w:r>
      <w:proofErr w:type="gramEnd"/>
    </w:p>
    <w:p w14:paraId="5597E5B5" w14:textId="77777777" w:rsidR="00DE5D1D" w:rsidRPr="005755C5" w:rsidRDefault="00DE5D1D" w:rsidP="00DE5D1D">
      <w:pPr>
        <w:pStyle w:val="BodyText"/>
        <w:rPr>
          <w:rFonts w:ascii="Times New Roman" w:hAnsi="Times New Roman" w:cs="Times New Roman"/>
          <w:b/>
          <w:bCs/>
          <w:sz w:val="24"/>
          <w:szCs w:val="24"/>
        </w:rPr>
      </w:pPr>
      <w:r w:rsidRPr="005755C5">
        <w:rPr>
          <w:rFonts w:ascii="Times New Roman" w:hAnsi="Times New Roman" w:cs="Times New Roman"/>
          <w:b/>
          <w:bCs/>
          <w:sz w:val="24"/>
          <w:szCs w:val="24"/>
        </w:rPr>
        <w:t>PURPOSE</w:t>
      </w:r>
    </w:p>
    <w:p w14:paraId="3F542653" w14:textId="03807110" w:rsidR="00DE5D1D" w:rsidRPr="00835162" w:rsidRDefault="00DE5D1D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162">
        <w:rPr>
          <w:rFonts w:ascii="Times New Roman" w:hAnsi="Times New Roman" w:cs="Times New Roman"/>
          <w:sz w:val="24"/>
          <w:szCs w:val="24"/>
        </w:rPr>
        <w:t xml:space="preserve">The purpose of this policy is to establish a </w:t>
      </w:r>
      <w:r w:rsidRPr="00835162">
        <w:rPr>
          <w:rFonts w:ascii="Times New Roman" w:hAnsi="Times New Roman" w:cs="Times New Roman"/>
          <w:b/>
          <w:sz w:val="24"/>
          <w:szCs w:val="24"/>
        </w:rPr>
        <w:t>clear vision, direction, common language and consistent</w:t>
      </w:r>
      <w:r w:rsidRPr="0083516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b/>
          <w:sz w:val="24"/>
          <w:szCs w:val="24"/>
        </w:rPr>
        <w:t>message</w:t>
      </w:r>
      <w:r w:rsidRPr="0083516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b/>
          <w:sz w:val="24"/>
          <w:szCs w:val="24"/>
        </w:rPr>
        <w:t>to</w:t>
      </w:r>
      <w:r w:rsidRPr="008351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835162">
        <w:rPr>
          <w:rFonts w:ascii="Times New Roman" w:hAnsi="Times New Roman" w:cs="Times New Roman"/>
          <w:b/>
          <w:sz w:val="24"/>
          <w:szCs w:val="24"/>
        </w:rPr>
        <w:t>operationalise</w:t>
      </w:r>
      <w:proofErr w:type="spellEnd"/>
      <w:r w:rsidRPr="008351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b/>
          <w:sz w:val="24"/>
          <w:szCs w:val="24"/>
        </w:rPr>
        <w:t>and</w:t>
      </w:r>
      <w:r w:rsidRPr="008351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b/>
          <w:sz w:val="24"/>
          <w:szCs w:val="24"/>
        </w:rPr>
        <w:t>communicate</w:t>
      </w:r>
      <w:r w:rsidRPr="0083516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b/>
          <w:sz w:val="24"/>
          <w:szCs w:val="24"/>
        </w:rPr>
        <w:t>our</w:t>
      </w:r>
      <w:r w:rsidRPr="008351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b/>
          <w:sz w:val="24"/>
          <w:szCs w:val="24"/>
        </w:rPr>
        <w:t>commitment</w:t>
      </w:r>
      <w:r w:rsidRPr="008351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b/>
          <w:sz w:val="24"/>
          <w:szCs w:val="24"/>
        </w:rPr>
        <w:t>to</w:t>
      </w:r>
      <w:r w:rsidRPr="008351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b/>
          <w:sz w:val="24"/>
          <w:szCs w:val="24"/>
        </w:rPr>
        <w:t>the</w:t>
      </w:r>
      <w:r w:rsidRPr="008351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b/>
          <w:sz w:val="24"/>
          <w:szCs w:val="24"/>
        </w:rPr>
        <w:t>promotion</w:t>
      </w:r>
      <w:r w:rsidRPr="008351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b/>
          <w:sz w:val="24"/>
          <w:szCs w:val="24"/>
        </w:rPr>
        <w:t>of</w:t>
      </w:r>
      <w:r w:rsidRPr="0083516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b/>
          <w:sz w:val="24"/>
          <w:szCs w:val="24"/>
        </w:rPr>
        <w:t>gender</w:t>
      </w:r>
      <w:r w:rsidRPr="0083516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b/>
          <w:sz w:val="24"/>
          <w:szCs w:val="24"/>
        </w:rPr>
        <w:t>equality,</w:t>
      </w:r>
      <w:r w:rsidRPr="00835162">
        <w:rPr>
          <w:rFonts w:ascii="Times New Roman" w:hAnsi="Times New Roman" w:cs="Times New Roman"/>
          <w:b/>
          <w:spacing w:val="-5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b/>
          <w:sz w:val="24"/>
          <w:szCs w:val="24"/>
        </w:rPr>
        <w:t xml:space="preserve">girls’ rights, and inclusion </w:t>
      </w:r>
      <w:r w:rsidRPr="00835162">
        <w:rPr>
          <w:rFonts w:ascii="Times New Roman" w:hAnsi="Times New Roman" w:cs="Times New Roman"/>
          <w:sz w:val="24"/>
          <w:szCs w:val="24"/>
        </w:rPr>
        <w:t>for all of our staff, at all levels. In order to support the implementation of this</w:t>
      </w:r>
      <w:r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w w:val="95"/>
          <w:sz w:val="24"/>
          <w:szCs w:val="24"/>
        </w:rPr>
        <w:t>policy</w:t>
      </w:r>
      <w:r w:rsidRPr="00835162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835162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w w:val="95"/>
          <w:sz w:val="24"/>
          <w:szCs w:val="24"/>
        </w:rPr>
        <w:t>enable</w:t>
      </w:r>
      <w:r w:rsidRPr="00835162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w w:val="95"/>
          <w:sz w:val="24"/>
          <w:szCs w:val="24"/>
        </w:rPr>
        <w:t>reporting,</w:t>
      </w:r>
      <w:r w:rsidRPr="00835162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w w:val="95"/>
          <w:sz w:val="24"/>
          <w:szCs w:val="24"/>
        </w:rPr>
        <w:t>a</w:t>
      </w:r>
      <w:r w:rsidRPr="00835162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proofErr w:type="spellStart"/>
      <w:r w:rsidRPr="00835162">
        <w:rPr>
          <w:rFonts w:ascii="Times New Roman" w:hAnsi="Times New Roman" w:cs="Times New Roman"/>
          <w:w w:val="95"/>
          <w:sz w:val="24"/>
          <w:szCs w:val="24"/>
        </w:rPr>
        <w:t>standardised</w:t>
      </w:r>
      <w:proofErr w:type="spellEnd"/>
      <w:r w:rsidRPr="00835162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w w:val="95"/>
          <w:sz w:val="24"/>
          <w:szCs w:val="24"/>
        </w:rPr>
        <w:t>set</w:t>
      </w:r>
      <w:r w:rsidRPr="00835162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835162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w w:val="95"/>
          <w:sz w:val="24"/>
          <w:szCs w:val="24"/>
        </w:rPr>
        <w:t>guidelines</w:t>
      </w:r>
      <w:r w:rsidRPr="00835162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w w:val="95"/>
          <w:sz w:val="24"/>
          <w:szCs w:val="24"/>
        </w:rPr>
        <w:t>applicable</w:t>
      </w:r>
      <w:r w:rsidRPr="00835162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w w:val="95"/>
          <w:sz w:val="24"/>
          <w:szCs w:val="24"/>
        </w:rPr>
        <w:t>have</w:t>
      </w:r>
      <w:r w:rsidRPr="00835162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w w:val="95"/>
          <w:sz w:val="24"/>
          <w:szCs w:val="24"/>
        </w:rPr>
        <w:t>been</w:t>
      </w:r>
      <w:r w:rsidRPr="00835162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proofErr w:type="spellStart"/>
      <w:r w:rsidRPr="00835162">
        <w:rPr>
          <w:rFonts w:ascii="Times New Roman" w:hAnsi="Times New Roman" w:cs="Times New Roman"/>
          <w:w w:val="95"/>
          <w:sz w:val="24"/>
          <w:szCs w:val="24"/>
        </w:rPr>
        <w:t>produced</w:t>
      </w:r>
      <w:r w:rsidRPr="0083516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159EA">
        <w:rPr>
          <w:rFonts w:ascii="Times New Roman" w:hAnsi="Times New Roman" w:cs="Times New Roman"/>
          <w:sz w:val="24"/>
          <w:szCs w:val="24"/>
        </w:rPr>
        <w:t>.</w:t>
      </w:r>
    </w:p>
    <w:p w14:paraId="1A4F0244" w14:textId="77777777" w:rsidR="00DE5D1D" w:rsidRPr="00835162" w:rsidRDefault="00DE5D1D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6A273" w14:textId="62B13268" w:rsidR="00DE5D1D" w:rsidRPr="00835162" w:rsidRDefault="004159EA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communities we operate, we </w:t>
      </w:r>
      <w:r w:rsidR="00DE5D1D" w:rsidRPr="00835162">
        <w:rPr>
          <w:rFonts w:ascii="Times New Roman" w:hAnsi="Times New Roman" w:cs="Times New Roman"/>
          <w:sz w:val="24"/>
          <w:szCs w:val="24"/>
        </w:rPr>
        <w:t>encounter different forms of gender-based discrimination, gender stereotyping and an unequal</w:t>
      </w:r>
      <w:r w:rsidR="00DE5D1D"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distribution</w:t>
      </w:r>
      <w:r w:rsidR="00DE5D1D" w:rsidRPr="008351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of</w:t>
      </w:r>
      <w:r w:rsidR="00DE5D1D" w:rsidRPr="008351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power</w:t>
      </w:r>
      <w:r w:rsidR="00DE5D1D" w:rsidRPr="008351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between</w:t>
      </w:r>
      <w:r w:rsidR="00DE5D1D" w:rsidRPr="008351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women,</w:t>
      </w:r>
      <w:r w:rsidR="00DE5D1D" w:rsidRPr="008351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men,</w:t>
      </w:r>
      <w:r w:rsidR="00DE5D1D" w:rsidRPr="008351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girls</w:t>
      </w:r>
      <w:r w:rsidR="00DE5D1D" w:rsidRPr="008351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and</w:t>
      </w:r>
      <w:r w:rsidR="00DE5D1D" w:rsidRPr="008351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boys,</w:t>
      </w:r>
      <w:r w:rsidR="00DE5D1D" w:rsidRPr="008351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and</w:t>
      </w:r>
      <w:r w:rsidR="00DE5D1D" w:rsidRPr="008351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other</w:t>
      </w:r>
      <w:r w:rsidR="00DE5D1D" w:rsidRPr="008351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genders,</w:t>
      </w:r>
      <w:r w:rsidR="00DE5D1D" w:rsidRPr="00835162">
        <w:rPr>
          <w:rFonts w:ascii="Times New Roman" w:hAnsi="Times New Roman" w:cs="Times New Roman"/>
          <w:spacing w:val="12"/>
          <w:position w:val="6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as</w:t>
      </w:r>
      <w:r w:rsidR="00DE5D1D" w:rsidRPr="008351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well</w:t>
      </w:r>
      <w:r w:rsidR="00DE5D1D" w:rsidRPr="008351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as</w:t>
      </w:r>
      <w:r w:rsidR="00DE5D1D" w:rsidRPr="008351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exclusion</w:t>
      </w:r>
      <w:r w:rsidR="00DE5D1D" w:rsidRPr="008351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based</w:t>
      </w:r>
      <w:r w:rsidR="00DE5D1D" w:rsidRPr="00835162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3"/>
          <w:sz w:val="24"/>
          <w:szCs w:val="24"/>
        </w:rPr>
        <w:t xml:space="preserve">  </w:t>
      </w:r>
      <w:r w:rsidR="00DE5D1D" w:rsidRPr="00835162">
        <w:rPr>
          <w:rFonts w:ascii="Times New Roman" w:hAnsi="Times New Roman" w:cs="Times New Roman"/>
          <w:sz w:val="24"/>
          <w:szCs w:val="24"/>
        </w:rPr>
        <w:t xml:space="preserve">on multiple factors. These factors include identities such as race, class, ethnicity, ability, </w:t>
      </w:r>
      <w:proofErr w:type="spellStart"/>
      <w:proofErr w:type="gramStart"/>
      <w:r w:rsidR="00DE5D1D" w:rsidRPr="00835162">
        <w:rPr>
          <w:rFonts w:ascii="Times New Roman" w:hAnsi="Times New Roman" w:cs="Times New Roman"/>
          <w:sz w:val="24"/>
          <w:szCs w:val="24"/>
        </w:rPr>
        <w:t>language,and</w:t>
      </w:r>
      <w:proofErr w:type="spellEnd"/>
      <w:proofErr w:type="gramEnd"/>
      <w:r w:rsidR="00DE5D1D" w:rsidRPr="00835162">
        <w:rPr>
          <w:rFonts w:ascii="Times New Roman" w:hAnsi="Times New Roman" w:cs="Times New Roman"/>
          <w:sz w:val="24"/>
          <w:szCs w:val="24"/>
        </w:rPr>
        <w:t xml:space="preserve"> gender identity, among others. We </w:t>
      </w:r>
      <w:proofErr w:type="spellStart"/>
      <w:r w:rsidR="00DE5D1D" w:rsidRPr="00835162">
        <w:rPr>
          <w:rFonts w:ascii="Times New Roman" w:hAnsi="Times New Roman" w:cs="Times New Roman"/>
          <w:sz w:val="24"/>
          <w:szCs w:val="24"/>
        </w:rPr>
        <w:t>recognise</w:t>
      </w:r>
      <w:proofErr w:type="spellEnd"/>
      <w:r w:rsidR="00DE5D1D" w:rsidRPr="00835162">
        <w:rPr>
          <w:rFonts w:ascii="Times New Roman" w:hAnsi="Times New Roman" w:cs="Times New Roman"/>
          <w:sz w:val="24"/>
          <w:szCs w:val="24"/>
        </w:rPr>
        <w:t xml:space="preserve"> that individuals have multiple identities that</w:t>
      </w:r>
      <w:r w:rsidR="00DE5D1D"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shape their experiences. We believe that our work on tackling gender inequality can be strengthened by</w:t>
      </w:r>
      <w:r w:rsidR="00DE5D1D"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examining</w:t>
      </w:r>
      <w:r w:rsidR="00DE5D1D" w:rsidRPr="008351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how</w:t>
      </w:r>
      <w:r w:rsidR="00DE5D1D" w:rsidRPr="008351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these</w:t>
      </w:r>
      <w:r w:rsidR="00DE5D1D" w:rsidRPr="008351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identities</w:t>
      </w:r>
      <w:r w:rsidR="00DE5D1D" w:rsidRPr="008351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intersect,</w:t>
      </w:r>
      <w:r w:rsidR="00DE5D1D" w:rsidRPr="008351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and</w:t>
      </w:r>
      <w:r w:rsidR="00DE5D1D" w:rsidRPr="008351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by</w:t>
      </w:r>
      <w:r w:rsidR="00DE5D1D" w:rsidRPr="008351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using</w:t>
      </w:r>
      <w:r w:rsidR="00DE5D1D" w:rsidRPr="008351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this</w:t>
      </w:r>
      <w:r w:rsidR="00DE5D1D" w:rsidRPr="008351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learning</w:t>
      </w:r>
      <w:r w:rsidR="00DE5D1D" w:rsidRPr="008351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to</w:t>
      </w:r>
      <w:r w:rsidR="00DE5D1D" w:rsidRPr="008351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inform programmes</w:t>
      </w:r>
      <w:r w:rsidR="00DE5D1D" w:rsidRPr="008351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and</w:t>
      </w:r>
      <w:r w:rsidR="00DE5D1D" w:rsidRPr="008351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influencing.</w:t>
      </w:r>
      <w:r w:rsidR="00DE5D1D" w:rsidRPr="00835162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Gender inequality intensifies the negative effects of all other forms of exclusion and as a result, exclusion</w:t>
      </w:r>
      <w:r w:rsidR="00DE5D1D"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is different and often worse for girls and women. Girls often face the most significant barriers to exercising</w:t>
      </w:r>
      <w:r w:rsidR="00DE5D1D" w:rsidRPr="00835162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3"/>
          <w:sz w:val="24"/>
          <w:szCs w:val="24"/>
        </w:rPr>
        <w:t xml:space="preserve">   </w:t>
      </w:r>
      <w:r w:rsidR="00DE5D1D" w:rsidRPr="00835162">
        <w:rPr>
          <w:rFonts w:ascii="Times New Roman" w:hAnsi="Times New Roman" w:cs="Times New Roman"/>
          <w:sz w:val="24"/>
          <w:szCs w:val="24"/>
        </w:rPr>
        <w:t>their rights among excluded groups, which is why gender equality and girls’ rights remain a distinct priority</w:t>
      </w:r>
      <w:r w:rsidR="00DE5D1D" w:rsidRPr="00835162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for</w:t>
      </w:r>
      <w:r w:rsidR="00DE5D1D" w:rsidRPr="008351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our</w:t>
      </w:r>
      <w:r w:rsidR="00DE5D1D" w:rsidRPr="008351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work.</w:t>
      </w:r>
    </w:p>
    <w:p w14:paraId="5362F503" w14:textId="77777777" w:rsidR="00DE5D1D" w:rsidRPr="00835162" w:rsidRDefault="00DE5D1D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A1E0F" w14:textId="4BEE840F" w:rsidR="00DE5D1D" w:rsidRDefault="00DE5D1D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162">
        <w:rPr>
          <w:rFonts w:ascii="Times New Roman" w:hAnsi="Times New Roman" w:cs="Times New Roman"/>
          <w:sz w:val="24"/>
          <w:szCs w:val="24"/>
        </w:rPr>
        <w:t>Achieving</w:t>
      </w:r>
      <w:r w:rsidRPr="0083516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gender</w:t>
      </w:r>
      <w:r w:rsidRPr="008351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equality,</w:t>
      </w:r>
      <w:r w:rsidRPr="008351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promoting</w:t>
      </w:r>
      <w:r w:rsidRPr="0083516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gender</w:t>
      </w:r>
      <w:r w:rsidRPr="0083516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justice,</w:t>
      </w:r>
      <w:r w:rsidRPr="0083516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835162">
        <w:rPr>
          <w:rFonts w:ascii="Times New Roman" w:hAnsi="Times New Roman" w:cs="Times New Roman"/>
          <w:sz w:val="24"/>
          <w:szCs w:val="24"/>
        </w:rPr>
        <w:t>realising</w:t>
      </w:r>
      <w:proofErr w:type="spellEnd"/>
      <w:r w:rsidRPr="0083516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girls’</w:t>
      </w:r>
      <w:r w:rsidRPr="008351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rights</w:t>
      </w:r>
      <w:r w:rsidRPr="008351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and</w:t>
      </w:r>
      <w:r w:rsidRPr="0083516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fostering</w:t>
      </w:r>
      <w:r w:rsidRPr="0083516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an</w:t>
      </w:r>
      <w:r w:rsidRPr="008351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inclusive</w:t>
      </w:r>
      <w:r w:rsidRPr="0083516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society</w:t>
      </w:r>
      <w:r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 xml:space="preserve">are core objectives of our work as an </w:t>
      </w:r>
      <w:proofErr w:type="spellStart"/>
      <w:r w:rsidRPr="00835162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835162">
        <w:rPr>
          <w:rFonts w:ascii="Times New Roman" w:hAnsi="Times New Roman" w:cs="Times New Roman"/>
          <w:sz w:val="24"/>
          <w:szCs w:val="24"/>
        </w:rPr>
        <w:t xml:space="preserve"> dedicated to child rights and equality for girls. </w:t>
      </w:r>
    </w:p>
    <w:p w14:paraId="184D1CCD" w14:textId="77777777" w:rsidR="004159EA" w:rsidRPr="00835162" w:rsidRDefault="004159EA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FE84A" w14:textId="77777777" w:rsidR="00DE5D1D" w:rsidRPr="00835162" w:rsidRDefault="00DE5D1D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162">
        <w:rPr>
          <w:rFonts w:ascii="Times New Roman" w:hAnsi="Times New Roman" w:cs="Times New Roman"/>
          <w:sz w:val="24"/>
          <w:szCs w:val="24"/>
        </w:rPr>
        <w:t>Our commitment is inspired by the Human Rights Framework and the globally agreed principles, such as</w:t>
      </w:r>
      <w:r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non-discrimination. It is based on international and regional standards, in particular the Convention on the</w:t>
      </w:r>
      <w:r w:rsidRPr="00835162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Rights</w:t>
      </w:r>
      <w:r w:rsidRPr="008351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of</w:t>
      </w:r>
      <w:r w:rsidRPr="008351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the</w:t>
      </w:r>
      <w:r w:rsidRPr="008351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Child</w:t>
      </w:r>
      <w:r w:rsidRPr="008351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(CRC),</w:t>
      </w:r>
      <w:r w:rsidRPr="008351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the</w:t>
      </w:r>
      <w:r w:rsidRPr="008351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Convention</w:t>
      </w:r>
      <w:r w:rsidRPr="008351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on</w:t>
      </w:r>
      <w:r w:rsidRPr="008351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the</w:t>
      </w:r>
      <w:r w:rsidRPr="008351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Elimination</w:t>
      </w:r>
      <w:r w:rsidRPr="008351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of</w:t>
      </w:r>
      <w:r w:rsidRPr="008351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all</w:t>
      </w:r>
      <w:r w:rsidRPr="008351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forms</w:t>
      </w:r>
      <w:r w:rsidRPr="008351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of</w:t>
      </w:r>
      <w:r w:rsidRPr="008351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Discrimination</w:t>
      </w:r>
      <w:r w:rsidRPr="008351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Against</w:t>
      </w:r>
      <w:r w:rsidRPr="008351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Women</w:t>
      </w:r>
      <w:r w:rsidRPr="00835162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(CEDAW),</w:t>
      </w:r>
      <w:r w:rsidRPr="0083516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and</w:t>
      </w:r>
      <w:r w:rsidRPr="0083516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the</w:t>
      </w:r>
      <w:r w:rsidRPr="0083516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Convention</w:t>
      </w:r>
      <w:r w:rsidRPr="0083516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on</w:t>
      </w:r>
      <w:r w:rsidRPr="0083516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the</w:t>
      </w:r>
      <w:r w:rsidRPr="0083516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Rights</w:t>
      </w:r>
      <w:r w:rsidRPr="0083516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of</w:t>
      </w:r>
      <w:r w:rsidRPr="0083516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Persons</w:t>
      </w:r>
      <w:r w:rsidRPr="0083516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with</w:t>
      </w:r>
      <w:r w:rsidRPr="00835162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Disabilities</w:t>
      </w:r>
      <w:r w:rsidRPr="0083516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(CRPD),</w:t>
      </w:r>
      <w:r w:rsidRPr="0083516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as</w:t>
      </w:r>
      <w:r w:rsidRPr="0083516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well</w:t>
      </w:r>
      <w:r w:rsidRPr="0083516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as</w:t>
      </w:r>
    </w:p>
    <w:p w14:paraId="27492365" w14:textId="77777777" w:rsidR="00DE5D1D" w:rsidRPr="00835162" w:rsidRDefault="00DE5D1D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7B21669" w14:textId="77777777" w:rsidR="00DE5D1D" w:rsidRPr="00835162" w:rsidRDefault="00DE5D1D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14:paraId="7A29C527" w14:textId="6A2146AC" w:rsidR="00DE5D1D" w:rsidRPr="004159EA" w:rsidRDefault="004159EA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w w:val="95"/>
          <w:sz w:val="24"/>
          <w:szCs w:val="24"/>
        </w:rPr>
        <w:t xml:space="preserve">OUR MANDATE </w:t>
      </w:r>
    </w:p>
    <w:p w14:paraId="589473ED" w14:textId="77777777" w:rsidR="004159EA" w:rsidRDefault="004159EA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3137F" w14:textId="19A135AA" w:rsidR="004159EA" w:rsidRDefault="00DE5D1D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35162">
        <w:rPr>
          <w:rFonts w:ascii="Times New Roman" w:hAnsi="Times New Roman" w:cs="Times New Roman"/>
          <w:sz w:val="24"/>
          <w:szCs w:val="24"/>
        </w:rPr>
        <w:t>In</w:t>
      </w:r>
      <w:r w:rsidRPr="008351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order</w:t>
      </w:r>
      <w:r w:rsidRPr="008351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to</w:t>
      </w:r>
      <w:r w:rsidRPr="008351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effectively</w:t>
      </w:r>
      <w:r w:rsidRPr="008351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promote</w:t>
      </w:r>
      <w:r w:rsidRPr="008351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gender</w:t>
      </w:r>
      <w:r w:rsidRPr="008351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equality,</w:t>
      </w:r>
      <w:r w:rsidRPr="008351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girls’</w:t>
      </w:r>
      <w:r w:rsidRPr="008351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rights</w:t>
      </w:r>
      <w:r w:rsidRPr="008351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and</w:t>
      </w:r>
      <w:r w:rsidRPr="008351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inclusion,</w:t>
      </w:r>
      <w:r w:rsidRPr="008351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2F99BCBE" w14:textId="3A62292F" w:rsidR="00DE5D1D" w:rsidRPr="00835162" w:rsidRDefault="004159EA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162">
        <w:rPr>
          <w:rFonts w:ascii="Times New Roman" w:hAnsi="Times New Roman" w:cs="Times New Roman"/>
          <w:sz w:val="24"/>
          <w:szCs w:val="24"/>
        </w:rPr>
        <w:t>W</w:t>
      </w:r>
      <w:r w:rsidR="00DE5D1D" w:rsidRPr="0083516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design,</w:t>
      </w:r>
      <w:r w:rsidR="00DE5D1D" w:rsidRPr="008351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implement,</w:t>
      </w:r>
      <w:r w:rsidR="00DE5D1D" w:rsidRPr="008351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monitor</w:t>
      </w:r>
      <w:r w:rsidR="00DE5D1D" w:rsidRPr="008351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and</w:t>
      </w:r>
      <w:r w:rsidR="00DE5D1D" w:rsidRPr="008351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evaluate</w:t>
      </w:r>
      <w:r w:rsidR="00DE5D1D" w:rsidRPr="008351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quality</w:t>
      </w:r>
      <w:r w:rsidR="00DE5D1D" w:rsidRPr="008351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>gender</w:t>
      </w:r>
      <w:r w:rsidR="00DE5D1D" w:rsidRPr="0083516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>transformative</w:t>
      </w:r>
      <w:r w:rsidR="00DE5D1D" w:rsidRPr="008351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>and</w:t>
      </w:r>
      <w:r w:rsidR="00DE5D1D" w:rsidRPr="0083516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>inclusive</w:t>
      </w:r>
      <w:r w:rsidR="00DE5D1D" w:rsidRPr="0083516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>development</w:t>
      </w:r>
      <w:r w:rsidR="00DE5D1D" w:rsidRPr="00835162">
        <w:rPr>
          <w:rFonts w:ascii="Times New Roman" w:hAnsi="Times New Roman" w:cs="Times New Roman"/>
          <w:b/>
          <w:spacing w:val="-53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 xml:space="preserve">and humanitarian programmes and influencing. </w:t>
      </w:r>
      <w:r w:rsidR="00DE5D1D" w:rsidRPr="00835162">
        <w:rPr>
          <w:rFonts w:ascii="Times New Roman" w:hAnsi="Times New Roman" w:cs="Times New Roman"/>
          <w:sz w:val="24"/>
          <w:szCs w:val="24"/>
        </w:rPr>
        <w:t xml:space="preserve">Implement long-term strategies </w:t>
      </w:r>
      <w:r w:rsidR="00DE5D1D" w:rsidRPr="00835162">
        <w:rPr>
          <w:rFonts w:ascii="Times New Roman" w:hAnsi="Times New Roman" w:cs="Times New Roman"/>
          <w:sz w:val="24"/>
          <w:szCs w:val="24"/>
        </w:rPr>
        <w:lastRenderedPageBreak/>
        <w:t xml:space="preserve">of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>social norm</w:t>
      </w:r>
      <w:r w:rsidR="00DE5D1D" w:rsidRPr="0083516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>change</w:t>
      </w:r>
      <w:r w:rsidR="00DE5D1D" w:rsidRPr="0083516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to</w:t>
      </w:r>
      <w:r w:rsidR="00DE5D1D"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end</w:t>
      </w:r>
      <w:r w:rsidR="00DE5D1D"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injustice,</w:t>
      </w:r>
      <w:r w:rsidR="00DE5D1D"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challenge</w:t>
      </w:r>
      <w:r w:rsidR="00DE5D1D"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unequal</w:t>
      </w:r>
      <w:r w:rsidR="00DE5D1D"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power</w:t>
      </w:r>
      <w:r w:rsidR="00DE5D1D"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relations</w:t>
      </w:r>
      <w:r w:rsidR="00DE5D1D"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and</w:t>
      </w:r>
      <w:r w:rsidR="00DE5D1D"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address</w:t>
      </w:r>
      <w:r w:rsidR="00DE5D1D"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the</w:t>
      </w:r>
      <w:r w:rsidR="00DE5D1D"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root</w:t>
      </w:r>
      <w:r w:rsidR="00DE5D1D"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causes</w:t>
      </w:r>
      <w:r w:rsidR="00DE5D1D"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of</w:t>
      </w:r>
      <w:r w:rsidR="00DE5D1D"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discrimination;</w:t>
      </w:r>
    </w:p>
    <w:p w14:paraId="37EA847D" w14:textId="77777777" w:rsidR="00DE5D1D" w:rsidRPr="00835162" w:rsidRDefault="00DE5D1D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9837B" w14:textId="6731C99A" w:rsidR="00DE5D1D" w:rsidRPr="00835162" w:rsidRDefault="004159EA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DE5D1D" w:rsidRPr="00835162">
        <w:rPr>
          <w:rFonts w:ascii="Times New Roman" w:hAnsi="Times New Roman" w:cs="Times New Roman"/>
          <w:sz w:val="24"/>
          <w:szCs w:val="24"/>
        </w:rPr>
        <w:t xml:space="preserve">integrate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 xml:space="preserve">gender equality and inclusion measures </w:t>
      </w:r>
      <w:r w:rsidR="00DE5D1D" w:rsidRPr="00835162">
        <w:rPr>
          <w:rFonts w:ascii="Times New Roman" w:hAnsi="Times New Roman" w:cs="Times New Roman"/>
          <w:sz w:val="24"/>
          <w:szCs w:val="24"/>
        </w:rPr>
        <w:t xml:space="preserve">that align to and complement our </w:t>
      </w:r>
      <w:hyperlink r:id="rId7">
        <w:r w:rsidR="00DE5D1D" w:rsidRPr="00835162">
          <w:rPr>
            <w:rFonts w:ascii="Times New Roman" w:hAnsi="Times New Roman" w:cs="Times New Roman"/>
            <w:sz w:val="24"/>
            <w:szCs w:val="24"/>
            <w:u w:val="single"/>
          </w:rPr>
          <w:t>Values and</w:t>
        </w:r>
      </w:hyperlink>
      <w:r w:rsidR="00DE5D1D"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8">
        <w:r w:rsidRPr="00835162">
          <w:rPr>
            <w:rFonts w:ascii="Times New Roman" w:hAnsi="Times New Roman" w:cs="Times New Roman"/>
            <w:sz w:val="24"/>
            <w:szCs w:val="24"/>
            <w:u w:val="single"/>
          </w:rPr>
          <w:t>Behaviors</w:t>
        </w:r>
        <w:r w:rsidR="00DE5D1D" w:rsidRPr="00835162">
          <w:rPr>
            <w:rFonts w:ascii="Times New Roman" w:hAnsi="Times New Roman" w:cs="Times New Roman"/>
            <w:sz w:val="24"/>
            <w:szCs w:val="24"/>
            <w:u w:val="single"/>
          </w:rPr>
          <w:t xml:space="preserve"> Framework</w:t>
        </w:r>
        <w:r w:rsidR="00DE5D1D" w:rsidRPr="00835162">
          <w:rPr>
            <w:rFonts w:ascii="Times New Roman" w:hAnsi="Times New Roman" w:cs="Times New Roman"/>
            <w:sz w:val="24"/>
            <w:szCs w:val="24"/>
          </w:rPr>
          <w:t xml:space="preserve"> i</w:t>
        </w:r>
      </w:hyperlink>
      <w:r w:rsidR="00DE5D1D" w:rsidRPr="00835162">
        <w:rPr>
          <w:rFonts w:ascii="Times New Roman" w:hAnsi="Times New Roman" w:cs="Times New Roman"/>
          <w:sz w:val="24"/>
          <w:szCs w:val="24"/>
        </w:rPr>
        <w:t>nto our business processes, management functions and leadership, and the</w:t>
      </w:r>
      <w:r w:rsidR="00DE5D1D"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way</w:t>
      </w:r>
      <w:r w:rsidR="00DE5D1D" w:rsidRPr="008351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we</w:t>
      </w:r>
      <w:r w:rsidR="00DE5D1D" w:rsidRPr="008351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>conduct</w:t>
      </w:r>
      <w:r w:rsidR="00DE5D1D" w:rsidRPr="0083516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our</w:t>
      </w:r>
      <w:r w:rsidR="00DE5D1D" w:rsidRPr="008351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work.</w:t>
      </w:r>
      <w:r w:rsidR="00DE5D1D" w:rsidRPr="008351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We</w:t>
      </w:r>
      <w:r w:rsidR="00DE5D1D" w:rsidRPr="008351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do</w:t>
      </w:r>
      <w:r w:rsidR="00DE5D1D" w:rsidRPr="008351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>not</w:t>
      </w:r>
      <w:r w:rsidR="00DE5D1D" w:rsidRPr="0083516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>tolerate</w:t>
      </w:r>
      <w:r w:rsidR="00DE5D1D" w:rsidRPr="0083516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>practices</w:t>
      </w:r>
      <w:r w:rsidR="00DE5D1D" w:rsidRPr="0083516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that</w:t>
      </w:r>
      <w:r w:rsidR="00DE5D1D" w:rsidRPr="008351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result</w:t>
      </w:r>
      <w:r w:rsidR="00DE5D1D" w:rsidRPr="008351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in</w:t>
      </w:r>
      <w:r w:rsidR="00DE5D1D" w:rsidRPr="008351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>gender-based</w:t>
      </w:r>
      <w:r w:rsidR="00DE5D1D" w:rsidRPr="0083516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>discrimination</w:t>
      </w:r>
      <w:r w:rsidR="00DE5D1D" w:rsidRPr="00835162">
        <w:rPr>
          <w:rFonts w:ascii="Times New Roman" w:hAnsi="Times New Roman" w:cs="Times New Roman"/>
          <w:sz w:val="24"/>
          <w:szCs w:val="24"/>
        </w:rPr>
        <w:t>,</w:t>
      </w:r>
      <w:r w:rsidR="00DE5D1D" w:rsidRPr="00835162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>exclusion</w:t>
      </w:r>
      <w:r w:rsidR="00DE5D1D" w:rsidRPr="0083516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>or</w:t>
      </w:r>
      <w:r w:rsidR="00DE5D1D" w:rsidRPr="0083516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 xml:space="preserve">inequality </w:t>
      </w:r>
      <w:r w:rsidR="00DE5D1D" w:rsidRPr="00835162">
        <w:rPr>
          <w:rFonts w:ascii="Times New Roman" w:hAnsi="Times New Roman" w:cs="Times New Roman"/>
          <w:sz w:val="24"/>
          <w:szCs w:val="24"/>
        </w:rPr>
        <w:t>based</w:t>
      </w:r>
      <w:r w:rsidR="00DE5D1D" w:rsidRPr="008351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on</w:t>
      </w:r>
      <w:r w:rsidR="00DE5D1D"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gender or</w:t>
      </w:r>
      <w:r w:rsidR="00DE5D1D" w:rsidRPr="008351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other</w:t>
      </w:r>
      <w:r w:rsidR="00DE5D1D" w:rsidRPr="008351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forms of</w:t>
      </w:r>
      <w:r w:rsidR="00DE5D1D" w:rsidRPr="008351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identity;</w:t>
      </w:r>
    </w:p>
    <w:p w14:paraId="2B65D7E2" w14:textId="77777777" w:rsidR="00DE5D1D" w:rsidRPr="00835162" w:rsidRDefault="00DE5D1D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7B68A" w14:textId="2C199710" w:rsidR="00DE5D1D" w:rsidRPr="00835162" w:rsidRDefault="00210BA5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E5D1D" w:rsidRPr="00835162">
        <w:rPr>
          <w:rFonts w:ascii="Times New Roman" w:hAnsi="Times New Roman" w:cs="Times New Roman"/>
          <w:sz w:val="24"/>
          <w:szCs w:val="24"/>
        </w:rPr>
        <w:t>trengthen</w:t>
      </w:r>
      <w:r w:rsidR="00DE5D1D"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and</w:t>
      </w:r>
      <w:r w:rsidR="00DE5D1D"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build</w:t>
      </w:r>
      <w:r w:rsidR="00DE5D1D"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>partnerships</w:t>
      </w:r>
      <w:r w:rsidR="00DE5D1D" w:rsidRPr="0083516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>that</w:t>
      </w:r>
      <w:r w:rsidR="00DE5D1D" w:rsidRPr="0083516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>promote</w:t>
      </w:r>
      <w:r w:rsidR="00DE5D1D" w:rsidRPr="0083516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>respect</w:t>
      </w:r>
      <w:r w:rsidR="00DE5D1D" w:rsidRPr="0083516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>for</w:t>
      </w:r>
      <w:r w:rsidR="00DE5D1D" w:rsidRPr="0083516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>gender</w:t>
      </w:r>
      <w:r w:rsidR="00DE5D1D" w:rsidRPr="0083516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>equality,</w:t>
      </w:r>
      <w:r w:rsidR="00DE5D1D" w:rsidRPr="0083516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>diversity</w:t>
      </w:r>
      <w:r w:rsidR="00DE5D1D" w:rsidRPr="0083516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>and</w:t>
      </w:r>
      <w:r w:rsidR="00DE5D1D" w:rsidRPr="0083516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b/>
          <w:spacing w:val="-1"/>
          <w:sz w:val="24"/>
          <w:szCs w:val="24"/>
        </w:rPr>
        <w:t>inclusion.</w:t>
      </w:r>
      <w:r w:rsidR="00DE5D1D" w:rsidRPr="00835162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proofErr w:type="gramStart"/>
      <w:r w:rsidR="00DE5D1D" w:rsidRPr="00835162">
        <w:rPr>
          <w:rFonts w:ascii="Times New Roman" w:hAnsi="Times New Roman" w:cs="Times New Roman"/>
          <w:b/>
          <w:spacing w:val="-1"/>
          <w:sz w:val="24"/>
          <w:szCs w:val="24"/>
        </w:rPr>
        <w:t>Engage</w:t>
      </w:r>
      <w:r w:rsidR="00DE5D1D" w:rsidRPr="00835162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="004159E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project</w:t>
      </w:r>
      <w:proofErr w:type="gramEnd"/>
      <w:r w:rsidR="004159E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staff </w:t>
      </w:r>
      <w:r w:rsidR="00DE5D1D" w:rsidRPr="0083516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="00DE5D1D" w:rsidRPr="0083516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pacing w:val="-1"/>
          <w:sz w:val="24"/>
          <w:szCs w:val="24"/>
        </w:rPr>
        <w:t>joint</w:t>
      </w:r>
      <w:r w:rsidR="00DE5D1D" w:rsidRPr="0083516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approaches</w:t>
      </w:r>
      <w:r w:rsidR="00DE5D1D" w:rsidRPr="008351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to</w:t>
      </w:r>
      <w:r w:rsidR="00DE5D1D" w:rsidRPr="008351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promote</w:t>
      </w:r>
      <w:r w:rsidR="00DE5D1D" w:rsidRPr="0083516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gender</w:t>
      </w:r>
      <w:r w:rsidR="00DE5D1D" w:rsidRPr="0083516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equality,</w:t>
      </w:r>
      <w:r w:rsidR="00DE5D1D" w:rsidRPr="0083516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girls’</w:t>
      </w:r>
      <w:r w:rsidR="00DE5D1D" w:rsidRPr="0083516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rights,</w:t>
      </w:r>
      <w:r w:rsidR="00DE5D1D" w:rsidRPr="0083516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and</w:t>
      </w:r>
      <w:r w:rsidR="00DE5D1D" w:rsidRPr="0083516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inclusion,</w:t>
      </w:r>
      <w:r w:rsidR="00DE5D1D"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and</w:t>
      </w:r>
      <w:r w:rsidR="00DE5D1D" w:rsidRPr="0083516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expand</w:t>
      </w:r>
      <w:r w:rsidR="00DE5D1D" w:rsidRPr="008351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our</w:t>
      </w:r>
      <w:r w:rsidR="00DE5D1D" w:rsidRPr="008351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partnership</w:t>
      </w:r>
      <w:r w:rsidR="00DE5D1D" w:rsidRPr="008351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base</w:t>
      </w:r>
      <w:r w:rsidR="00DE5D1D" w:rsidRPr="0083516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giving</w:t>
      </w:r>
      <w:r w:rsidR="00DE5D1D" w:rsidRPr="0083516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particular</w:t>
      </w:r>
      <w:r w:rsidR="00DE5D1D" w:rsidRPr="008351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emphasis</w:t>
      </w:r>
      <w:r w:rsidR="00DE5D1D" w:rsidRPr="008351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to</w:t>
      </w:r>
      <w:r w:rsidR="00DE5D1D" w:rsidRPr="0083516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representative</w:t>
      </w:r>
      <w:r w:rsidR="00DE5D1D" w:rsidRPr="0083516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groups</w:t>
      </w:r>
      <w:r w:rsidR="00DE5D1D" w:rsidRPr="008351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such</w:t>
      </w:r>
      <w:r w:rsidR="00DE5D1D" w:rsidRPr="0083516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as</w:t>
      </w:r>
      <w:r w:rsidR="00DE5D1D" w:rsidRPr="008351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women’s</w:t>
      </w:r>
      <w:r w:rsidR="00DE5D1D" w:rsidRPr="00835162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and girls’ rights movements, disabled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among</w:t>
      </w:r>
      <w:r w:rsidR="00DE5D1D" w:rsidRPr="008351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others;</w:t>
      </w:r>
    </w:p>
    <w:p w14:paraId="11C2CA3E" w14:textId="77777777" w:rsidR="00DE5D1D" w:rsidRPr="00835162" w:rsidRDefault="00DE5D1D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5549B" w14:textId="01746F99" w:rsidR="00DE5D1D" w:rsidRPr="00835162" w:rsidRDefault="00210BA5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E5D1D" w:rsidRPr="00835162">
        <w:rPr>
          <w:rFonts w:ascii="Times New Roman" w:hAnsi="Times New Roman" w:cs="Times New Roman"/>
          <w:sz w:val="24"/>
          <w:szCs w:val="24"/>
        </w:rPr>
        <w:t xml:space="preserve">trengthen and scale up our efforts to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>influence decision makers at all levels to embrace gender</w:t>
      </w:r>
      <w:r w:rsidR="00DE5D1D" w:rsidRPr="0083516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>equality,</w:t>
      </w:r>
      <w:r w:rsidR="00DE5D1D" w:rsidRPr="0083516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>girls’</w:t>
      </w:r>
      <w:r w:rsidR="00DE5D1D" w:rsidRPr="0083516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>rights</w:t>
      </w:r>
      <w:r w:rsidR="00DE5D1D" w:rsidRPr="0083516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>and</w:t>
      </w:r>
      <w:r w:rsidR="00DE5D1D" w:rsidRPr="00835162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>inclusion</w:t>
      </w:r>
      <w:r w:rsidR="00DE5D1D" w:rsidRPr="00835162">
        <w:rPr>
          <w:rFonts w:ascii="Times New Roman" w:hAnsi="Times New Roman" w:cs="Times New Roman"/>
          <w:sz w:val="24"/>
          <w:szCs w:val="24"/>
        </w:rPr>
        <w:t>;</w:t>
      </w:r>
    </w:p>
    <w:p w14:paraId="2B1BC555" w14:textId="77777777" w:rsidR="00DE5D1D" w:rsidRPr="00835162" w:rsidRDefault="00DE5D1D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E3C86" w14:textId="77777777" w:rsidR="00DE5D1D" w:rsidRPr="00835162" w:rsidRDefault="00DE5D1D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4A265" w14:textId="3D69370B" w:rsidR="00DE5D1D" w:rsidRPr="00835162" w:rsidRDefault="00210BA5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 xml:space="preserve">onitor and evaluate </w:t>
      </w:r>
      <w:r w:rsidR="00DE5D1D" w:rsidRPr="00835162">
        <w:rPr>
          <w:rFonts w:ascii="Times New Roman" w:hAnsi="Times New Roman" w:cs="Times New Roman"/>
          <w:sz w:val="24"/>
          <w:szCs w:val="24"/>
        </w:rPr>
        <w:t>all of our work from the perspective of achieving gender equality, girls’ rights,</w:t>
      </w:r>
      <w:r w:rsidR="00DE5D1D"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 xml:space="preserve">and inclusion, in order to improve the quality of our </w:t>
      </w:r>
      <w:proofErr w:type="spellStart"/>
      <w:r w:rsidR="00DE5D1D" w:rsidRPr="00835162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DE5D1D" w:rsidRPr="00835162">
        <w:rPr>
          <w:rFonts w:ascii="Times New Roman" w:hAnsi="Times New Roman" w:cs="Times New Roman"/>
          <w:sz w:val="24"/>
          <w:szCs w:val="24"/>
        </w:rPr>
        <w:t xml:space="preserve"> and influencing work, contribute to</w:t>
      </w:r>
      <w:r w:rsidR="00DE5D1D"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 xml:space="preserve">continuous learning, provide an evidence base to inform decisions, and ensure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>accountability to the</w:t>
      </w:r>
      <w:r w:rsidR="00DE5D1D" w:rsidRPr="00835162">
        <w:rPr>
          <w:rFonts w:ascii="Times New Roman" w:hAnsi="Times New Roman" w:cs="Times New Roman"/>
          <w:b/>
          <w:spacing w:val="-53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b/>
          <w:sz w:val="24"/>
          <w:szCs w:val="24"/>
        </w:rPr>
        <w:t xml:space="preserve">people </w:t>
      </w:r>
      <w:r w:rsidR="00DE5D1D" w:rsidRPr="00835162">
        <w:rPr>
          <w:rFonts w:ascii="Times New Roman" w:hAnsi="Times New Roman" w:cs="Times New Roman"/>
          <w:sz w:val="24"/>
          <w:szCs w:val="24"/>
        </w:rPr>
        <w:t>we</w:t>
      </w:r>
      <w:r w:rsidR="00DE5D1D"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work</w:t>
      </w:r>
      <w:r w:rsidR="00DE5D1D" w:rsidRPr="008351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with</w:t>
      </w:r>
      <w:r w:rsidR="00DE5D1D" w:rsidRPr="008351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and</w:t>
      </w:r>
      <w:r w:rsidR="00DE5D1D" w:rsidRPr="008351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E5D1D" w:rsidRPr="00835162">
        <w:rPr>
          <w:rFonts w:ascii="Times New Roman" w:hAnsi="Times New Roman" w:cs="Times New Roman"/>
          <w:sz w:val="24"/>
          <w:szCs w:val="24"/>
        </w:rPr>
        <w:t>for.</w:t>
      </w:r>
    </w:p>
    <w:p w14:paraId="3746BBA2" w14:textId="77777777" w:rsidR="00DE5D1D" w:rsidRPr="00835162" w:rsidRDefault="00DE5D1D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8FF82" w14:textId="77777777" w:rsidR="00DE5D1D" w:rsidRPr="00835162" w:rsidRDefault="00DE5D1D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55EEB" w14:textId="5D1C1676" w:rsidR="00DE5D1D" w:rsidRPr="00210BA5" w:rsidRDefault="00DE5D1D" w:rsidP="007E255F">
      <w:pPr>
        <w:jc w:val="both"/>
        <w:rPr>
          <w:b/>
          <w:bCs/>
        </w:rPr>
      </w:pPr>
      <w:r w:rsidRPr="00210BA5">
        <w:rPr>
          <w:b/>
          <w:bCs/>
          <w:w w:val="95"/>
        </w:rPr>
        <w:t>ROLES</w:t>
      </w:r>
      <w:r w:rsidR="00210BA5" w:rsidRPr="00210BA5">
        <w:rPr>
          <w:b/>
          <w:bCs/>
          <w:w w:val="95"/>
        </w:rPr>
        <w:t xml:space="preserve"> </w:t>
      </w:r>
      <w:proofErr w:type="gramStart"/>
      <w:r w:rsidRPr="00210BA5">
        <w:rPr>
          <w:b/>
          <w:bCs/>
          <w:w w:val="95"/>
        </w:rPr>
        <w:t>AND</w:t>
      </w:r>
      <w:r w:rsidR="00210BA5" w:rsidRPr="00210BA5">
        <w:rPr>
          <w:b/>
          <w:bCs/>
          <w:w w:val="95"/>
        </w:rPr>
        <w:t xml:space="preserve">  </w:t>
      </w:r>
      <w:r w:rsidRPr="00210BA5">
        <w:rPr>
          <w:b/>
          <w:bCs/>
          <w:w w:val="95"/>
        </w:rPr>
        <w:t>RESPONSIBILITIES</w:t>
      </w:r>
      <w:proofErr w:type="gramEnd"/>
    </w:p>
    <w:p w14:paraId="47F71FAF" w14:textId="77777777" w:rsidR="00DE5D1D" w:rsidRPr="00835162" w:rsidRDefault="00DE5D1D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162">
        <w:rPr>
          <w:rFonts w:ascii="Times New Roman" w:hAnsi="Times New Roman" w:cs="Times New Roman"/>
          <w:sz w:val="24"/>
          <w:szCs w:val="24"/>
        </w:rPr>
        <w:t xml:space="preserve">All of our staff members, regardless of function or location, are </w:t>
      </w:r>
      <w:r w:rsidRPr="00835162">
        <w:rPr>
          <w:rFonts w:ascii="Times New Roman" w:hAnsi="Times New Roman" w:cs="Times New Roman"/>
          <w:b/>
          <w:sz w:val="24"/>
          <w:szCs w:val="24"/>
        </w:rPr>
        <w:t xml:space="preserve">responsible </w:t>
      </w:r>
      <w:r w:rsidRPr="00835162">
        <w:rPr>
          <w:rFonts w:ascii="Times New Roman" w:hAnsi="Times New Roman" w:cs="Times New Roman"/>
          <w:sz w:val="24"/>
          <w:szCs w:val="24"/>
        </w:rPr>
        <w:t>for the implementation of the</w:t>
      </w:r>
      <w:r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requirements outlined in this policy. These requirements are reflected in recruitment processes, job</w:t>
      </w:r>
      <w:r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descriptions</w:t>
      </w:r>
      <w:r w:rsidRPr="008351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and</w:t>
      </w:r>
      <w:r w:rsidRPr="008351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performance</w:t>
      </w:r>
      <w:r w:rsidRPr="008351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reviews</w:t>
      </w:r>
      <w:r w:rsidRPr="008351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of</w:t>
      </w:r>
      <w:r w:rsidRPr="008351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staff at</w:t>
      </w:r>
      <w:r w:rsidRPr="008351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all</w:t>
      </w:r>
      <w:r w:rsidRPr="008351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levels</w:t>
      </w:r>
      <w:r w:rsidRPr="008351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and</w:t>
      </w:r>
      <w:r w:rsidRPr="008351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in</w:t>
      </w:r>
      <w:r w:rsidRPr="008351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the way</w:t>
      </w:r>
      <w:r w:rsidRPr="008351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we</w:t>
      </w:r>
      <w:r w:rsidRPr="008351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hold</w:t>
      </w:r>
      <w:r w:rsidRPr="008351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each</w:t>
      </w:r>
      <w:r w:rsidRPr="008351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other</w:t>
      </w:r>
      <w:r w:rsidRPr="008351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to account.</w:t>
      </w:r>
    </w:p>
    <w:p w14:paraId="3FEE3197" w14:textId="77777777" w:rsidR="00210BA5" w:rsidRDefault="00210BA5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74CE5" w14:textId="2C5F5397" w:rsidR="00DE5D1D" w:rsidRPr="00835162" w:rsidRDefault="00DE5D1D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162">
        <w:rPr>
          <w:rFonts w:ascii="Times New Roman" w:hAnsi="Times New Roman" w:cs="Times New Roman"/>
          <w:sz w:val="24"/>
          <w:szCs w:val="24"/>
        </w:rPr>
        <w:t xml:space="preserve">All senior managers are </w:t>
      </w:r>
      <w:r w:rsidRPr="00835162">
        <w:rPr>
          <w:rFonts w:ascii="Times New Roman" w:hAnsi="Times New Roman" w:cs="Times New Roman"/>
          <w:b/>
          <w:sz w:val="24"/>
          <w:szCs w:val="24"/>
        </w:rPr>
        <w:t xml:space="preserve">accountable </w:t>
      </w:r>
      <w:r w:rsidRPr="00835162">
        <w:rPr>
          <w:rFonts w:ascii="Times New Roman" w:hAnsi="Times New Roman" w:cs="Times New Roman"/>
          <w:sz w:val="24"/>
          <w:szCs w:val="24"/>
        </w:rPr>
        <w:t xml:space="preserve">for this policy; the </w:t>
      </w:r>
      <w:r w:rsidR="00210BA5">
        <w:rPr>
          <w:rFonts w:ascii="Times New Roman" w:hAnsi="Times New Roman" w:cs="Times New Roman"/>
          <w:sz w:val="24"/>
          <w:szCs w:val="24"/>
        </w:rPr>
        <w:t xml:space="preserve">EFPU </w:t>
      </w:r>
      <w:r w:rsidRPr="00835162">
        <w:rPr>
          <w:rFonts w:ascii="Times New Roman" w:hAnsi="Times New Roman" w:cs="Times New Roman"/>
          <w:sz w:val="24"/>
          <w:szCs w:val="24"/>
        </w:rPr>
        <w:t xml:space="preserve">Board will </w:t>
      </w:r>
      <w:r w:rsidRPr="00835162">
        <w:rPr>
          <w:rFonts w:ascii="Times New Roman" w:hAnsi="Times New Roman" w:cs="Times New Roman"/>
          <w:b/>
          <w:sz w:val="24"/>
          <w:szCs w:val="24"/>
        </w:rPr>
        <w:t xml:space="preserve">monitor </w:t>
      </w:r>
      <w:r w:rsidRPr="00835162">
        <w:rPr>
          <w:rFonts w:ascii="Times New Roman" w:hAnsi="Times New Roman" w:cs="Times New Roman"/>
          <w:sz w:val="24"/>
          <w:szCs w:val="24"/>
        </w:rPr>
        <w:t>what senior</w:t>
      </w:r>
      <w:r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managers are doing, and the</w:t>
      </w:r>
      <w:r w:rsidR="00210BA5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gramStart"/>
      <w:r w:rsidR="00210BA5">
        <w:rPr>
          <w:rFonts w:ascii="Times New Roman" w:hAnsi="Times New Roman" w:cs="Times New Roman"/>
          <w:sz w:val="24"/>
          <w:szCs w:val="24"/>
        </w:rPr>
        <w:t xml:space="preserve">Assembly </w:t>
      </w:r>
      <w:r w:rsidRPr="00835162">
        <w:rPr>
          <w:rFonts w:ascii="Times New Roman" w:hAnsi="Times New Roman" w:cs="Times New Roman"/>
          <w:sz w:val="24"/>
          <w:szCs w:val="24"/>
        </w:rPr>
        <w:t xml:space="preserve"> is</w:t>
      </w:r>
      <w:proofErr w:type="gramEnd"/>
      <w:r w:rsidRPr="00835162">
        <w:rPr>
          <w:rFonts w:ascii="Times New Roman" w:hAnsi="Times New Roman" w:cs="Times New Roman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b/>
          <w:sz w:val="24"/>
          <w:szCs w:val="24"/>
        </w:rPr>
        <w:t xml:space="preserve">ultimately responsible </w:t>
      </w:r>
      <w:r w:rsidRPr="00835162">
        <w:rPr>
          <w:rFonts w:ascii="Times New Roman" w:hAnsi="Times New Roman" w:cs="Times New Roman"/>
          <w:sz w:val="24"/>
          <w:szCs w:val="24"/>
        </w:rPr>
        <w:t>for our commitment to and</w:t>
      </w:r>
      <w:r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implementation of</w:t>
      </w:r>
      <w:r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this policy.</w:t>
      </w:r>
    </w:p>
    <w:p w14:paraId="536FCAD5" w14:textId="77777777" w:rsidR="00210BA5" w:rsidRPr="00210BA5" w:rsidRDefault="00210BA5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B200F" w14:textId="0AC1B916" w:rsidR="00DE5D1D" w:rsidRPr="00210BA5" w:rsidRDefault="00210BA5" w:rsidP="007E255F">
      <w:pPr>
        <w:jc w:val="both"/>
        <w:rPr>
          <w:b/>
          <w:bCs/>
        </w:rPr>
      </w:pPr>
      <w:r w:rsidRPr="00210BA5">
        <w:rPr>
          <w:b/>
          <w:bCs/>
        </w:rPr>
        <w:t>TERMS AND DEFINITIONS</w:t>
      </w:r>
    </w:p>
    <w:p w14:paraId="67521343" w14:textId="77777777" w:rsidR="00DE5D1D" w:rsidRPr="00835162" w:rsidRDefault="00DE5D1D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162">
        <w:rPr>
          <w:rFonts w:ascii="Times New Roman" w:hAnsi="Times New Roman" w:cs="Times New Roman"/>
          <w:i/>
          <w:sz w:val="24"/>
          <w:szCs w:val="24"/>
        </w:rPr>
        <w:t>Disability</w:t>
      </w:r>
    </w:p>
    <w:p w14:paraId="52B9EC39" w14:textId="4EC26DE7" w:rsidR="00DE5D1D" w:rsidRPr="00835162" w:rsidRDefault="00DE5D1D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162">
        <w:rPr>
          <w:rFonts w:ascii="Times New Roman" w:hAnsi="Times New Roman" w:cs="Times New Roman"/>
          <w:sz w:val="24"/>
          <w:szCs w:val="24"/>
        </w:rPr>
        <w:t>The</w:t>
      </w:r>
      <w:r w:rsidRPr="0083516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term</w:t>
      </w:r>
      <w:r w:rsidRPr="0083516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“persons</w:t>
      </w:r>
      <w:r w:rsidRPr="008351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with</w:t>
      </w:r>
      <w:r w:rsidRPr="008351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disabilities”</w:t>
      </w:r>
      <w:r w:rsidRPr="008351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is</w:t>
      </w:r>
      <w:r w:rsidRPr="008351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used</w:t>
      </w:r>
      <w:r w:rsidRPr="008351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to</w:t>
      </w:r>
      <w:r w:rsidRPr="008351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apply</w:t>
      </w:r>
      <w:r w:rsidRPr="0083516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to</w:t>
      </w:r>
      <w:r w:rsidRPr="008351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all</w:t>
      </w:r>
      <w:r w:rsidRPr="008351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persons</w:t>
      </w:r>
      <w:r w:rsidRPr="008351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with</w:t>
      </w:r>
      <w:r w:rsidRPr="008351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disabilities</w:t>
      </w:r>
      <w:r w:rsidRPr="008351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including</w:t>
      </w:r>
      <w:r w:rsidRPr="0083516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those</w:t>
      </w:r>
      <w:r w:rsidRPr="008351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who</w:t>
      </w:r>
      <w:r w:rsidRPr="0083516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have</w:t>
      </w:r>
      <w:r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long-term physical, mental, intellectual or sensory impairments that, in interaction with various attitudinal,</w:t>
      </w:r>
      <w:r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 xml:space="preserve">environmental and institutional barriers, hinder the full </w:t>
      </w:r>
      <w:r w:rsidR="00210BA5" w:rsidRPr="00835162">
        <w:rPr>
          <w:rFonts w:ascii="Times New Roman" w:hAnsi="Times New Roman" w:cs="Times New Roman"/>
          <w:sz w:val="24"/>
          <w:szCs w:val="24"/>
        </w:rPr>
        <w:t>realization</w:t>
      </w:r>
      <w:r w:rsidRPr="00835162">
        <w:rPr>
          <w:rFonts w:ascii="Times New Roman" w:hAnsi="Times New Roman" w:cs="Times New Roman"/>
          <w:sz w:val="24"/>
          <w:szCs w:val="24"/>
        </w:rPr>
        <w:t xml:space="preserve"> of their rights as well as their full and</w:t>
      </w:r>
      <w:r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effective</w:t>
      </w:r>
      <w:r w:rsidRPr="008351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participation</w:t>
      </w:r>
      <w:r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in</w:t>
      </w:r>
      <w:r w:rsidRPr="008351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society</w:t>
      </w:r>
      <w:r w:rsidRPr="008351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on</w:t>
      </w:r>
      <w:r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an</w:t>
      </w:r>
      <w:r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equal basis</w:t>
      </w:r>
      <w:r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with</w:t>
      </w:r>
      <w:r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others.</w:t>
      </w:r>
    </w:p>
    <w:p w14:paraId="41A81C5A" w14:textId="77777777" w:rsidR="00DE5D1D" w:rsidRPr="00835162" w:rsidRDefault="00DE5D1D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473C5" w14:textId="77777777" w:rsidR="00DE5D1D" w:rsidRPr="00835162" w:rsidRDefault="00DE5D1D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162">
        <w:rPr>
          <w:rFonts w:ascii="Times New Roman" w:hAnsi="Times New Roman" w:cs="Times New Roman"/>
          <w:i/>
          <w:sz w:val="24"/>
          <w:szCs w:val="24"/>
        </w:rPr>
        <w:t>Diversity</w:t>
      </w:r>
    </w:p>
    <w:p w14:paraId="67EA4CEB" w14:textId="13FF1841" w:rsidR="00DE5D1D" w:rsidRPr="00835162" w:rsidRDefault="00DE5D1D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162">
        <w:rPr>
          <w:rFonts w:ascii="Times New Roman" w:hAnsi="Times New Roman" w:cs="Times New Roman"/>
          <w:sz w:val="24"/>
          <w:szCs w:val="24"/>
        </w:rPr>
        <w:t xml:space="preserve">Diversity acknowledges that each individual is unique. It means </w:t>
      </w:r>
      <w:proofErr w:type="spellStart"/>
      <w:r w:rsidRPr="00835162">
        <w:rPr>
          <w:rFonts w:ascii="Times New Roman" w:hAnsi="Times New Roman" w:cs="Times New Roman"/>
          <w:sz w:val="24"/>
          <w:szCs w:val="24"/>
        </w:rPr>
        <w:t>recognising</w:t>
      </w:r>
      <w:proofErr w:type="spellEnd"/>
      <w:r w:rsidRPr="00835162">
        <w:rPr>
          <w:rFonts w:ascii="Times New Roman" w:hAnsi="Times New Roman" w:cs="Times New Roman"/>
          <w:sz w:val="24"/>
          <w:szCs w:val="24"/>
        </w:rPr>
        <w:t>, accepting, celebrating and</w:t>
      </w:r>
      <w:r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finding strength in individual differences such as gender, age, nationality, race, ethnicity, ability, socio-economic</w:t>
      </w:r>
      <w:r w:rsidRPr="008351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status,</w:t>
      </w:r>
      <w:r w:rsidRPr="008351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religious</w:t>
      </w:r>
      <w:r w:rsidRPr="008351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beliefs,</w:t>
      </w:r>
      <w:r w:rsidRPr="008351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political</w:t>
      </w:r>
      <w:r w:rsidRPr="008351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beliefs,</w:t>
      </w:r>
      <w:r w:rsidRPr="008351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or other</w:t>
      </w:r>
      <w:r w:rsidRPr="008351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ideologies.</w:t>
      </w:r>
    </w:p>
    <w:p w14:paraId="2295B2FB" w14:textId="77777777" w:rsidR="00DE5D1D" w:rsidRPr="00835162" w:rsidRDefault="00DE5D1D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01854" w14:textId="77777777" w:rsidR="00DE5D1D" w:rsidRPr="00835162" w:rsidRDefault="00DE5D1D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162">
        <w:rPr>
          <w:rFonts w:ascii="Times New Roman" w:hAnsi="Times New Roman" w:cs="Times New Roman"/>
          <w:i/>
          <w:sz w:val="24"/>
          <w:szCs w:val="24"/>
        </w:rPr>
        <w:t>Empowerment</w:t>
      </w:r>
    </w:p>
    <w:p w14:paraId="72B243DA" w14:textId="1E9B1341" w:rsidR="00DE5D1D" w:rsidRPr="00835162" w:rsidRDefault="00DE5D1D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162">
        <w:rPr>
          <w:rFonts w:ascii="Times New Roman" w:hAnsi="Times New Roman" w:cs="Times New Roman"/>
          <w:color w:val="202020"/>
          <w:sz w:val="24"/>
          <w:szCs w:val="24"/>
        </w:rPr>
        <w:t>Empowerment is a strategy to increase girls’ agency over their own lives, and their capacity to influence the</w:t>
      </w:r>
      <w:r w:rsidR="00210BA5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pacing w:val="-5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relationships and social and political conditions that affect them. Lack of power is one of the main barriers</w:t>
      </w:r>
      <w:r w:rsidRPr="008351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that</w:t>
      </w:r>
      <w:r w:rsidRPr="00835162">
        <w:rPr>
          <w:rFonts w:ascii="Times New Roman" w:hAnsi="Times New Roman" w:cs="Times New Roman"/>
          <w:color w:val="202020"/>
          <w:spacing w:val="-10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prevent</w:t>
      </w:r>
      <w:r w:rsidRPr="00835162">
        <w:rPr>
          <w:rFonts w:ascii="Times New Roman" w:hAnsi="Times New Roman" w:cs="Times New Roman"/>
          <w:color w:val="202020"/>
          <w:spacing w:val="-8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particularly</w:t>
      </w:r>
      <w:r w:rsidRPr="00835162">
        <w:rPr>
          <w:rFonts w:ascii="Times New Roman" w:hAnsi="Times New Roman" w:cs="Times New Roman"/>
          <w:color w:val="202020"/>
          <w:spacing w:val="-1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girls</w:t>
      </w:r>
      <w:r w:rsidRPr="00835162">
        <w:rPr>
          <w:rFonts w:ascii="Times New Roman" w:hAnsi="Times New Roman" w:cs="Times New Roman"/>
          <w:color w:val="202020"/>
          <w:spacing w:val="-9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and</w:t>
      </w:r>
      <w:r w:rsidRPr="00835162">
        <w:rPr>
          <w:rFonts w:ascii="Times New Roman" w:hAnsi="Times New Roman" w:cs="Times New Roman"/>
          <w:color w:val="202020"/>
          <w:spacing w:val="-6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young</w:t>
      </w:r>
      <w:r w:rsidRPr="00835162">
        <w:rPr>
          <w:rFonts w:ascii="Times New Roman" w:hAnsi="Times New Roman" w:cs="Times New Roman"/>
          <w:color w:val="202020"/>
          <w:spacing w:val="-8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women</w:t>
      </w:r>
      <w:r w:rsidRPr="00835162">
        <w:rPr>
          <w:rFonts w:ascii="Times New Roman" w:hAnsi="Times New Roman" w:cs="Times New Roman"/>
          <w:color w:val="202020"/>
          <w:spacing w:val="-1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from</w:t>
      </w:r>
      <w:r w:rsidRPr="00835162">
        <w:rPr>
          <w:rFonts w:ascii="Times New Roman" w:hAnsi="Times New Roman" w:cs="Times New Roman"/>
          <w:color w:val="202020"/>
          <w:spacing w:val="-6"/>
          <w:sz w:val="24"/>
          <w:szCs w:val="24"/>
        </w:rPr>
        <w:t xml:space="preserve"> </w:t>
      </w:r>
      <w:proofErr w:type="spellStart"/>
      <w:r w:rsidRPr="00835162">
        <w:rPr>
          <w:rFonts w:ascii="Times New Roman" w:hAnsi="Times New Roman" w:cs="Times New Roman"/>
          <w:color w:val="202020"/>
          <w:sz w:val="24"/>
          <w:szCs w:val="24"/>
        </w:rPr>
        <w:t>realising</w:t>
      </w:r>
      <w:proofErr w:type="spellEnd"/>
      <w:r w:rsidRPr="00835162">
        <w:rPr>
          <w:rFonts w:ascii="Times New Roman" w:hAnsi="Times New Roman" w:cs="Times New Roman"/>
          <w:color w:val="202020"/>
          <w:spacing w:val="-8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their</w:t>
      </w:r>
      <w:r w:rsidRPr="00835162">
        <w:rPr>
          <w:rFonts w:ascii="Times New Roman" w:hAnsi="Times New Roman" w:cs="Times New Roman"/>
          <w:color w:val="202020"/>
          <w:spacing w:val="-9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rights.</w:t>
      </w:r>
      <w:r w:rsidRPr="00835162">
        <w:rPr>
          <w:rFonts w:ascii="Times New Roman" w:hAnsi="Times New Roman" w:cs="Times New Roman"/>
          <w:color w:val="202020"/>
          <w:spacing w:val="-10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This</w:t>
      </w:r>
      <w:r w:rsidRPr="00835162">
        <w:rPr>
          <w:rFonts w:ascii="Times New Roman" w:hAnsi="Times New Roman" w:cs="Times New Roman"/>
          <w:color w:val="202020"/>
          <w:spacing w:val="-9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can</w:t>
      </w:r>
      <w:r w:rsidRPr="00835162">
        <w:rPr>
          <w:rFonts w:ascii="Times New Roman" w:hAnsi="Times New Roman" w:cs="Times New Roman"/>
          <w:color w:val="202020"/>
          <w:spacing w:val="-8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be</w:t>
      </w:r>
      <w:r w:rsidRPr="00835162">
        <w:rPr>
          <w:rFonts w:ascii="Times New Roman" w:hAnsi="Times New Roman" w:cs="Times New Roman"/>
          <w:color w:val="202020"/>
          <w:spacing w:val="-1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overcome</w:t>
      </w:r>
      <w:r w:rsidRPr="00835162">
        <w:rPr>
          <w:rFonts w:ascii="Times New Roman" w:hAnsi="Times New Roman" w:cs="Times New Roman"/>
          <w:color w:val="202020"/>
          <w:spacing w:val="-10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by</w:t>
      </w:r>
      <w:r w:rsidRPr="00835162">
        <w:rPr>
          <w:rFonts w:ascii="Times New Roman" w:hAnsi="Times New Roman" w:cs="Times New Roman"/>
          <w:color w:val="202020"/>
          <w:spacing w:val="-14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a</w:t>
      </w:r>
      <w:r w:rsidRPr="00835162">
        <w:rPr>
          <w:rFonts w:ascii="Times New Roman" w:hAnsi="Times New Roman" w:cs="Times New Roman"/>
          <w:color w:val="202020"/>
          <w:spacing w:val="-8"/>
          <w:sz w:val="24"/>
          <w:szCs w:val="24"/>
        </w:rPr>
        <w:t xml:space="preserve"> </w:t>
      </w:r>
      <w:proofErr w:type="gramStart"/>
      <w:r w:rsidRPr="00835162">
        <w:rPr>
          <w:rFonts w:ascii="Times New Roman" w:hAnsi="Times New Roman" w:cs="Times New Roman"/>
          <w:color w:val="202020"/>
          <w:sz w:val="24"/>
          <w:szCs w:val="24"/>
        </w:rPr>
        <w:t>holistic</w:t>
      </w:r>
      <w:r w:rsidR="00210BA5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pacing w:val="-5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and</w:t>
      </w:r>
      <w:proofErr w:type="gramEnd"/>
      <w:r w:rsidRPr="00835162">
        <w:rPr>
          <w:rFonts w:ascii="Times New Roman" w:hAnsi="Times New Roman" w:cs="Times New Roman"/>
          <w:color w:val="202020"/>
          <w:spacing w:val="-1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sustainable</w:t>
      </w:r>
      <w:r w:rsidRPr="00835162">
        <w:rPr>
          <w:rFonts w:ascii="Times New Roman" w:hAnsi="Times New Roman" w:cs="Times New Roman"/>
          <w:color w:val="202020"/>
          <w:spacing w:val="-1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strategy</w:t>
      </w:r>
      <w:r w:rsidRPr="00835162">
        <w:rPr>
          <w:rFonts w:ascii="Times New Roman" w:hAnsi="Times New Roman" w:cs="Times New Roman"/>
          <w:color w:val="202020"/>
          <w:spacing w:val="-1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of</w:t>
      </w:r>
      <w:r w:rsidRPr="00835162">
        <w:rPr>
          <w:rFonts w:ascii="Times New Roman" w:hAnsi="Times New Roman" w:cs="Times New Roman"/>
          <w:color w:val="202020"/>
          <w:spacing w:val="-1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empowerment,</w:t>
      </w:r>
      <w:r w:rsidRPr="00835162">
        <w:rPr>
          <w:rFonts w:ascii="Times New Roman" w:hAnsi="Times New Roman" w:cs="Times New Roman"/>
          <w:color w:val="202020"/>
          <w:spacing w:val="-1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involving</w:t>
      </w:r>
      <w:r w:rsidRPr="00835162">
        <w:rPr>
          <w:rFonts w:ascii="Times New Roman" w:hAnsi="Times New Roman" w:cs="Times New Roman"/>
          <w:color w:val="202020"/>
          <w:spacing w:val="-1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girls,</w:t>
      </w:r>
      <w:r w:rsidRPr="00835162">
        <w:rPr>
          <w:rFonts w:ascii="Times New Roman" w:hAnsi="Times New Roman" w:cs="Times New Roman"/>
          <w:color w:val="202020"/>
          <w:spacing w:val="-1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boys,</w:t>
      </w:r>
      <w:r w:rsidRPr="00835162">
        <w:rPr>
          <w:rFonts w:ascii="Times New Roman" w:hAnsi="Times New Roman" w:cs="Times New Roman"/>
          <w:color w:val="202020"/>
          <w:spacing w:val="-1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and</w:t>
      </w:r>
      <w:r w:rsidRPr="00835162">
        <w:rPr>
          <w:rFonts w:ascii="Times New Roman" w:hAnsi="Times New Roman" w:cs="Times New Roman"/>
          <w:color w:val="202020"/>
          <w:spacing w:val="-8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young</w:t>
      </w:r>
      <w:r w:rsidRPr="00835162">
        <w:rPr>
          <w:rFonts w:ascii="Times New Roman" w:hAnsi="Times New Roman" w:cs="Times New Roman"/>
          <w:color w:val="202020"/>
          <w:spacing w:val="-1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people</w:t>
      </w:r>
      <w:r w:rsidRPr="00835162">
        <w:rPr>
          <w:rFonts w:ascii="Times New Roman" w:hAnsi="Times New Roman" w:cs="Times New Roman"/>
          <w:color w:val="202020"/>
          <w:spacing w:val="-9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in</w:t>
      </w:r>
      <w:r w:rsidRPr="00835162">
        <w:rPr>
          <w:rFonts w:ascii="Times New Roman" w:hAnsi="Times New Roman" w:cs="Times New Roman"/>
          <w:color w:val="202020"/>
          <w:spacing w:val="-1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changing</w:t>
      </w:r>
      <w:r w:rsidRPr="00835162">
        <w:rPr>
          <w:rFonts w:ascii="Times New Roman" w:hAnsi="Times New Roman" w:cs="Times New Roman"/>
          <w:color w:val="202020"/>
          <w:spacing w:val="-1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gender</w:t>
      </w:r>
      <w:r w:rsidRPr="00835162">
        <w:rPr>
          <w:rFonts w:ascii="Times New Roman" w:hAnsi="Times New Roman" w:cs="Times New Roman"/>
          <w:color w:val="202020"/>
          <w:spacing w:val="-1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norms</w:t>
      </w:r>
      <w:r w:rsidR="00210BA5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pacing w:val="-5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to the benefit of all. Gender-based empowerment focuses on promoting simultaneous change in: norms,</w:t>
      </w:r>
      <w:r w:rsidRPr="008351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 xml:space="preserve">attitudes and </w:t>
      </w:r>
      <w:proofErr w:type="spellStart"/>
      <w:r w:rsidRPr="00835162">
        <w:rPr>
          <w:rFonts w:ascii="Times New Roman" w:hAnsi="Times New Roman" w:cs="Times New Roman"/>
          <w:color w:val="202020"/>
          <w:sz w:val="24"/>
          <w:szCs w:val="24"/>
        </w:rPr>
        <w:t>behaviours</w:t>
      </w:r>
      <w:proofErr w:type="spellEnd"/>
      <w:r w:rsidRPr="00835162">
        <w:rPr>
          <w:rFonts w:ascii="Times New Roman" w:hAnsi="Times New Roman" w:cs="Times New Roman"/>
          <w:color w:val="202020"/>
          <w:sz w:val="24"/>
          <w:szCs w:val="24"/>
        </w:rPr>
        <w:t>; social and economic resources and safety nets; as well as policy frameworks and</w:t>
      </w:r>
      <w:r w:rsidRPr="00835162">
        <w:rPr>
          <w:rFonts w:ascii="Times New Roman" w:hAnsi="Times New Roman" w:cs="Times New Roman"/>
          <w:color w:val="202020"/>
          <w:spacing w:val="-53"/>
          <w:sz w:val="24"/>
          <w:szCs w:val="24"/>
        </w:rPr>
        <w:t xml:space="preserve"> </w:t>
      </w:r>
      <w:r w:rsidR="00210BA5">
        <w:rPr>
          <w:rFonts w:ascii="Times New Roman" w:hAnsi="Times New Roman" w:cs="Times New Roman"/>
          <w:color w:val="202020"/>
          <w:spacing w:val="-53"/>
          <w:sz w:val="24"/>
          <w:szCs w:val="24"/>
        </w:rPr>
        <w:t xml:space="preserve"> 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budgets.</w:t>
      </w:r>
      <w:r w:rsidRPr="008351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It</w:t>
      </w:r>
      <w:r w:rsidRPr="008351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is</w:t>
      </w:r>
      <w:r w:rsidRPr="008351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a</w:t>
      </w:r>
      <w:r w:rsidRPr="008351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core</w:t>
      </w:r>
      <w:r w:rsidRPr="008351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strategy</w:t>
      </w:r>
      <w:r w:rsidRPr="008351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of</w:t>
      </w:r>
      <w:r w:rsidRPr="008351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any</w:t>
      </w:r>
      <w:r w:rsidRPr="008351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effective</w:t>
      </w:r>
      <w:r w:rsidRPr="008351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work</w:t>
      </w:r>
      <w:r w:rsidRPr="008351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promoting</w:t>
      </w:r>
      <w:r w:rsidRPr="008351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gender</w:t>
      </w:r>
      <w:r w:rsidRPr="008351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equality</w:t>
      </w:r>
      <w:r w:rsidRPr="008351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and</w:t>
      </w:r>
      <w:r w:rsidRPr="008351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inclusion.</w:t>
      </w:r>
      <w:r w:rsidRPr="008351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While</w:t>
      </w:r>
      <w:r w:rsidRPr="008351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empowering girls and young women is key in promoting their rights, it is also essential to engage boys and</w:t>
      </w:r>
      <w:r w:rsidRPr="008351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 xml:space="preserve">young men as partners and co-beneficiaries in the </w:t>
      </w:r>
      <w:proofErr w:type="spellStart"/>
      <w:r w:rsidRPr="00835162">
        <w:rPr>
          <w:rFonts w:ascii="Times New Roman" w:hAnsi="Times New Roman" w:cs="Times New Roman"/>
          <w:color w:val="202020"/>
          <w:sz w:val="24"/>
          <w:szCs w:val="24"/>
        </w:rPr>
        <w:t>realisation</w:t>
      </w:r>
      <w:proofErr w:type="spellEnd"/>
      <w:r w:rsidRPr="00835162">
        <w:rPr>
          <w:rFonts w:ascii="Times New Roman" w:hAnsi="Times New Roman" w:cs="Times New Roman"/>
          <w:color w:val="202020"/>
          <w:sz w:val="24"/>
          <w:szCs w:val="24"/>
        </w:rPr>
        <w:t xml:space="preserve"> of gender equality. Gender</w:t>
      </w:r>
      <w:r w:rsidRPr="008351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norms and</w:t>
      </w:r>
      <w:r w:rsidRPr="008351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 xml:space="preserve">stereotypes often privilege boys and young men; </w:t>
      </w:r>
      <w:proofErr w:type="gramStart"/>
      <w:r w:rsidRPr="00835162">
        <w:rPr>
          <w:rFonts w:ascii="Times New Roman" w:hAnsi="Times New Roman" w:cs="Times New Roman"/>
          <w:color w:val="202020"/>
          <w:sz w:val="24"/>
          <w:szCs w:val="24"/>
        </w:rPr>
        <w:t>however</w:t>
      </w:r>
      <w:proofErr w:type="gramEnd"/>
      <w:r w:rsidRPr="00835162">
        <w:rPr>
          <w:rFonts w:ascii="Times New Roman" w:hAnsi="Times New Roman" w:cs="Times New Roman"/>
          <w:color w:val="202020"/>
          <w:sz w:val="24"/>
          <w:szCs w:val="24"/>
        </w:rPr>
        <w:t xml:space="preserve"> their </w:t>
      </w:r>
      <w:proofErr w:type="spellStart"/>
      <w:r w:rsidRPr="00835162">
        <w:rPr>
          <w:rFonts w:ascii="Times New Roman" w:hAnsi="Times New Roman" w:cs="Times New Roman"/>
          <w:color w:val="202020"/>
          <w:sz w:val="24"/>
          <w:szCs w:val="24"/>
        </w:rPr>
        <w:t>behaviours</w:t>
      </w:r>
      <w:proofErr w:type="spellEnd"/>
      <w:r w:rsidRPr="00835162">
        <w:rPr>
          <w:rFonts w:ascii="Times New Roman" w:hAnsi="Times New Roman" w:cs="Times New Roman"/>
          <w:color w:val="202020"/>
          <w:sz w:val="24"/>
          <w:szCs w:val="24"/>
        </w:rPr>
        <w:t xml:space="preserve"> and decision-making are also</w:t>
      </w:r>
      <w:r w:rsidRPr="008351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constrained and shaped by rigid social and cultural expectations. Men and boys can play an important role</w:t>
      </w:r>
      <w:r w:rsidRPr="008351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in</w:t>
      </w:r>
      <w:r w:rsidRPr="008351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overcoming</w:t>
      </w:r>
      <w:r w:rsidRPr="008351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gender</w:t>
      </w:r>
      <w:r w:rsidRPr="008351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inequality</w:t>
      </w:r>
      <w:r w:rsidRPr="00835162">
        <w:rPr>
          <w:rFonts w:ascii="Times New Roman" w:hAnsi="Times New Roman" w:cs="Times New Roman"/>
          <w:color w:val="202020"/>
          <w:spacing w:val="-6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and</w:t>
      </w:r>
      <w:r w:rsidRPr="008351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discrimination</w:t>
      </w:r>
      <w:r w:rsidRPr="008351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both</w:t>
      </w:r>
      <w:r w:rsidRPr="008351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as</w:t>
      </w:r>
      <w:r w:rsidRPr="00835162"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power</w:t>
      </w:r>
      <w:r w:rsidRPr="008351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holders</w:t>
      </w:r>
      <w:r w:rsidRPr="008351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and</w:t>
      </w:r>
      <w:r w:rsidRPr="00835162">
        <w:rPr>
          <w:rFonts w:ascii="Times New Roman" w:hAnsi="Times New Roman" w:cs="Times New Roman"/>
          <w:color w:val="202020"/>
          <w:spacing w:val="-3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as</w:t>
      </w:r>
      <w:r w:rsidRPr="008351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beneficiaries</w:t>
      </w:r>
      <w:r w:rsidRPr="00835162">
        <w:rPr>
          <w:rFonts w:ascii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of</w:t>
      </w:r>
      <w:r w:rsidRPr="00835162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color w:val="202020"/>
          <w:sz w:val="24"/>
          <w:szCs w:val="24"/>
        </w:rPr>
        <w:t>change.</w:t>
      </w:r>
    </w:p>
    <w:p w14:paraId="3BE1ED45" w14:textId="77777777" w:rsidR="00DE5D1D" w:rsidRPr="00835162" w:rsidRDefault="00DE5D1D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83945" w14:textId="77777777" w:rsidR="00DE5D1D" w:rsidRPr="00210BA5" w:rsidRDefault="00DE5D1D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10BA5">
        <w:rPr>
          <w:rFonts w:ascii="Times New Roman" w:hAnsi="Times New Roman" w:cs="Times New Roman"/>
          <w:b/>
          <w:bCs/>
          <w:i/>
          <w:sz w:val="24"/>
          <w:szCs w:val="24"/>
        </w:rPr>
        <w:t>Exclusion</w:t>
      </w:r>
    </w:p>
    <w:p w14:paraId="0499F7AB" w14:textId="77777777" w:rsidR="00DE5D1D" w:rsidRPr="00835162" w:rsidRDefault="00DE5D1D" w:rsidP="007E255F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162">
        <w:rPr>
          <w:rFonts w:ascii="Times New Roman" w:hAnsi="Times New Roman" w:cs="Times New Roman"/>
          <w:sz w:val="24"/>
          <w:szCs w:val="24"/>
        </w:rPr>
        <w:t>Exclusion is the process that prevents certain individuals or groups from fulfilling their rights. Exclusion is</w:t>
      </w:r>
      <w:r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caused by inequality in the distribution of resources and power, by inequality in the value assigned to</w:t>
      </w:r>
      <w:r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different groups, and by the social norms that perpetuate these differences. These causes are interlinked</w:t>
      </w:r>
      <w:r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 xml:space="preserve">and compound each other. It is most often those that are not valued whose rights are not </w:t>
      </w:r>
      <w:proofErr w:type="spellStart"/>
      <w:r w:rsidRPr="00835162">
        <w:rPr>
          <w:rFonts w:ascii="Times New Roman" w:hAnsi="Times New Roman" w:cs="Times New Roman"/>
          <w:sz w:val="24"/>
          <w:szCs w:val="24"/>
        </w:rPr>
        <w:t>realised</w:t>
      </w:r>
      <w:proofErr w:type="spellEnd"/>
      <w:r w:rsidRPr="00835162">
        <w:rPr>
          <w:rFonts w:ascii="Times New Roman" w:hAnsi="Times New Roman" w:cs="Times New Roman"/>
          <w:sz w:val="24"/>
          <w:szCs w:val="24"/>
        </w:rPr>
        <w:t>. For</w:t>
      </w:r>
      <w:r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 xml:space="preserve">example, girls, boys and youth with disabilities are often </w:t>
      </w:r>
      <w:proofErr w:type="spellStart"/>
      <w:r w:rsidRPr="00835162">
        <w:rPr>
          <w:rFonts w:ascii="Times New Roman" w:hAnsi="Times New Roman" w:cs="Times New Roman"/>
          <w:sz w:val="24"/>
          <w:szCs w:val="24"/>
        </w:rPr>
        <w:t>stigmatised</w:t>
      </w:r>
      <w:proofErr w:type="spellEnd"/>
      <w:r w:rsidRPr="00835162">
        <w:rPr>
          <w:rFonts w:ascii="Times New Roman" w:hAnsi="Times New Roman" w:cs="Times New Roman"/>
          <w:sz w:val="24"/>
          <w:szCs w:val="24"/>
        </w:rPr>
        <w:t xml:space="preserve"> and not valued; schools are not</w:t>
      </w:r>
      <w:r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designed to be accessible and teachers are not adequately trained which means that their specific needs</w:t>
      </w:r>
      <w:r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are</w:t>
      </w:r>
      <w:r w:rsidRPr="008351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not</w:t>
      </w:r>
      <w:r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addressed</w:t>
      </w:r>
      <w:r w:rsidRPr="008351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and</w:t>
      </w:r>
      <w:r w:rsidRPr="008351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subsequently</w:t>
      </w:r>
      <w:r w:rsidRPr="0083516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their right to</w:t>
      </w:r>
      <w:r w:rsidRPr="008351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an</w:t>
      </w:r>
      <w:r w:rsidRPr="008351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education</w:t>
      </w:r>
      <w:r w:rsidRPr="008351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hAnsi="Times New Roman" w:cs="Times New Roman"/>
          <w:sz w:val="24"/>
          <w:szCs w:val="24"/>
        </w:rPr>
        <w:t>is denied.</w:t>
      </w:r>
    </w:p>
    <w:p w14:paraId="7927F7A1" w14:textId="77777777" w:rsidR="00210BA5" w:rsidRDefault="00210BA5" w:rsidP="007E255F">
      <w:pPr>
        <w:widowControl w:val="0"/>
        <w:autoSpaceDE w:val="0"/>
        <w:autoSpaceDN w:val="0"/>
        <w:spacing w:after="0"/>
        <w:jc w:val="both"/>
        <w:rPr>
          <w:rFonts w:ascii="Times New Roman" w:eastAsia="Arial MT" w:hAnsi="Times New Roman" w:cs="Times New Roman"/>
          <w:i/>
          <w:sz w:val="24"/>
          <w:szCs w:val="24"/>
        </w:rPr>
      </w:pPr>
    </w:p>
    <w:p w14:paraId="347D06FF" w14:textId="3E3E5AA3" w:rsidR="00DE5D1D" w:rsidRPr="00DE5D1D" w:rsidRDefault="00DE5D1D" w:rsidP="007E255F">
      <w:pPr>
        <w:widowControl w:val="0"/>
        <w:autoSpaceDE w:val="0"/>
        <w:autoSpaceDN w:val="0"/>
        <w:spacing w:after="0"/>
        <w:jc w:val="both"/>
        <w:rPr>
          <w:rFonts w:ascii="Times New Roman" w:eastAsia="Arial MT" w:hAnsi="Times New Roman" w:cs="Times New Roman"/>
          <w:b/>
          <w:bCs/>
          <w:i/>
          <w:sz w:val="24"/>
          <w:szCs w:val="24"/>
        </w:rPr>
      </w:pPr>
      <w:r w:rsidRPr="00DE5D1D">
        <w:rPr>
          <w:rFonts w:ascii="Times New Roman" w:eastAsia="Arial MT" w:hAnsi="Times New Roman" w:cs="Times New Roman"/>
          <w:b/>
          <w:bCs/>
          <w:i/>
          <w:sz w:val="24"/>
          <w:szCs w:val="24"/>
        </w:rPr>
        <w:t>Gender</w:t>
      </w:r>
      <w:r w:rsidRPr="00DE5D1D">
        <w:rPr>
          <w:rFonts w:ascii="Times New Roman" w:eastAsia="Arial MT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b/>
          <w:bCs/>
          <w:i/>
          <w:sz w:val="24"/>
          <w:szCs w:val="24"/>
        </w:rPr>
        <w:t>Equality</w:t>
      </w:r>
    </w:p>
    <w:p w14:paraId="3B8238EF" w14:textId="6213776D" w:rsidR="00DE5D1D" w:rsidRPr="00DE5D1D" w:rsidRDefault="00DE5D1D" w:rsidP="007E255F">
      <w:pPr>
        <w:widowControl w:val="0"/>
        <w:autoSpaceDE w:val="0"/>
        <w:autoSpaceDN w:val="0"/>
        <w:spacing w:after="0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DE5D1D">
        <w:rPr>
          <w:rFonts w:ascii="Times New Roman" w:eastAsia="Arial MT" w:hAnsi="Times New Roman" w:cs="Times New Roman"/>
          <w:sz w:val="24"/>
          <w:szCs w:val="24"/>
        </w:rPr>
        <w:t>Gender equality means that all persons, regardless of their gender, enjoy the same status in society;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have the same entitlements to all human rights; enjoy the same level of respect in the community; can</w:t>
      </w:r>
      <w:r w:rsidRPr="00DE5D1D">
        <w:rPr>
          <w:rFonts w:ascii="Times New Roman" w:eastAsia="Arial MT" w:hAnsi="Times New Roman" w:cs="Times New Roman"/>
          <w:spacing w:val="-53"/>
          <w:sz w:val="24"/>
          <w:szCs w:val="24"/>
        </w:rPr>
        <w:t xml:space="preserve"> </w:t>
      </w:r>
      <w:r w:rsidR="00210BA5">
        <w:rPr>
          <w:rFonts w:ascii="Times New Roman" w:eastAsia="Arial MT" w:hAnsi="Times New Roman" w:cs="Times New Roman"/>
          <w:spacing w:val="-53"/>
          <w:sz w:val="24"/>
          <w:szCs w:val="24"/>
        </w:rPr>
        <w:t xml:space="preserve">  </w:t>
      </w:r>
      <w:r w:rsidRPr="00DE5D1D">
        <w:rPr>
          <w:rFonts w:ascii="Times New Roman" w:eastAsia="Arial MT" w:hAnsi="Times New Roman" w:cs="Times New Roman"/>
          <w:sz w:val="24"/>
          <w:szCs w:val="24"/>
        </w:rPr>
        <w:t>take advantage of the same opportunities to make choices about their lives; and have the same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amount of</w:t>
      </w:r>
      <w:r w:rsidRPr="00DE5D1D">
        <w:rPr>
          <w:rFonts w:ascii="Times New Roman" w:eastAsia="Arial MT" w:hAnsi="Times New Roman" w:cs="Times New Roman"/>
          <w:spacing w:val="3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power to</w:t>
      </w:r>
      <w:r w:rsidRPr="00DE5D1D">
        <w:rPr>
          <w:rFonts w:ascii="Times New Roman" w:eastAsia="Arial MT" w:hAnsi="Times New Roman" w:cs="Times New Roman"/>
          <w:spacing w:val="3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shape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the outcomes</w:t>
      </w:r>
      <w:r w:rsidRPr="00DE5D1D">
        <w:rPr>
          <w:rFonts w:ascii="Times New Roman" w:eastAsia="Arial MT" w:hAnsi="Times New Roman" w:cs="Times New Roman"/>
          <w:spacing w:val="2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of</w:t>
      </w:r>
      <w:r w:rsidRPr="00DE5D1D">
        <w:rPr>
          <w:rFonts w:ascii="Times New Roman" w:eastAsia="Arial MT" w:hAnsi="Times New Roman" w:cs="Times New Roman"/>
          <w:spacing w:val="3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these choices.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Gender equality</w:t>
      </w:r>
      <w:r w:rsidRPr="00DE5D1D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does</w:t>
      </w:r>
      <w:r w:rsidRPr="00DE5D1D">
        <w:rPr>
          <w:rFonts w:ascii="Times New Roman" w:eastAsia="Arial MT" w:hAnsi="Times New Roman" w:cs="Times New Roman"/>
          <w:spacing w:val="2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not mean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that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women and men, or girls and boys are the same. Women and men, girls and boys, and individuals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with other gender identities have different but related needs and priorities, face different constraints,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 xml:space="preserve">and enjoy different opportunities. Their relative positions in society are based on </w:t>
      </w:r>
      <w:r w:rsidRPr="00DE5D1D">
        <w:rPr>
          <w:rFonts w:ascii="Times New Roman" w:eastAsia="Arial MT" w:hAnsi="Times New Roman" w:cs="Times New Roman"/>
          <w:sz w:val="24"/>
          <w:szCs w:val="24"/>
        </w:rPr>
        <w:lastRenderedPageBreak/>
        <w:t>standards that, while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not fixed, tend to advantage men and boys and disadvantage women and girls. Consequently, they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are affected in different ways by policies and programmes. A gender equality approach is about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understanding these relative differences and intersecting identities, appreciating that they are not rigid</w:t>
      </w:r>
      <w:r w:rsidRPr="00DE5D1D">
        <w:rPr>
          <w:rFonts w:ascii="Times New Roman" w:eastAsia="Arial MT" w:hAnsi="Times New Roman" w:cs="Times New Roman"/>
          <w:spacing w:val="-53"/>
          <w:sz w:val="24"/>
          <w:szCs w:val="24"/>
        </w:rPr>
        <w:t xml:space="preserve"> </w:t>
      </w:r>
      <w:r w:rsidR="00210BA5">
        <w:rPr>
          <w:rFonts w:ascii="Times New Roman" w:eastAsia="Arial MT" w:hAnsi="Times New Roman" w:cs="Times New Roman"/>
          <w:spacing w:val="-53"/>
          <w:sz w:val="24"/>
          <w:szCs w:val="24"/>
        </w:rPr>
        <w:t xml:space="preserve">   </w:t>
      </w:r>
      <w:r w:rsidRPr="00DE5D1D">
        <w:rPr>
          <w:rFonts w:ascii="Times New Roman" w:eastAsia="Arial MT" w:hAnsi="Times New Roman" w:cs="Times New Roman"/>
          <w:sz w:val="24"/>
          <w:szCs w:val="24"/>
        </w:rPr>
        <w:t>and can be changed. It is important to keep these differences and intersecting identities in mind when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designing strategies, policies, </w:t>
      </w:r>
      <w:r w:rsidRPr="00DE5D1D">
        <w:rPr>
          <w:rFonts w:ascii="Times New Roman" w:eastAsia="Arial MT" w:hAnsi="Times New Roman" w:cs="Times New Roman"/>
          <w:sz w:val="24"/>
          <w:szCs w:val="24"/>
        </w:rPr>
        <w:t>programmes and services. Ultimately, promoting gender equality means</w:t>
      </w:r>
      <w:r w:rsidR="00C73B67">
        <w:rPr>
          <w:rFonts w:ascii="Times New Roman" w:eastAsia="Arial MT" w:hAnsi="Times New Roman" w:cs="Times New Roman"/>
          <w:sz w:val="24"/>
          <w:szCs w:val="24"/>
        </w:rPr>
        <w:t xml:space="preserve">  </w:t>
      </w:r>
      <w:r w:rsidRPr="00DE5D1D">
        <w:rPr>
          <w:rFonts w:ascii="Times New Roman" w:eastAsia="Arial MT" w:hAnsi="Times New Roman" w:cs="Times New Roman"/>
          <w:spacing w:val="-53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transforming the power relations between women and men, girls and boys and individuals with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different gender identities in order to create a more just society for all. One part of a strategy to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 xml:space="preserve">achieve gender equality is gender equity. A gender equity approach is the deliberate process of </w:t>
      </w:r>
      <w:proofErr w:type="gramStart"/>
      <w:r w:rsidRPr="00DE5D1D">
        <w:rPr>
          <w:rFonts w:ascii="Times New Roman" w:eastAsia="Arial MT" w:hAnsi="Times New Roman" w:cs="Times New Roman"/>
          <w:sz w:val="24"/>
          <w:szCs w:val="24"/>
        </w:rPr>
        <w:t>being</w:t>
      </w:r>
      <w:r w:rsidR="00C73B67">
        <w:rPr>
          <w:rFonts w:ascii="Times New Roman" w:eastAsia="Arial MT" w:hAnsi="Times New Roman" w:cs="Times New Roman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pacing w:val="-53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fair</w:t>
      </w:r>
      <w:proofErr w:type="gramEnd"/>
      <w:r w:rsidRPr="00DE5D1D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in</w:t>
      </w:r>
      <w:r w:rsidRPr="00DE5D1D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order</w:t>
      </w:r>
      <w:r w:rsidRPr="00DE5D1D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to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produce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equal</w:t>
      </w:r>
      <w:r w:rsidRPr="00DE5D1D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and</w:t>
      </w:r>
      <w:r w:rsidRPr="00DE5D1D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measurable</w:t>
      </w:r>
      <w:r w:rsidRPr="00DE5D1D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outcomes.</w:t>
      </w:r>
    </w:p>
    <w:p w14:paraId="0DCEE991" w14:textId="77777777" w:rsidR="00DE5D1D" w:rsidRPr="00DE5D1D" w:rsidRDefault="00DE5D1D" w:rsidP="007E255F">
      <w:pPr>
        <w:widowControl w:val="0"/>
        <w:autoSpaceDE w:val="0"/>
        <w:autoSpaceDN w:val="0"/>
        <w:spacing w:after="0"/>
        <w:jc w:val="both"/>
        <w:rPr>
          <w:rFonts w:ascii="Times New Roman" w:eastAsia="Arial MT" w:hAnsi="Times New Roman" w:cs="Times New Roman"/>
          <w:sz w:val="24"/>
          <w:szCs w:val="24"/>
        </w:rPr>
      </w:pPr>
    </w:p>
    <w:p w14:paraId="55E310C1" w14:textId="77777777" w:rsidR="00DE5D1D" w:rsidRPr="00DE5D1D" w:rsidRDefault="00DE5D1D" w:rsidP="007E255F">
      <w:pPr>
        <w:widowControl w:val="0"/>
        <w:autoSpaceDE w:val="0"/>
        <w:autoSpaceDN w:val="0"/>
        <w:spacing w:after="0"/>
        <w:jc w:val="both"/>
        <w:rPr>
          <w:rFonts w:ascii="Times New Roman" w:eastAsia="Arial MT" w:hAnsi="Times New Roman" w:cs="Times New Roman"/>
          <w:b/>
          <w:bCs/>
          <w:i/>
          <w:sz w:val="24"/>
          <w:szCs w:val="24"/>
        </w:rPr>
      </w:pPr>
      <w:r w:rsidRPr="00DE5D1D">
        <w:rPr>
          <w:rFonts w:ascii="Times New Roman" w:eastAsia="Arial MT" w:hAnsi="Times New Roman" w:cs="Times New Roman"/>
          <w:b/>
          <w:bCs/>
          <w:i/>
          <w:sz w:val="24"/>
          <w:szCs w:val="24"/>
        </w:rPr>
        <w:t>Gender</w:t>
      </w:r>
      <w:r w:rsidRPr="00DE5D1D">
        <w:rPr>
          <w:rFonts w:ascii="Times New Roman" w:eastAsia="Arial MT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b/>
          <w:bCs/>
          <w:i/>
          <w:sz w:val="24"/>
          <w:szCs w:val="24"/>
        </w:rPr>
        <w:t>Identity</w:t>
      </w:r>
    </w:p>
    <w:p w14:paraId="030694FB" w14:textId="77777777" w:rsidR="00DE5D1D" w:rsidRPr="00DE5D1D" w:rsidRDefault="00DE5D1D" w:rsidP="007E255F">
      <w:pPr>
        <w:widowControl w:val="0"/>
        <w:autoSpaceDE w:val="0"/>
        <w:autoSpaceDN w:val="0"/>
        <w:spacing w:after="0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DE5D1D">
        <w:rPr>
          <w:rFonts w:ascii="Times New Roman" w:eastAsia="Arial MT" w:hAnsi="Times New Roman" w:cs="Times New Roman"/>
          <w:sz w:val="24"/>
          <w:szCs w:val="24"/>
        </w:rPr>
        <w:t>Gender identity refers to how an individual feels about their own gender. Individuals may identify as</w:t>
      </w:r>
      <w:r w:rsidRPr="00DE5D1D">
        <w:rPr>
          <w:rFonts w:ascii="Times New Roman" w:eastAsia="Arial MT" w:hAnsi="Times New Roman" w:cs="Times New Roman"/>
          <w:spacing w:val="-53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male, female or as something else and their gender identity may or may not be the same as the sex</w:t>
      </w:r>
      <w:r w:rsidRPr="00DE5D1D">
        <w:rPr>
          <w:rFonts w:ascii="Times New Roman" w:eastAsia="Arial MT" w:hAnsi="Times New Roman" w:cs="Times New Roman"/>
          <w:spacing w:val="-54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that they were assigned at birth. Everyone has a gender identity and expresses their gender in a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unique and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personal way.</w:t>
      </w:r>
    </w:p>
    <w:p w14:paraId="2E8E24FF" w14:textId="77777777" w:rsidR="00DE5D1D" w:rsidRPr="00DE5D1D" w:rsidRDefault="00DE5D1D" w:rsidP="007E255F">
      <w:pPr>
        <w:widowControl w:val="0"/>
        <w:autoSpaceDE w:val="0"/>
        <w:autoSpaceDN w:val="0"/>
        <w:spacing w:after="0"/>
        <w:jc w:val="both"/>
        <w:rPr>
          <w:rFonts w:ascii="Times New Roman" w:eastAsia="Arial MT" w:hAnsi="Times New Roman" w:cs="Times New Roman"/>
          <w:sz w:val="24"/>
          <w:szCs w:val="24"/>
        </w:rPr>
      </w:pPr>
    </w:p>
    <w:p w14:paraId="1E2E0CE1" w14:textId="77777777" w:rsidR="00DE5D1D" w:rsidRPr="00DE5D1D" w:rsidRDefault="00DE5D1D" w:rsidP="007E255F">
      <w:pPr>
        <w:widowControl w:val="0"/>
        <w:autoSpaceDE w:val="0"/>
        <w:autoSpaceDN w:val="0"/>
        <w:spacing w:after="0"/>
        <w:jc w:val="both"/>
        <w:rPr>
          <w:rFonts w:ascii="Times New Roman" w:eastAsia="Arial MT" w:hAnsi="Times New Roman" w:cs="Times New Roman"/>
          <w:b/>
          <w:bCs/>
          <w:i/>
          <w:sz w:val="24"/>
          <w:szCs w:val="24"/>
        </w:rPr>
      </w:pPr>
      <w:r w:rsidRPr="00DE5D1D">
        <w:rPr>
          <w:rFonts w:ascii="Times New Roman" w:eastAsia="Arial MT" w:hAnsi="Times New Roman" w:cs="Times New Roman"/>
          <w:b/>
          <w:bCs/>
          <w:i/>
          <w:sz w:val="24"/>
          <w:szCs w:val="24"/>
        </w:rPr>
        <w:t>Gender</w:t>
      </w:r>
      <w:r w:rsidRPr="00DE5D1D">
        <w:rPr>
          <w:rFonts w:ascii="Times New Roman" w:eastAsia="Arial MT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b/>
          <w:bCs/>
          <w:i/>
          <w:sz w:val="24"/>
          <w:szCs w:val="24"/>
        </w:rPr>
        <w:t>Justice</w:t>
      </w:r>
    </w:p>
    <w:p w14:paraId="67B0CDBB" w14:textId="77777777" w:rsidR="00DE5D1D" w:rsidRPr="00DE5D1D" w:rsidRDefault="00DE5D1D" w:rsidP="007E255F">
      <w:pPr>
        <w:widowControl w:val="0"/>
        <w:autoSpaceDE w:val="0"/>
        <w:autoSpaceDN w:val="0"/>
        <w:spacing w:after="0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DE5D1D">
        <w:rPr>
          <w:rFonts w:ascii="Times New Roman" w:eastAsia="Arial MT" w:hAnsi="Times New Roman" w:cs="Times New Roman"/>
          <w:sz w:val="24"/>
          <w:szCs w:val="24"/>
        </w:rPr>
        <w:t>The concept of gender justice underlines the role of duty bearers for the rights of women, men, girls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and boys. Gender justice is the ending of inequalities between females and males, which result in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women’s and girls’ subordination to men and boys. It implies that girls and boys, women and men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have</w:t>
      </w:r>
      <w:r w:rsidRPr="00DE5D1D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equal</w:t>
      </w:r>
      <w:r w:rsidRPr="00DE5D1D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access</w:t>
      </w:r>
      <w:r w:rsidRPr="00DE5D1D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to</w:t>
      </w:r>
      <w:r w:rsidRPr="00DE5D1D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and</w:t>
      </w:r>
      <w:r w:rsidRPr="00DE5D1D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control</w:t>
      </w:r>
      <w:r w:rsidRPr="00DE5D1D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over</w:t>
      </w:r>
      <w:r w:rsidRPr="00DE5D1D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resources,</w:t>
      </w:r>
      <w:r w:rsidRPr="00DE5D1D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the</w:t>
      </w:r>
      <w:r w:rsidRPr="00DE5D1D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ability</w:t>
      </w:r>
      <w:r w:rsidRPr="00DE5D1D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to</w:t>
      </w:r>
      <w:r w:rsidRPr="00DE5D1D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make</w:t>
      </w:r>
      <w:r w:rsidRPr="00DE5D1D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choices</w:t>
      </w:r>
      <w:r w:rsidRPr="00DE5D1D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in</w:t>
      </w:r>
      <w:r w:rsidRPr="00DE5D1D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their</w:t>
      </w:r>
      <w:r w:rsidRPr="00DE5D1D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lives, as well</w:t>
      </w:r>
      <w:r w:rsidRPr="00DE5D1D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as</w:t>
      </w:r>
      <w:r w:rsidRPr="00DE5D1D">
        <w:rPr>
          <w:rFonts w:ascii="Times New Roman" w:eastAsia="Arial MT" w:hAnsi="Times New Roman" w:cs="Times New Roman"/>
          <w:spacing w:val="-53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access to provisions to redress inequalities, as needed. A commitment to gender justice means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taking a position against gender discrimination, exclusion and gender-based violence. It focuses on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the responsibility to hold duty bearers accountable to respect, protect and fulfil human rights,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including</w:t>
      </w:r>
      <w:r w:rsidRPr="00DE5D1D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of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girls and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women.</w:t>
      </w:r>
    </w:p>
    <w:p w14:paraId="04D16F68" w14:textId="77777777" w:rsidR="00DE5D1D" w:rsidRPr="00DE5D1D" w:rsidRDefault="00DE5D1D" w:rsidP="007E255F">
      <w:pPr>
        <w:widowControl w:val="0"/>
        <w:autoSpaceDE w:val="0"/>
        <w:autoSpaceDN w:val="0"/>
        <w:spacing w:after="0"/>
        <w:jc w:val="both"/>
        <w:rPr>
          <w:rFonts w:ascii="Times New Roman" w:eastAsia="Arial MT" w:hAnsi="Times New Roman" w:cs="Times New Roman"/>
          <w:sz w:val="24"/>
          <w:szCs w:val="24"/>
        </w:rPr>
      </w:pPr>
    </w:p>
    <w:p w14:paraId="71AB8E8B" w14:textId="77777777" w:rsidR="00DE5D1D" w:rsidRPr="00DE5D1D" w:rsidRDefault="00DE5D1D" w:rsidP="007E255F">
      <w:pPr>
        <w:widowControl w:val="0"/>
        <w:autoSpaceDE w:val="0"/>
        <w:autoSpaceDN w:val="0"/>
        <w:spacing w:after="0"/>
        <w:jc w:val="both"/>
        <w:rPr>
          <w:rFonts w:ascii="Times New Roman" w:eastAsia="Arial MT" w:hAnsi="Times New Roman" w:cs="Times New Roman"/>
          <w:b/>
          <w:bCs/>
          <w:i/>
          <w:sz w:val="24"/>
          <w:szCs w:val="24"/>
        </w:rPr>
      </w:pPr>
      <w:r w:rsidRPr="00DE5D1D">
        <w:rPr>
          <w:rFonts w:ascii="Times New Roman" w:eastAsia="Arial MT" w:hAnsi="Times New Roman" w:cs="Times New Roman"/>
          <w:b/>
          <w:bCs/>
          <w:i/>
          <w:sz w:val="24"/>
          <w:szCs w:val="24"/>
        </w:rPr>
        <w:t>Gender</w:t>
      </w:r>
      <w:r w:rsidRPr="00DE5D1D">
        <w:rPr>
          <w:rFonts w:ascii="Times New Roman" w:eastAsia="Arial MT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b/>
          <w:bCs/>
          <w:i/>
          <w:sz w:val="24"/>
          <w:szCs w:val="24"/>
        </w:rPr>
        <w:t>Transformative</w:t>
      </w:r>
      <w:r w:rsidRPr="00DE5D1D">
        <w:rPr>
          <w:rFonts w:ascii="Times New Roman" w:eastAsia="Arial MT" w:hAnsi="Times New Roman" w:cs="Times New Roman"/>
          <w:b/>
          <w:bCs/>
          <w:i/>
          <w:spacing w:val="-8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b/>
          <w:bCs/>
          <w:i/>
          <w:sz w:val="24"/>
          <w:szCs w:val="24"/>
        </w:rPr>
        <w:t>Approach</w:t>
      </w:r>
    </w:p>
    <w:p w14:paraId="1CF3F202" w14:textId="38ED768E" w:rsidR="00DE5D1D" w:rsidRPr="00835162" w:rsidRDefault="00DE5D1D" w:rsidP="007E255F">
      <w:pPr>
        <w:spacing w:before="240" w:after="0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DE5D1D">
        <w:rPr>
          <w:rFonts w:ascii="Times New Roman" w:eastAsia="Arial MT" w:hAnsi="Times New Roman" w:cs="Times New Roman"/>
          <w:sz w:val="24"/>
          <w:szCs w:val="24"/>
        </w:rPr>
        <w:t>Gender inequality varies from place to place, but everywhere some form of gender-based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discrimination, gender stereotyping, and an unequal distribution of power between women and men,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girls and boys is found. At the same time robust evidence demonstrates that gender equality is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beneficial for girls and boys, men and women, and society as a whole. International law also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E5D1D">
        <w:rPr>
          <w:rFonts w:ascii="Times New Roman" w:eastAsia="Arial MT" w:hAnsi="Times New Roman" w:cs="Times New Roman"/>
          <w:sz w:val="24"/>
          <w:szCs w:val="24"/>
        </w:rPr>
        <w:t>recognises</w:t>
      </w:r>
      <w:proofErr w:type="spellEnd"/>
      <w:r w:rsidRPr="00DE5D1D">
        <w:rPr>
          <w:rFonts w:ascii="Times New Roman" w:eastAsia="Arial MT" w:hAnsi="Times New Roman" w:cs="Times New Roman"/>
          <w:sz w:val="24"/>
          <w:szCs w:val="24"/>
        </w:rPr>
        <w:t xml:space="preserve"> that gender equality is a key principle of human rights. Therefore, </w:t>
      </w:r>
      <w:r w:rsidR="004A720C">
        <w:rPr>
          <w:rFonts w:ascii="Times New Roman" w:eastAsia="Arial MT" w:hAnsi="Times New Roman" w:cs="Times New Roman"/>
          <w:sz w:val="24"/>
          <w:szCs w:val="24"/>
        </w:rPr>
        <w:t>Empowerment for the poor-</w:t>
      </w:r>
      <w:proofErr w:type="gramStart"/>
      <w:r w:rsidR="004A720C">
        <w:rPr>
          <w:rFonts w:ascii="Times New Roman" w:eastAsia="Arial MT" w:hAnsi="Times New Roman" w:cs="Times New Roman"/>
          <w:sz w:val="24"/>
          <w:szCs w:val="24"/>
        </w:rPr>
        <w:t xml:space="preserve">Uganda 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contributes</w:t>
      </w:r>
      <w:proofErr w:type="gramEnd"/>
      <w:r w:rsidRPr="00DE5D1D">
        <w:rPr>
          <w:rFonts w:ascii="Times New Roman" w:eastAsia="Arial MT" w:hAnsi="Times New Roman" w:cs="Times New Roman"/>
          <w:sz w:val="24"/>
          <w:szCs w:val="24"/>
        </w:rPr>
        <w:t xml:space="preserve"> to gender equality in all our programming and influencing work as outlined in our purpose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to achieve children’s rights and equality for girls. To this end, we use a gender transformative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approach. This means that we explicitly tackle the root causes of gender inequality, particularly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unequal gender power relations, discriminatory social norms and legislation, in all our work. In this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way we aim not only to improve the daily condition of girls but also to advance their position and value</w:t>
      </w:r>
      <w:r w:rsidRPr="00DE5D1D">
        <w:rPr>
          <w:rFonts w:ascii="Times New Roman" w:eastAsia="Arial MT" w:hAnsi="Times New Roman" w:cs="Times New Roman"/>
          <w:spacing w:val="-54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in society. We work together with girls, boys, women, and men to achieve these objectives. While our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projects benefit both girls and boys, adopting this transformative approach ensures that our work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results</w:t>
      </w:r>
      <w:r w:rsidRPr="00DE5D1D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in positive</w:t>
      </w:r>
      <w:r w:rsidRPr="00DE5D1D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changes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and</w:t>
      </w:r>
      <w:r w:rsidRPr="00DE5D1D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sustainable</w:t>
      </w:r>
      <w:r w:rsidRPr="00DE5D1D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lastRenderedPageBreak/>
        <w:t>outcomes</w:t>
      </w:r>
      <w:r w:rsidRPr="00DE5D1D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for</w:t>
      </w:r>
      <w:r w:rsidRPr="00DE5D1D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girls.</w:t>
      </w:r>
      <w:r w:rsidRPr="00DE5D1D">
        <w:rPr>
          <w:rFonts w:ascii="Times New Roman" w:eastAsia="Arial MT" w:hAnsi="Times New Roman" w:cs="Times New Roman"/>
          <w:spacing w:val="3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We</w:t>
      </w:r>
      <w:r w:rsidRPr="00DE5D1D">
        <w:rPr>
          <w:rFonts w:ascii="Times New Roman" w:eastAsia="Arial MT" w:hAnsi="Times New Roman" w:cs="Times New Roman"/>
          <w:spacing w:val="8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work</w:t>
      </w:r>
      <w:r w:rsidRPr="00DE5D1D">
        <w:rPr>
          <w:rFonts w:ascii="Times New Roman" w:eastAsia="Arial MT" w:hAnsi="Times New Roman" w:cs="Times New Roman"/>
          <w:spacing w:val="2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strategically</w:t>
      </w:r>
      <w:r w:rsidRPr="00DE5D1D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at three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 xml:space="preserve">dimensions of change: norms, attitudes and </w:t>
      </w:r>
      <w:proofErr w:type="spellStart"/>
      <w:r w:rsidRPr="00DE5D1D">
        <w:rPr>
          <w:rFonts w:ascii="Times New Roman" w:eastAsia="Arial MT" w:hAnsi="Times New Roman" w:cs="Times New Roman"/>
          <w:sz w:val="24"/>
          <w:szCs w:val="24"/>
        </w:rPr>
        <w:t>behaviours</w:t>
      </w:r>
      <w:proofErr w:type="spellEnd"/>
      <w:r w:rsidRPr="00DE5D1D">
        <w:rPr>
          <w:rFonts w:ascii="Times New Roman" w:eastAsia="Arial MT" w:hAnsi="Times New Roman" w:cs="Times New Roman"/>
          <w:sz w:val="24"/>
          <w:szCs w:val="24"/>
        </w:rPr>
        <w:t>; social and economic resources and safety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nets; and policy frameworks and budgets. This might involve promoting and applying, where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necessary</w:t>
      </w:r>
      <w:r w:rsidRPr="00DE5D1D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and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useful,</w:t>
      </w:r>
      <w:r w:rsidRPr="00DE5D1D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affirmative</w:t>
      </w:r>
      <w:r w:rsidRPr="00DE5D1D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action</w:t>
      </w:r>
      <w:r w:rsidRPr="00DE5D1D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for</w:t>
      </w:r>
      <w:r w:rsidRPr="00DE5D1D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girls and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women</w:t>
      </w:r>
      <w:r w:rsidRPr="00DE5D1D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so</w:t>
      </w:r>
      <w:r w:rsidRPr="00DE5D1D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that</w:t>
      </w:r>
      <w:r w:rsidRPr="00DE5D1D">
        <w:rPr>
          <w:rFonts w:ascii="Times New Roman" w:eastAsia="Arial MT" w:hAnsi="Times New Roman" w:cs="Times New Roman"/>
          <w:spacing w:val="5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long</w:t>
      </w:r>
      <w:r w:rsidRPr="00DE5D1D">
        <w:rPr>
          <w:rFonts w:ascii="Times New Roman" w:eastAsia="Arial MT" w:hAnsi="Times New Roman" w:cs="Times New Roman"/>
          <w:spacing w:val="5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standing</w:t>
      </w:r>
      <w:r w:rsidR="004A720C">
        <w:rPr>
          <w:rFonts w:ascii="Times New Roman" w:eastAsia="Arial MT" w:hAnsi="Times New Roman" w:cs="Times New Roman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gender</w:t>
      </w:r>
      <w:r w:rsidRPr="00DE5D1D">
        <w:rPr>
          <w:rFonts w:ascii="Times New Roman" w:eastAsia="Arial MT" w:hAnsi="Times New Roman" w:cs="Times New Roman"/>
          <w:spacing w:val="2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gaps</w:t>
      </w:r>
      <w:r w:rsidRPr="00DE5D1D">
        <w:rPr>
          <w:rFonts w:ascii="Times New Roman" w:eastAsia="Arial MT" w:hAnsi="Times New Roman" w:cs="Times New Roman"/>
          <w:spacing w:val="2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are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closed and inequalities are overcome. We make global, regional and national efforts to influence and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E5D1D">
        <w:rPr>
          <w:rFonts w:ascii="Times New Roman" w:eastAsia="Arial MT" w:hAnsi="Times New Roman" w:cs="Times New Roman"/>
          <w:sz w:val="24"/>
          <w:szCs w:val="24"/>
        </w:rPr>
        <w:t>programme</w:t>
      </w:r>
      <w:proofErr w:type="spellEnd"/>
      <w:r w:rsidRPr="00DE5D1D">
        <w:rPr>
          <w:rFonts w:ascii="Times New Roman" w:eastAsia="Arial MT" w:hAnsi="Times New Roman" w:cs="Times New Roman"/>
          <w:sz w:val="24"/>
          <w:szCs w:val="24"/>
        </w:rPr>
        <w:t xml:space="preserve"> for adequate protection of girls’ rights and the promotion of measures and strategies that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advance</w:t>
      </w:r>
      <w:r w:rsidRPr="00DE5D1D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their strategic</w:t>
      </w:r>
      <w:r w:rsidRPr="00DE5D1D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DE5D1D">
        <w:rPr>
          <w:rFonts w:ascii="Times New Roman" w:eastAsia="Arial MT" w:hAnsi="Times New Roman" w:cs="Times New Roman"/>
          <w:sz w:val="24"/>
          <w:szCs w:val="24"/>
        </w:rPr>
        <w:t>interests</w:t>
      </w:r>
    </w:p>
    <w:p w14:paraId="653578EF" w14:textId="4F6D51A6" w:rsidR="00835162" w:rsidRPr="00835162" w:rsidRDefault="00835162" w:rsidP="007E255F">
      <w:pPr>
        <w:spacing w:before="240" w:after="0"/>
        <w:jc w:val="both"/>
        <w:rPr>
          <w:rFonts w:ascii="Times New Roman" w:eastAsia="Arial MT" w:hAnsi="Times New Roman" w:cs="Times New Roman"/>
          <w:sz w:val="24"/>
          <w:szCs w:val="24"/>
        </w:rPr>
      </w:pPr>
    </w:p>
    <w:p w14:paraId="12AE207C" w14:textId="77777777" w:rsidR="00835162" w:rsidRPr="00835162" w:rsidRDefault="00835162" w:rsidP="007E255F">
      <w:pPr>
        <w:widowControl w:val="0"/>
        <w:autoSpaceDE w:val="0"/>
        <w:autoSpaceDN w:val="0"/>
        <w:spacing w:after="0"/>
        <w:jc w:val="both"/>
        <w:rPr>
          <w:rFonts w:ascii="Times New Roman" w:eastAsia="Arial MT" w:hAnsi="Times New Roman" w:cs="Times New Roman"/>
          <w:b/>
          <w:bCs/>
          <w:i/>
          <w:sz w:val="24"/>
          <w:szCs w:val="24"/>
        </w:rPr>
      </w:pPr>
      <w:r w:rsidRPr="00835162">
        <w:rPr>
          <w:rFonts w:ascii="Times New Roman" w:eastAsia="Arial MT" w:hAnsi="Times New Roman" w:cs="Times New Roman"/>
          <w:b/>
          <w:bCs/>
          <w:i/>
          <w:sz w:val="24"/>
          <w:szCs w:val="24"/>
        </w:rPr>
        <w:t>Girls’</w:t>
      </w:r>
      <w:r w:rsidRPr="00835162">
        <w:rPr>
          <w:rFonts w:ascii="Times New Roman" w:eastAsia="Arial MT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b/>
          <w:bCs/>
          <w:i/>
          <w:sz w:val="24"/>
          <w:szCs w:val="24"/>
        </w:rPr>
        <w:t>Rights</w:t>
      </w:r>
    </w:p>
    <w:p w14:paraId="3D210179" w14:textId="7695DE16" w:rsidR="00835162" w:rsidRPr="00835162" w:rsidRDefault="00835162" w:rsidP="007E255F">
      <w:pPr>
        <w:widowControl w:val="0"/>
        <w:autoSpaceDE w:val="0"/>
        <w:autoSpaceDN w:val="0"/>
        <w:spacing w:after="0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835162">
        <w:rPr>
          <w:rFonts w:ascii="Times New Roman" w:eastAsia="Arial MT" w:hAnsi="Times New Roman" w:cs="Times New Roman"/>
          <w:sz w:val="24"/>
          <w:szCs w:val="24"/>
        </w:rPr>
        <w:t>Girls everywhere face significant barriers to rights simply because they are young and female. To</w:t>
      </w:r>
      <w:r w:rsidRPr="0083516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 xml:space="preserve">effectively support girls and achieve equality, it is essential to </w:t>
      </w:r>
      <w:proofErr w:type="spellStart"/>
      <w:r w:rsidRPr="00835162">
        <w:rPr>
          <w:rFonts w:ascii="Times New Roman" w:eastAsia="Arial MT" w:hAnsi="Times New Roman" w:cs="Times New Roman"/>
          <w:sz w:val="24"/>
          <w:szCs w:val="24"/>
        </w:rPr>
        <w:t>recognise</w:t>
      </w:r>
      <w:proofErr w:type="spellEnd"/>
      <w:r w:rsidRPr="00835162">
        <w:rPr>
          <w:rFonts w:ascii="Times New Roman" w:eastAsia="Arial MT" w:hAnsi="Times New Roman" w:cs="Times New Roman"/>
          <w:sz w:val="24"/>
          <w:szCs w:val="24"/>
        </w:rPr>
        <w:t xml:space="preserve"> that girls as a cohort represent</w:t>
      </w:r>
      <w:r w:rsidRPr="0083516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one of the largest excluded social groups. Yet, as a group they have the potential to achieve collective</w:t>
      </w:r>
      <w:r w:rsidRPr="0083516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agency and work together as a movement for change and achieve common strategic interests.</w:t>
      </w:r>
      <w:r w:rsidRPr="00835162">
        <w:rPr>
          <w:rFonts w:ascii="Times New Roman" w:eastAsia="Arial MT" w:hAnsi="Times New Roman" w:cs="Times New Roman"/>
          <w:position w:val="6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Girls are</w:t>
      </w:r>
      <w:r w:rsidRPr="0083516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right holders in their own right and not only a sub group of ‘women’ or ‘children’. Girls’ rights are covered</w:t>
      </w:r>
      <w:r w:rsidRPr="0083516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by both the Convention on the Rights of the Child (CRC) and the Convention on the Elimination of All</w:t>
      </w:r>
      <w:r w:rsidRPr="0083516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Forms of Discrimination Against Women (CEDAW). However, even though girls face particular risks and</w:t>
      </w:r>
      <w:r w:rsidRPr="0083516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 xml:space="preserve">barriers to the </w:t>
      </w:r>
      <w:proofErr w:type="spellStart"/>
      <w:r w:rsidRPr="00835162">
        <w:rPr>
          <w:rFonts w:ascii="Times New Roman" w:eastAsia="Arial MT" w:hAnsi="Times New Roman" w:cs="Times New Roman"/>
          <w:sz w:val="24"/>
          <w:szCs w:val="24"/>
        </w:rPr>
        <w:t>realisation</w:t>
      </w:r>
      <w:proofErr w:type="spellEnd"/>
      <w:r w:rsidRPr="00835162">
        <w:rPr>
          <w:rFonts w:ascii="Times New Roman" w:eastAsia="Arial MT" w:hAnsi="Times New Roman" w:cs="Times New Roman"/>
          <w:sz w:val="24"/>
          <w:szCs w:val="24"/>
        </w:rPr>
        <w:t xml:space="preserve"> of their rights, and have specific needs that require special protection under law,</w:t>
      </w:r>
      <w:r w:rsidRPr="00835162">
        <w:rPr>
          <w:rFonts w:ascii="Times New Roman" w:eastAsia="Arial MT" w:hAnsi="Times New Roman" w:cs="Times New Roman"/>
          <w:spacing w:val="-53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the binding international human rights framework rarely explicitly spells out their specific rights. Different</w:t>
      </w:r>
      <w:r w:rsidRPr="0083516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sources of international soft law may specify, though, girls’ rights or contain references to girls’ specific</w:t>
      </w:r>
      <w:r w:rsidRPr="0083516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needs and vulnerabilities. Therefore, if we are to leave no girl behind, an important first step is to ensure</w:t>
      </w:r>
      <w:r w:rsidRPr="0083516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 xml:space="preserve">that girl-specific rights are </w:t>
      </w:r>
      <w:proofErr w:type="spellStart"/>
      <w:r w:rsidRPr="00835162">
        <w:rPr>
          <w:rFonts w:ascii="Times New Roman" w:eastAsia="Arial MT" w:hAnsi="Times New Roman" w:cs="Times New Roman"/>
          <w:sz w:val="24"/>
          <w:szCs w:val="24"/>
        </w:rPr>
        <w:t>recognised</w:t>
      </w:r>
      <w:proofErr w:type="spellEnd"/>
      <w:r w:rsidRPr="00835162">
        <w:rPr>
          <w:rFonts w:ascii="Times New Roman" w:eastAsia="Arial MT" w:hAnsi="Times New Roman" w:cs="Times New Roman"/>
          <w:sz w:val="24"/>
          <w:szCs w:val="24"/>
        </w:rPr>
        <w:t xml:space="preserve">, and </w:t>
      </w:r>
      <w:proofErr w:type="spellStart"/>
      <w:r w:rsidRPr="00835162">
        <w:rPr>
          <w:rFonts w:ascii="Times New Roman" w:eastAsia="Arial MT" w:hAnsi="Times New Roman" w:cs="Times New Roman"/>
          <w:sz w:val="24"/>
          <w:szCs w:val="24"/>
        </w:rPr>
        <w:t>realised</w:t>
      </w:r>
      <w:proofErr w:type="spellEnd"/>
      <w:r w:rsidRPr="00835162">
        <w:rPr>
          <w:rFonts w:ascii="Times New Roman" w:eastAsia="Arial MT" w:hAnsi="Times New Roman" w:cs="Times New Roman"/>
          <w:sz w:val="24"/>
          <w:szCs w:val="24"/>
        </w:rPr>
        <w:t xml:space="preserve"> as human rights. </w:t>
      </w:r>
      <w:proofErr w:type="gramStart"/>
      <w:r w:rsidRPr="00835162">
        <w:rPr>
          <w:rFonts w:ascii="Times New Roman" w:eastAsia="Arial MT" w:hAnsi="Times New Roman" w:cs="Times New Roman"/>
          <w:sz w:val="24"/>
          <w:szCs w:val="24"/>
        </w:rPr>
        <w:t>Therefore</w:t>
      </w:r>
      <w:proofErr w:type="gramEnd"/>
      <w:r w:rsidRPr="00835162">
        <w:rPr>
          <w:rFonts w:ascii="Times New Roman" w:eastAsia="Arial MT" w:hAnsi="Times New Roman" w:cs="Times New Roman"/>
          <w:sz w:val="24"/>
          <w:szCs w:val="24"/>
        </w:rPr>
        <w:t xml:space="preserve"> Plan International firmly</w:t>
      </w:r>
      <w:r w:rsidRPr="0083516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believes that securing the rights of girls is the critical social justice issue of our time, and that girls’ rights</w:t>
      </w:r>
      <w:r w:rsidRPr="0083516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are</w:t>
      </w:r>
      <w:r w:rsidRPr="00835162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human</w:t>
      </w:r>
      <w:r w:rsidRPr="00835162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rights.</w:t>
      </w:r>
    </w:p>
    <w:p w14:paraId="36426349" w14:textId="77777777" w:rsidR="00835162" w:rsidRPr="00835162" w:rsidRDefault="00835162" w:rsidP="007E255F">
      <w:pPr>
        <w:widowControl w:val="0"/>
        <w:autoSpaceDE w:val="0"/>
        <w:autoSpaceDN w:val="0"/>
        <w:spacing w:after="0"/>
        <w:jc w:val="both"/>
        <w:rPr>
          <w:rFonts w:ascii="Times New Roman" w:eastAsia="Arial MT" w:hAnsi="Times New Roman" w:cs="Times New Roman"/>
          <w:sz w:val="24"/>
          <w:szCs w:val="24"/>
        </w:rPr>
      </w:pPr>
    </w:p>
    <w:p w14:paraId="2BE7C9AD" w14:textId="77777777" w:rsidR="00835162" w:rsidRPr="00835162" w:rsidRDefault="00835162" w:rsidP="007E255F">
      <w:pPr>
        <w:widowControl w:val="0"/>
        <w:autoSpaceDE w:val="0"/>
        <w:autoSpaceDN w:val="0"/>
        <w:spacing w:after="0"/>
        <w:jc w:val="both"/>
        <w:rPr>
          <w:rFonts w:ascii="Times New Roman" w:eastAsia="Arial MT" w:hAnsi="Times New Roman" w:cs="Times New Roman"/>
          <w:b/>
          <w:bCs/>
          <w:i/>
          <w:sz w:val="24"/>
          <w:szCs w:val="24"/>
        </w:rPr>
      </w:pPr>
      <w:r w:rsidRPr="00835162">
        <w:rPr>
          <w:rFonts w:ascii="Times New Roman" w:eastAsia="Arial MT" w:hAnsi="Times New Roman" w:cs="Times New Roman"/>
          <w:b/>
          <w:bCs/>
          <w:i/>
          <w:sz w:val="24"/>
          <w:szCs w:val="24"/>
        </w:rPr>
        <w:t>Inclusion</w:t>
      </w:r>
    </w:p>
    <w:p w14:paraId="7630C9BC" w14:textId="77777777" w:rsidR="00835162" w:rsidRPr="00835162" w:rsidRDefault="00835162" w:rsidP="007E255F">
      <w:pPr>
        <w:widowControl w:val="0"/>
        <w:autoSpaceDE w:val="0"/>
        <w:autoSpaceDN w:val="0"/>
        <w:spacing w:after="0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835162">
        <w:rPr>
          <w:rFonts w:ascii="Times New Roman" w:eastAsia="Arial MT" w:hAnsi="Times New Roman" w:cs="Times New Roman"/>
          <w:sz w:val="24"/>
          <w:szCs w:val="24"/>
        </w:rPr>
        <w:t>Inclusion is about bringing people into a process in a meaningful manner. It is the process of improving</w:t>
      </w:r>
      <w:r w:rsidRPr="0083516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the terms for individuals and groups to take part in society and to fully enjoy their rights. It requires</w:t>
      </w:r>
      <w:r w:rsidRPr="0083516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addressing the root causes of exclusion and understanding how intertwined the roots of different forms of</w:t>
      </w:r>
      <w:r w:rsidRPr="0083516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exclusion are. Inclusion involves improving the opportunities available to girls, boys, youth, in particular</w:t>
      </w:r>
      <w:r w:rsidRPr="0083516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those</w:t>
      </w:r>
      <w:r w:rsidRPr="00835162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who</w:t>
      </w:r>
      <w:r w:rsidRPr="00835162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are</w:t>
      </w:r>
      <w:r w:rsidRPr="00835162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vulnerable</w:t>
      </w:r>
      <w:r w:rsidRPr="00835162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and</w:t>
      </w:r>
      <w:r w:rsidRPr="00835162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excluded,</w:t>
      </w:r>
      <w:r w:rsidRPr="00835162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including</w:t>
      </w:r>
      <w:r w:rsidRPr="00835162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children</w:t>
      </w:r>
      <w:r w:rsidRPr="00835162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with</w:t>
      </w:r>
      <w:r w:rsidRPr="00835162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disabilities,</w:t>
      </w:r>
      <w:r w:rsidRPr="00835162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who</w:t>
      </w:r>
      <w:r w:rsidRPr="00835162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are</w:t>
      </w:r>
      <w:r w:rsidRPr="00835162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excluded</w:t>
      </w:r>
      <w:r w:rsidRPr="00835162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on</w:t>
      </w:r>
      <w:r w:rsidRPr="00835162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the</w:t>
      </w:r>
      <w:r w:rsidRPr="00835162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basis</w:t>
      </w:r>
      <w:r w:rsidRPr="00835162">
        <w:rPr>
          <w:rFonts w:ascii="Times New Roman" w:eastAsia="Arial MT" w:hAnsi="Times New Roman" w:cs="Times New Roman"/>
          <w:spacing w:val="-53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of the</w:t>
      </w:r>
      <w:r w:rsidRPr="00835162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social</w:t>
      </w:r>
      <w:r w:rsidRPr="00835162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groups</w:t>
      </w:r>
      <w:r w:rsidRPr="00835162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they</w:t>
      </w:r>
      <w:r w:rsidRPr="00835162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identify</w:t>
      </w:r>
      <w:r w:rsidRPr="00835162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with</w:t>
      </w:r>
      <w:r w:rsidRPr="00835162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or</w:t>
      </w:r>
      <w:r w:rsidRPr="00835162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are</w:t>
      </w:r>
      <w:r w:rsidRPr="0083516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associated</w:t>
      </w:r>
      <w:r w:rsidRPr="0083516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with,</w:t>
      </w:r>
      <w:r w:rsidRPr="00835162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as</w:t>
      </w:r>
      <w:r w:rsidRPr="00835162">
        <w:rPr>
          <w:rFonts w:ascii="Times New Roman" w:eastAsia="Arial MT" w:hAnsi="Times New Roman" w:cs="Times New Roman"/>
          <w:spacing w:val="2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well</w:t>
      </w:r>
      <w:r w:rsidRPr="00835162">
        <w:rPr>
          <w:rFonts w:ascii="Times New Roman" w:eastAsia="Arial MT" w:hAnsi="Times New Roman" w:cs="Times New Roman"/>
          <w:spacing w:val="-3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as respecting</w:t>
      </w:r>
      <w:r w:rsidRPr="00835162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their dignity.</w:t>
      </w:r>
    </w:p>
    <w:p w14:paraId="49D4C6A6" w14:textId="77777777" w:rsidR="00835162" w:rsidRPr="00835162" w:rsidRDefault="00835162" w:rsidP="007E255F">
      <w:pPr>
        <w:widowControl w:val="0"/>
        <w:autoSpaceDE w:val="0"/>
        <w:autoSpaceDN w:val="0"/>
        <w:spacing w:after="0"/>
        <w:jc w:val="both"/>
        <w:rPr>
          <w:rFonts w:ascii="Times New Roman" w:eastAsia="Arial MT" w:hAnsi="Times New Roman" w:cs="Times New Roman"/>
          <w:sz w:val="24"/>
          <w:szCs w:val="24"/>
        </w:rPr>
      </w:pPr>
    </w:p>
    <w:p w14:paraId="02D5AA3F" w14:textId="77777777" w:rsidR="00835162" w:rsidRPr="00835162" w:rsidRDefault="00835162" w:rsidP="007E255F">
      <w:pPr>
        <w:widowControl w:val="0"/>
        <w:autoSpaceDE w:val="0"/>
        <w:autoSpaceDN w:val="0"/>
        <w:spacing w:after="0"/>
        <w:jc w:val="both"/>
        <w:rPr>
          <w:rFonts w:ascii="Times New Roman" w:eastAsia="Arial MT" w:hAnsi="Times New Roman" w:cs="Times New Roman"/>
          <w:b/>
          <w:bCs/>
          <w:i/>
          <w:sz w:val="24"/>
          <w:szCs w:val="24"/>
        </w:rPr>
      </w:pPr>
      <w:r w:rsidRPr="00835162">
        <w:rPr>
          <w:rFonts w:ascii="Times New Roman" w:eastAsia="Arial MT" w:hAnsi="Times New Roman" w:cs="Times New Roman"/>
          <w:b/>
          <w:bCs/>
          <w:i/>
          <w:sz w:val="24"/>
          <w:szCs w:val="24"/>
        </w:rPr>
        <w:t>Social</w:t>
      </w:r>
      <w:r w:rsidRPr="00835162">
        <w:rPr>
          <w:rFonts w:ascii="Times New Roman" w:eastAsia="Arial MT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b/>
          <w:bCs/>
          <w:i/>
          <w:sz w:val="24"/>
          <w:szCs w:val="24"/>
        </w:rPr>
        <w:t>Norms</w:t>
      </w:r>
    </w:p>
    <w:p w14:paraId="2FE22B91" w14:textId="13B39152" w:rsidR="00835162" w:rsidRPr="00835162" w:rsidRDefault="00835162" w:rsidP="007E255F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162">
        <w:rPr>
          <w:rFonts w:ascii="Times New Roman" w:eastAsia="Arial MT" w:hAnsi="Times New Roman" w:cs="Times New Roman"/>
          <w:sz w:val="24"/>
          <w:szCs w:val="24"/>
        </w:rPr>
        <w:t>Social norms are a pervasive feature of all our lives. Norms are shared beliefs about what is typical and</w:t>
      </w:r>
      <w:r w:rsidRPr="0083516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 xml:space="preserve">appropriate </w:t>
      </w:r>
      <w:proofErr w:type="spellStart"/>
      <w:r w:rsidRPr="00835162">
        <w:rPr>
          <w:rFonts w:ascii="Times New Roman" w:eastAsia="Arial MT" w:hAnsi="Times New Roman" w:cs="Times New Roman"/>
          <w:sz w:val="24"/>
          <w:szCs w:val="24"/>
        </w:rPr>
        <w:t>behaviour</w:t>
      </w:r>
      <w:proofErr w:type="spellEnd"/>
      <w:r w:rsidRPr="00835162">
        <w:rPr>
          <w:rFonts w:ascii="Times New Roman" w:eastAsia="Arial MT" w:hAnsi="Times New Roman" w:cs="Times New Roman"/>
          <w:sz w:val="24"/>
          <w:szCs w:val="24"/>
        </w:rPr>
        <w:t xml:space="preserve"> in a group of people, including women, girls, men and boys. Social norms are like</w:t>
      </w:r>
      <w:r w:rsidRPr="0083516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informal rules, which also influence (and are influenced by) formal rules such as laws and regulations.</w:t>
      </w:r>
      <w:r w:rsidRPr="0083516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w w:val="95"/>
          <w:sz w:val="24"/>
          <w:szCs w:val="24"/>
        </w:rPr>
        <w:t xml:space="preserve">Norms shape expectations and attitudes and can sustain and prescribe gender </w:t>
      </w:r>
      <w:r w:rsidRPr="00835162">
        <w:rPr>
          <w:rFonts w:ascii="Times New Roman" w:eastAsia="Arial MT" w:hAnsi="Times New Roman" w:cs="Times New Roman"/>
          <w:w w:val="95"/>
          <w:sz w:val="24"/>
          <w:szCs w:val="24"/>
        </w:rPr>
        <w:lastRenderedPageBreak/>
        <w:t xml:space="preserve">inequality. </w:t>
      </w:r>
      <w:r w:rsidR="007E255F">
        <w:rPr>
          <w:rFonts w:ascii="Times New Roman" w:eastAsia="Arial MT" w:hAnsi="Times New Roman" w:cs="Times New Roman"/>
          <w:w w:val="95"/>
          <w:sz w:val="24"/>
          <w:szCs w:val="24"/>
        </w:rPr>
        <w:t xml:space="preserve">In </w:t>
      </w:r>
      <w:proofErr w:type="gramStart"/>
      <w:r w:rsidR="007E255F">
        <w:rPr>
          <w:rFonts w:ascii="Times New Roman" w:eastAsia="Arial MT" w:hAnsi="Times New Roman" w:cs="Times New Roman"/>
          <w:w w:val="95"/>
          <w:sz w:val="24"/>
          <w:szCs w:val="24"/>
        </w:rPr>
        <w:t xml:space="preserve">Uganda </w:t>
      </w:r>
      <w:r w:rsidRPr="00835162">
        <w:rPr>
          <w:rFonts w:ascii="Times New Roman" w:eastAsia="Arial MT" w:hAnsi="Times New Roman" w:cs="Times New Roman"/>
          <w:w w:val="95"/>
          <w:sz w:val="24"/>
          <w:szCs w:val="24"/>
        </w:rPr>
        <w:t>,</w:t>
      </w:r>
      <w:proofErr w:type="gramEnd"/>
      <w:r w:rsidRPr="00835162">
        <w:rPr>
          <w:rFonts w:ascii="Times New Roman" w:eastAsia="Arial MT" w:hAnsi="Times New Roman" w:cs="Times New Roman"/>
          <w:spacing w:val="1"/>
          <w:w w:val="95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social norms on gender shape the unequal status of women and girls and the expectations of their role in</w:t>
      </w:r>
      <w:r w:rsidRPr="00835162">
        <w:rPr>
          <w:rFonts w:ascii="Times New Roman" w:eastAsia="Arial MT" w:hAnsi="Times New Roman" w:cs="Times New Roman"/>
          <w:spacing w:val="1"/>
          <w:sz w:val="24"/>
          <w:szCs w:val="24"/>
        </w:rPr>
        <w:t xml:space="preserve"> </w:t>
      </w:r>
      <w:r w:rsidRPr="00835162">
        <w:rPr>
          <w:rFonts w:ascii="Times New Roman" w:eastAsia="Arial MT" w:hAnsi="Times New Roman" w:cs="Times New Roman"/>
          <w:sz w:val="24"/>
          <w:szCs w:val="24"/>
        </w:rPr>
        <w:t>society</w:t>
      </w:r>
    </w:p>
    <w:p w14:paraId="224ED8B3" w14:textId="45DC0F10" w:rsidR="00DE5D1D" w:rsidRPr="00835162" w:rsidRDefault="00DE5D1D" w:rsidP="007E255F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3AAFF5" w14:textId="77777777" w:rsidR="00DE5D1D" w:rsidRPr="00835162" w:rsidRDefault="00DE5D1D" w:rsidP="007E255F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7AEDEF" w14:textId="52BC112E" w:rsidR="008E794F" w:rsidRPr="00835162" w:rsidRDefault="008E794F" w:rsidP="007E25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794F" w:rsidRPr="00835162" w:rsidSect="006E58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CF991" w14:textId="77777777" w:rsidR="00B77320" w:rsidRDefault="00B77320" w:rsidP="0044438E">
      <w:pPr>
        <w:spacing w:after="0" w:line="240" w:lineRule="auto"/>
      </w:pPr>
      <w:r>
        <w:separator/>
      </w:r>
    </w:p>
  </w:endnote>
  <w:endnote w:type="continuationSeparator" w:id="0">
    <w:p w14:paraId="3F336577" w14:textId="77777777" w:rsidR="00B77320" w:rsidRDefault="00B77320" w:rsidP="00444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01EF" w14:textId="77777777" w:rsidR="0044438E" w:rsidRDefault="00444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37BD" w14:textId="77777777" w:rsidR="0044438E" w:rsidRDefault="004443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8E9A2" w14:textId="77777777" w:rsidR="0044438E" w:rsidRDefault="00444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0826B" w14:textId="77777777" w:rsidR="00B77320" w:rsidRDefault="00B77320" w:rsidP="0044438E">
      <w:pPr>
        <w:spacing w:after="0" w:line="240" w:lineRule="auto"/>
      </w:pPr>
      <w:r>
        <w:separator/>
      </w:r>
    </w:p>
  </w:footnote>
  <w:footnote w:type="continuationSeparator" w:id="0">
    <w:p w14:paraId="21917064" w14:textId="77777777" w:rsidR="00B77320" w:rsidRDefault="00B77320" w:rsidP="00444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FBEF" w14:textId="77777777" w:rsidR="0044438E" w:rsidRDefault="00000000">
    <w:pPr>
      <w:pStyle w:val="Header"/>
    </w:pPr>
    <w:r>
      <w:rPr>
        <w:noProof/>
      </w:rPr>
      <w:pict w14:anchorId="6D7EB6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3161" o:spid="_x0000_s1026" type="#_x0000_t136" style="position:absolute;margin-left:0;margin-top:0;width:597.9pt;height:6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mpowerment For The Poor Ugan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CF80" w14:textId="77777777" w:rsidR="0044438E" w:rsidRDefault="00000000">
    <w:pPr>
      <w:pStyle w:val="Header"/>
    </w:pPr>
    <w:r>
      <w:rPr>
        <w:noProof/>
      </w:rPr>
      <w:pict w14:anchorId="3129A6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3162" o:spid="_x0000_s1027" type="#_x0000_t136" style="position:absolute;margin-left:0;margin-top:0;width:597.9pt;height:6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mpowerment For The Poor Ugan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FB86" w14:textId="77777777" w:rsidR="0044438E" w:rsidRDefault="00000000">
    <w:pPr>
      <w:pStyle w:val="Header"/>
    </w:pPr>
    <w:r>
      <w:rPr>
        <w:noProof/>
      </w:rPr>
      <w:pict w14:anchorId="25E939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3160" o:spid="_x0000_s1025" type="#_x0000_t136" style="position:absolute;margin-left:0;margin-top:0;width:597.9pt;height:6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mpowerment For The Poor Ugan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E1E"/>
    <w:rsid w:val="000672D7"/>
    <w:rsid w:val="00210BA5"/>
    <w:rsid w:val="00282EA4"/>
    <w:rsid w:val="00345B29"/>
    <w:rsid w:val="003D2C84"/>
    <w:rsid w:val="004159EA"/>
    <w:rsid w:val="0044438E"/>
    <w:rsid w:val="00446DE8"/>
    <w:rsid w:val="004A720C"/>
    <w:rsid w:val="005755C5"/>
    <w:rsid w:val="006E581F"/>
    <w:rsid w:val="007E255F"/>
    <w:rsid w:val="00835162"/>
    <w:rsid w:val="008E794F"/>
    <w:rsid w:val="00A64E1E"/>
    <w:rsid w:val="00B77320"/>
    <w:rsid w:val="00B825F5"/>
    <w:rsid w:val="00BA32E0"/>
    <w:rsid w:val="00BA5AD7"/>
    <w:rsid w:val="00C73B67"/>
    <w:rsid w:val="00D91C72"/>
    <w:rsid w:val="00D929D3"/>
    <w:rsid w:val="00DA65A8"/>
    <w:rsid w:val="00DE5D1D"/>
    <w:rsid w:val="00E2519F"/>
    <w:rsid w:val="00EC52EE"/>
    <w:rsid w:val="00FA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74E03"/>
  <w15:docId w15:val="{54831FFD-A37F-482B-A25B-234F358B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E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4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38E"/>
  </w:style>
  <w:style w:type="paragraph" w:styleId="Footer">
    <w:name w:val="footer"/>
    <w:basedOn w:val="Normal"/>
    <w:link w:val="FooterChar"/>
    <w:uiPriority w:val="99"/>
    <w:unhideWhenUsed/>
    <w:rsid w:val="00444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38E"/>
  </w:style>
  <w:style w:type="paragraph" w:styleId="BodyText">
    <w:name w:val="Body Text"/>
    <w:basedOn w:val="Normal"/>
    <w:link w:val="BodyTextChar"/>
    <w:uiPriority w:val="1"/>
    <w:qFormat/>
    <w:rsid w:val="00DE5D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E5D1D"/>
    <w:rPr>
      <w:rFonts w:ascii="Arial MT" w:eastAsia="Arial MT" w:hAnsi="Arial MT" w:cs="Arial MT"/>
      <w:sz w:val="20"/>
      <w:szCs w:val="20"/>
    </w:rPr>
  </w:style>
  <w:style w:type="paragraph" w:styleId="NoSpacing">
    <w:name w:val="No Spacing"/>
    <w:uiPriority w:val="1"/>
    <w:qFormat/>
    <w:rsid w:val="00210B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1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et.planapps.org/strategy/Strategy/Pages/values.aspx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planet.planapps.org/strategy/Strategy/Pages/values.aspx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FOCAGIFO Staff</dc:creator>
  <cp:lastModifiedBy>Admin</cp:lastModifiedBy>
  <cp:revision>3</cp:revision>
  <dcterms:created xsi:type="dcterms:W3CDTF">2023-03-30T17:14:00Z</dcterms:created>
  <dcterms:modified xsi:type="dcterms:W3CDTF">2023-03-30T18:07:00Z</dcterms:modified>
</cp:coreProperties>
</file>