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7021" w:rsidRPr="00BB5272" w:rsidRDefault="00B24A86">
      <w:pPr>
        <w:rPr>
          <w:b/>
          <w:sz w:val="24"/>
          <w:szCs w:val="24"/>
        </w:rPr>
      </w:pPr>
      <w:r>
        <w:rPr>
          <w:b/>
          <w:sz w:val="24"/>
          <w:szCs w:val="24"/>
        </w:rPr>
        <w:t xml:space="preserve"> </w:t>
      </w:r>
      <w:r w:rsidR="004E7021" w:rsidRPr="00BB5272">
        <w:rPr>
          <w:b/>
          <w:sz w:val="24"/>
          <w:szCs w:val="24"/>
        </w:rPr>
        <w:t>1.0 Executive Summary</w:t>
      </w:r>
    </w:p>
    <w:p w:rsidR="004E7021" w:rsidRPr="00BB5272" w:rsidRDefault="004E7021" w:rsidP="00E03CED">
      <w:pPr>
        <w:jc w:val="both"/>
        <w:rPr>
          <w:sz w:val="24"/>
          <w:szCs w:val="24"/>
        </w:rPr>
      </w:pPr>
      <w:r w:rsidRPr="00BB5272">
        <w:rPr>
          <w:sz w:val="24"/>
          <w:szCs w:val="24"/>
        </w:rPr>
        <w:t xml:space="preserve">The Free Eye Screening Exercise is one of the major programs of the </w:t>
      </w:r>
      <w:proofErr w:type="spellStart"/>
      <w:r w:rsidRPr="00BB5272">
        <w:rPr>
          <w:sz w:val="24"/>
          <w:szCs w:val="24"/>
        </w:rPr>
        <w:t>Issaka</w:t>
      </w:r>
      <w:proofErr w:type="spellEnd"/>
      <w:r w:rsidR="00200C13">
        <w:rPr>
          <w:sz w:val="24"/>
          <w:szCs w:val="24"/>
        </w:rPr>
        <w:t xml:space="preserve"> Foundation for 2014</w:t>
      </w:r>
      <w:r w:rsidRPr="00BB5272">
        <w:rPr>
          <w:sz w:val="24"/>
          <w:szCs w:val="24"/>
        </w:rPr>
        <w:t xml:space="preserve">. The purpose of the exercise is to offer school-going children the opportunity to know the condition of their eye sight, and for those with serious conditions to seek early medical treatment with the support of </w:t>
      </w:r>
      <w:r>
        <w:rPr>
          <w:sz w:val="24"/>
          <w:szCs w:val="24"/>
        </w:rPr>
        <w:t xml:space="preserve">the </w:t>
      </w:r>
      <w:proofErr w:type="spellStart"/>
      <w:r w:rsidRPr="00BB5272">
        <w:rPr>
          <w:sz w:val="24"/>
          <w:szCs w:val="24"/>
        </w:rPr>
        <w:t>Issaka</w:t>
      </w:r>
      <w:proofErr w:type="spellEnd"/>
      <w:r w:rsidRPr="00BB5272">
        <w:rPr>
          <w:sz w:val="24"/>
          <w:szCs w:val="24"/>
        </w:rPr>
        <w:t xml:space="preserve"> Foundation. The exercise is meant to be free to the children </w:t>
      </w:r>
      <w:r w:rsidR="00200C13">
        <w:rPr>
          <w:sz w:val="24"/>
          <w:szCs w:val="24"/>
        </w:rPr>
        <w:t xml:space="preserve">in public school </w:t>
      </w:r>
      <w:r w:rsidRPr="00BB5272">
        <w:rPr>
          <w:sz w:val="24"/>
          <w:szCs w:val="24"/>
        </w:rPr>
        <w:t>because of the high cost involve</w:t>
      </w:r>
      <w:r>
        <w:rPr>
          <w:sz w:val="24"/>
          <w:szCs w:val="24"/>
        </w:rPr>
        <w:t>d</w:t>
      </w:r>
      <w:r w:rsidRPr="00BB5272">
        <w:rPr>
          <w:sz w:val="24"/>
          <w:szCs w:val="24"/>
        </w:rPr>
        <w:t xml:space="preserve"> in seeking private medical check</w:t>
      </w:r>
      <w:r>
        <w:rPr>
          <w:sz w:val="24"/>
          <w:szCs w:val="24"/>
        </w:rPr>
        <w:t>-</w:t>
      </w:r>
      <w:r w:rsidRPr="00BB5272">
        <w:rPr>
          <w:sz w:val="24"/>
          <w:szCs w:val="24"/>
        </w:rPr>
        <w:t>up</w:t>
      </w:r>
      <w:r>
        <w:rPr>
          <w:sz w:val="24"/>
          <w:szCs w:val="24"/>
        </w:rPr>
        <w:t xml:space="preserve"> and their parents’ inability to afford</w:t>
      </w:r>
      <w:r w:rsidRPr="00BB5272">
        <w:rPr>
          <w:sz w:val="24"/>
          <w:szCs w:val="24"/>
        </w:rPr>
        <w:t>.</w:t>
      </w:r>
    </w:p>
    <w:p w:rsidR="004E7021" w:rsidRPr="00BB5272" w:rsidRDefault="004E7021" w:rsidP="007F04C0">
      <w:pPr>
        <w:tabs>
          <w:tab w:val="left" w:pos="2755"/>
        </w:tabs>
        <w:rPr>
          <w:b/>
          <w:sz w:val="24"/>
          <w:szCs w:val="24"/>
        </w:rPr>
      </w:pPr>
      <w:r w:rsidRPr="00BB5272">
        <w:rPr>
          <w:b/>
          <w:sz w:val="24"/>
          <w:szCs w:val="24"/>
        </w:rPr>
        <w:t>2.0 Project Description</w:t>
      </w:r>
      <w:r w:rsidR="007F04C0">
        <w:rPr>
          <w:b/>
          <w:sz w:val="24"/>
          <w:szCs w:val="24"/>
        </w:rPr>
        <w:tab/>
      </w:r>
    </w:p>
    <w:p w:rsidR="004E7021" w:rsidRPr="00BB5272" w:rsidRDefault="004E7021" w:rsidP="001B5856">
      <w:pPr>
        <w:jc w:val="both"/>
        <w:rPr>
          <w:sz w:val="24"/>
          <w:szCs w:val="24"/>
        </w:rPr>
      </w:pPr>
      <w:r w:rsidRPr="00BB5272">
        <w:rPr>
          <w:sz w:val="24"/>
          <w:szCs w:val="24"/>
        </w:rPr>
        <w:t xml:space="preserve">The Free Eye Screening Exercise will be a </w:t>
      </w:r>
      <w:r w:rsidR="00AE2A95">
        <w:rPr>
          <w:sz w:val="24"/>
          <w:szCs w:val="24"/>
        </w:rPr>
        <w:t>3</w:t>
      </w:r>
      <w:r w:rsidRPr="00BB5272">
        <w:rPr>
          <w:sz w:val="24"/>
          <w:szCs w:val="24"/>
        </w:rPr>
        <w:t xml:space="preserve"> day exercise for the pupils of the </w:t>
      </w:r>
      <w:proofErr w:type="spellStart"/>
      <w:r w:rsidRPr="00BB5272">
        <w:rPr>
          <w:sz w:val="24"/>
          <w:szCs w:val="24"/>
        </w:rPr>
        <w:t>Nima</w:t>
      </w:r>
      <w:proofErr w:type="spellEnd"/>
      <w:r w:rsidRPr="00BB5272">
        <w:rPr>
          <w:sz w:val="24"/>
          <w:szCs w:val="24"/>
        </w:rPr>
        <w:t xml:space="preserve"> Cluster of Schools in the </w:t>
      </w:r>
      <w:proofErr w:type="spellStart"/>
      <w:r w:rsidRPr="00BB5272">
        <w:rPr>
          <w:sz w:val="24"/>
          <w:szCs w:val="24"/>
        </w:rPr>
        <w:t>Ayawaso</w:t>
      </w:r>
      <w:proofErr w:type="spellEnd"/>
      <w:r w:rsidRPr="00BB5272">
        <w:rPr>
          <w:sz w:val="24"/>
          <w:szCs w:val="24"/>
        </w:rPr>
        <w:t xml:space="preserve"> East Sub-Metro of the Accra Metropoli</w:t>
      </w:r>
      <w:r>
        <w:rPr>
          <w:sz w:val="24"/>
          <w:szCs w:val="24"/>
        </w:rPr>
        <w:t>s</w:t>
      </w:r>
      <w:r w:rsidRPr="00BB5272">
        <w:rPr>
          <w:sz w:val="24"/>
          <w:szCs w:val="24"/>
        </w:rPr>
        <w:t xml:space="preserve">. The </w:t>
      </w:r>
      <w:proofErr w:type="spellStart"/>
      <w:r w:rsidRPr="00BB5272">
        <w:rPr>
          <w:sz w:val="24"/>
          <w:szCs w:val="24"/>
        </w:rPr>
        <w:t>Nima</w:t>
      </w:r>
      <w:proofErr w:type="spellEnd"/>
      <w:r w:rsidRPr="00BB5272">
        <w:rPr>
          <w:sz w:val="24"/>
          <w:szCs w:val="24"/>
        </w:rPr>
        <w:t xml:space="preserve"> Cluster of Schools was chosen because of the special needs of the pupils. Most of the pupils attending the school come from under-privileged background, and hence find out it very difficult to undertake medical check</w:t>
      </w:r>
      <w:r>
        <w:rPr>
          <w:sz w:val="24"/>
          <w:szCs w:val="24"/>
        </w:rPr>
        <w:t>-</w:t>
      </w:r>
      <w:r w:rsidRPr="00BB5272">
        <w:rPr>
          <w:sz w:val="24"/>
          <w:szCs w:val="24"/>
        </w:rPr>
        <w:t xml:space="preserve">ups. Most of them are only concerned with bread and butter issues, hence the need for this exercise, and the choice of the school. </w:t>
      </w:r>
    </w:p>
    <w:p w:rsidR="004E7021" w:rsidRPr="00BB5272" w:rsidRDefault="004E7021" w:rsidP="001B5856">
      <w:pPr>
        <w:jc w:val="both"/>
        <w:rPr>
          <w:b/>
          <w:sz w:val="24"/>
          <w:szCs w:val="24"/>
        </w:rPr>
      </w:pPr>
      <w:r w:rsidRPr="00BB5272">
        <w:rPr>
          <w:b/>
          <w:sz w:val="24"/>
          <w:szCs w:val="24"/>
        </w:rPr>
        <w:t>3.0 Objectives</w:t>
      </w:r>
      <w:r>
        <w:rPr>
          <w:b/>
          <w:sz w:val="24"/>
          <w:szCs w:val="24"/>
        </w:rPr>
        <w:t xml:space="preserve"> of the Exercise</w:t>
      </w:r>
    </w:p>
    <w:p w:rsidR="004E7021" w:rsidRPr="00BB5272" w:rsidRDefault="004E7021" w:rsidP="001B5856">
      <w:pPr>
        <w:jc w:val="both"/>
        <w:rPr>
          <w:sz w:val="24"/>
          <w:szCs w:val="24"/>
        </w:rPr>
      </w:pPr>
      <w:r w:rsidRPr="00BB5272">
        <w:rPr>
          <w:sz w:val="24"/>
          <w:szCs w:val="24"/>
        </w:rPr>
        <w:t>The objectives of the Free Eye Screening Exercise are:</w:t>
      </w:r>
    </w:p>
    <w:p w:rsidR="004E7021" w:rsidRPr="00BB5272" w:rsidRDefault="004E7021" w:rsidP="00715529">
      <w:pPr>
        <w:pStyle w:val="ListParagraph"/>
        <w:numPr>
          <w:ilvl w:val="0"/>
          <w:numId w:val="1"/>
        </w:numPr>
        <w:jc w:val="both"/>
        <w:rPr>
          <w:sz w:val="24"/>
          <w:szCs w:val="24"/>
        </w:rPr>
      </w:pPr>
      <w:r w:rsidRPr="00BB5272">
        <w:rPr>
          <w:sz w:val="24"/>
          <w:szCs w:val="24"/>
        </w:rPr>
        <w:t xml:space="preserve">To afford the pupils of the </w:t>
      </w:r>
      <w:proofErr w:type="spellStart"/>
      <w:r w:rsidRPr="00BB5272">
        <w:rPr>
          <w:sz w:val="24"/>
          <w:szCs w:val="24"/>
        </w:rPr>
        <w:t>Nima</w:t>
      </w:r>
      <w:proofErr w:type="spellEnd"/>
      <w:r w:rsidRPr="00BB5272">
        <w:rPr>
          <w:sz w:val="24"/>
          <w:szCs w:val="24"/>
        </w:rPr>
        <w:t xml:space="preserve"> Cluster of Schools the opportunity to know the conditions of their eye sight.</w:t>
      </w:r>
    </w:p>
    <w:p w:rsidR="004E7021" w:rsidRPr="00BB5272" w:rsidRDefault="004E7021" w:rsidP="00715529">
      <w:pPr>
        <w:pStyle w:val="ListParagraph"/>
        <w:numPr>
          <w:ilvl w:val="0"/>
          <w:numId w:val="1"/>
        </w:numPr>
        <w:jc w:val="both"/>
        <w:rPr>
          <w:sz w:val="24"/>
          <w:szCs w:val="24"/>
        </w:rPr>
      </w:pPr>
      <w:r w:rsidRPr="00BB5272">
        <w:rPr>
          <w:sz w:val="24"/>
          <w:szCs w:val="24"/>
        </w:rPr>
        <w:t>To assist under-privileged pupils with serious eye problems to seek for medical assistance as soon as possible.</w:t>
      </w:r>
    </w:p>
    <w:p w:rsidR="004E7021" w:rsidRPr="00BB5272" w:rsidRDefault="004E7021" w:rsidP="00715529">
      <w:pPr>
        <w:pStyle w:val="ListParagraph"/>
        <w:numPr>
          <w:ilvl w:val="0"/>
          <w:numId w:val="1"/>
        </w:numPr>
        <w:jc w:val="both"/>
        <w:rPr>
          <w:sz w:val="24"/>
          <w:szCs w:val="24"/>
        </w:rPr>
      </w:pPr>
      <w:r w:rsidRPr="00BB5272">
        <w:rPr>
          <w:sz w:val="24"/>
          <w:szCs w:val="24"/>
        </w:rPr>
        <w:t>To provide eye drugs to pupils with eye problems in their early stages.</w:t>
      </w:r>
    </w:p>
    <w:p w:rsidR="004E7021" w:rsidRPr="00BB5272" w:rsidRDefault="004E7021" w:rsidP="00E50649">
      <w:pPr>
        <w:jc w:val="both"/>
        <w:rPr>
          <w:b/>
          <w:sz w:val="24"/>
          <w:szCs w:val="24"/>
        </w:rPr>
      </w:pPr>
      <w:r w:rsidRPr="00BB5272">
        <w:rPr>
          <w:b/>
          <w:sz w:val="24"/>
          <w:szCs w:val="24"/>
        </w:rPr>
        <w:t>4.0 Procedures and Methods</w:t>
      </w:r>
      <w:r w:rsidR="00B24A86">
        <w:rPr>
          <w:b/>
          <w:sz w:val="24"/>
          <w:szCs w:val="24"/>
        </w:rPr>
        <w:t xml:space="preserve"> </w:t>
      </w:r>
    </w:p>
    <w:p w:rsidR="004E7021" w:rsidRPr="00BB5272" w:rsidRDefault="004E7021" w:rsidP="00E50649">
      <w:pPr>
        <w:jc w:val="both"/>
        <w:rPr>
          <w:sz w:val="24"/>
          <w:szCs w:val="24"/>
        </w:rPr>
      </w:pPr>
      <w:r w:rsidRPr="00BB5272">
        <w:rPr>
          <w:sz w:val="24"/>
          <w:szCs w:val="24"/>
        </w:rPr>
        <w:t xml:space="preserve">The Free Eye Screening Exercise will take place within </w:t>
      </w:r>
      <w:r w:rsidR="00AE2A95">
        <w:rPr>
          <w:sz w:val="24"/>
          <w:szCs w:val="24"/>
        </w:rPr>
        <w:t>3</w:t>
      </w:r>
      <w:r w:rsidRPr="00BB5272">
        <w:rPr>
          <w:sz w:val="24"/>
          <w:szCs w:val="24"/>
        </w:rPr>
        <w:t xml:space="preserve"> days at the premises of the </w:t>
      </w:r>
      <w:proofErr w:type="spellStart"/>
      <w:r w:rsidRPr="00BB5272">
        <w:rPr>
          <w:sz w:val="24"/>
          <w:szCs w:val="24"/>
        </w:rPr>
        <w:t>Nima</w:t>
      </w:r>
      <w:proofErr w:type="spellEnd"/>
      <w:r w:rsidRPr="00BB5272">
        <w:rPr>
          <w:sz w:val="24"/>
          <w:szCs w:val="24"/>
        </w:rPr>
        <w:t xml:space="preserve"> Cluster of Schools in </w:t>
      </w:r>
      <w:proofErr w:type="spellStart"/>
      <w:r w:rsidRPr="00BB5272">
        <w:rPr>
          <w:sz w:val="24"/>
          <w:szCs w:val="24"/>
        </w:rPr>
        <w:t>Nima</w:t>
      </w:r>
      <w:proofErr w:type="spellEnd"/>
      <w:r w:rsidRPr="00BB5272">
        <w:rPr>
          <w:sz w:val="24"/>
          <w:szCs w:val="24"/>
        </w:rPr>
        <w:t>. Eye Specialists will be br</w:t>
      </w:r>
      <w:r w:rsidR="000C7DB9">
        <w:rPr>
          <w:sz w:val="24"/>
          <w:szCs w:val="24"/>
        </w:rPr>
        <w:t xml:space="preserve">ought from the </w:t>
      </w:r>
      <w:proofErr w:type="spellStart"/>
      <w:r w:rsidR="000C7DB9">
        <w:rPr>
          <w:sz w:val="24"/>
          <w:szCs w:val="24"/>
        </w:rPr>
        <w:t>Korle</w:t>
      </w:r>
      <w:proofErr w:type="spellEnd"/>
      <w:r w:rsidR="000C7DB9">
        <w:rPr>
          <w:sz w:val="24"/>
          <w:szCs w:val="24"/>
        </w:rPr>
        <w:t>-</w:t>
      </w:r>
      <w:r w:rsidRPr="00BB5272">
        <w:rPr>
          <w:sz w:val="24"/>
          <w:szCs w:val="24"/>
        </w:rPr>
        <w:t xml:space="preserve">Bu Teaching Hospital </w:t>
      </w:r>
      <w:r w:rsidR="000C7DB9">
        <w:rPr>
          <w:sz w:val="24"/>
          <w:szCs w:val="24"/>
        </w:rPr>
        <w:t xml:space="preserve">          (Eye Clinic) </w:t>
      </w:r>
      <w:r w:rsidRPr="00BB5272">
        <w:rPr>
          <w:sz w:val="24"/>
          <w:szCs w:val="24"/>
        </w:rPr>
        <w:t xml:space="preserve">for this purpose. These specialists will examine the pupils and prescribe medicines for those found to have eye problems. </w:t>
      </w:r>
    </w:p>
    <w:p w:rsidR="004E7021" w:rsidRPr="00BB5272" w:rsidRDefault="00667753" w:rsidP="00E50649">
      <w:pPr>
        <w:jc w:val="both"/>
        <w:rPr>
          <w:b/>
          <w:sz w:val="24"/>
          <w:szCs w:val="24"/>
        </w:rPr>
      </w:pPr>
      <w:r>
        <w:rPr>
          <w:b/>
          <w:sz w:val="24"/>
          <w:szCs w:val="24"/>
        </w:rPr>
        <w:t>5.0 Sponsors</w:t>
      </w:r>
    </w:p>
    <w:p w:rsidR="004E7021" w:rsidRPr="00BB5272" w:rsidRDefault="00667753" w:rsidP="00E50649">
      <w:pPr>
        <w:jc w:val="both"/>
        <w:rPr>
          <w:sz w:val="24"/>
          <w:szCs w:val="24"/>
        </w:rPr>
      </w:pPr>
      <w:r>
        <w:rPr>
          <w:sz w:val="24"/>
          <w:szCs w:val="24"/>
        </w:rPr>
        <w:t xml:space="preserve">The program is sponsored by </w:t>
      </w:r>
      <w:r w:rsidR="001C1141">
        <w:rPr>
          <w:b/>
          <w:sz w:val="24"/>
          <w:szCs w:val="24"/>
        </w:rPr>
        <w:t xml:space="preserve">        </w:t>
      </w:r>
      <w:proofErr w:type="spellStart"/>
      <w:r w:rsidR="001C1141">
        <w:rPr>
          <w:rStyle w:val="Strong"/>
          <w:rFonts w:ascii="Verdana" w:hAnsi="Verdana"/>
          <w:color w:val="000000"/>
          <w:sz w:val="16"/>
          <w:szCs w:val="16"/>
        </w:rPr>
        <w:t>Beit</w:t>
      </w:r>
      <w:proofErr w:type="spellEnd"/>
      <w:r w:rsidR="001C1141">
        <w:rPr>
          <w:rStyle w:val="Strong"/>
          <w:rFonts w:ascii="Verdana" w:hAnsi="Verdana"/>
          <w:color w:val="000000"/>
          <w:sz w:val="16"/>
          <w:szCs w:val="16"/>
        </w:rPr>
        <w:t xml:space="preserve"> Al </w:t>
      </w:r>
      <w:proofErr w:type="spellStart"/>
      <w:r w:rsidR="001C1141">
        <w:rPr>
          <w:rStyle w:val="Strong"/>
          <w:rFonts w:ascii="Verdana" w:hAnsi="Verdana"/>
          <w:color w:val="000000"/>
          <w:sz w:val="16"/>
          <w:szCs w:val="16"/>
        </w:rPr>
        <w:t>khair</w:t>
      </w:r>
      <w:proofErr w:type="spellEnd"/>
      <w:r w:rsidR="001C1141">
        <w:rPr>
          <w:rStyle w:val="Strong"/>
          <w:rFonts w:ascii="Verdana" w:hAnsi="Verdana"/>
          <w:color w:val="000000"/>
          <w:sz w:val="16"/>
          <w:szCs w:val="16"/>
        </w:rPr>
        <w:t xml:space="preserve"> Society</w:t>
      </w:r>
      <w:r w:rsidR="001C1141">
        <w:rPr>
          <w:b/>
          <w:sz w:val="24"/>
          <w:szCs w:val="24"/>
        </w:rPr>
        <w:t xml:space="preserve">    </w:t>
      </w:r>
      <w:r w:rsidRPr="00667753">
        <w:rPr>
          <w:b/>
          <w:sz w:val="24"/>
          <w:szCs w:val="24"/>
        </w:rPr>
        <w:t>.</w:t>
      </w:r>
    </w:p>
    <w:p w:rsidR="00637A5B" w:rsidRDefault="00637A5B" w:rsidP="008B1383">
      <w:pPr>
        <w:jc w:val="both"/>
        <w:rPr>
          <w:b/>
          <w:sz w:val="24"/>
          <w:szCs w:val="24"/>
        </w:rPr>
      </w:pPr>
    </w:p>
    <w:p w:rsidR="00637A5B" w:rsidRDefault="00637A5B" w:rsidP="008B1383">
      <w:pPr>
        <w:jc w:val="both"/>
        <w:rPr>
          <w:b/>
          <w:sz w:val="24"/>
          <w:szCs w:val="24"/>
        </w:rPr>
      </w:pPr>
    </w:p>
    <w:p w:rsidR="00637A5B" w:rsidRDefault="00637A5B" w:rsidP="008B1383">
      <w:pPr>
        <w:jc w:val="both"/>
        <w:rPr>
          <w:b/>
          <w:sz w:val="24"/>
          <w:szCs w:val="24"/>
        </w:rPr>
      </w:pPr>
    </w:p>
    <w:p w:rsidR="004E7021" w:rsidRPr="00BB5272" w:rsidRDefault="004E7021" w:rsidP="008B1383">
      <w:pPr>
        <w:jc w:val="both"/>
        <w:rPr>
          <w:b/>
          <w:sz w:val="24"/>
          <w:szCs w:val="24"/>
        </w:rPr>
      </w:pPr>
      <w:r w:rsidRPr="00BB5272">
        <w:rPr>
          <w:b/>
          <w:sz w:val="24"/>
          <w:szCs w:val="24"/>
        </w:rPr>
        <w:lastRenderedPageBreak/>
        <w:t>6.0 Monitoring and Evaluation</w:t>
      </w:r>
    </w:p>
    <w:p w:rsidR="004E7021" w:rsidRPr="00BB5272" w:rsidRDefault="004E7021" w:rsidP="008B1383">
      <w:pPr>
        <w:jc w:val="both"/>
        <w:rPr>
          <w:sz w:val="24"/>
          <w:szCs w:val="24"/>
        </w:rPr>
      </w:pPr>
      <w:r w:rsidRPr="00667753">
        <w:rPr>
          <w:b/>
          <w:sz w:val="24"/>
          <w:szCs w:val="24"/>
        </w:rPr>
        <w:t xml:space="preserve">The </w:t>
      </w:r>
      <w:proofErr w:type="spellStart"/>
      <w:r w:rsidRPr="00667753">
        <w:rPr>
          <w:b/>
          <w:sz w:val="24"/>
          <w:szCs w:val="24"/>
        </w:rPr>
        <w:t>Issaka</w:t>
      </w:r>
      <w:proofErr w:type="spellEnd"/>
      <w:r w:rsidRPr="00667753">
        <w:rPr>
          <w:b/>
          <w:sz w:val="24"/>
          <w:szCs w:val="24"/>
        </w:rPr>
        <w:t xml:space="preserve"> Foundation</w:t>
      </w:r>
      <w:r w:rsidRPr="00BB5272">
        <w:rPr>
          <w:sz w:val="24"/>
          <w:szCs w:val="24"/>
        </w:rPr>
        <w:t xml:space="preserve"> will keep the details of pupils with serious eye conditions, and continue to </w:t>
      </w:r>
      <w:r>
        <w:rPr>
          <w:sz w:val="24"/>
          <w:szCs w:val="24"/>
        </w:rPr>
        <w:t>monitor the condition of</w:t>
      </w:r>
      <w:r w:rsidRPr="00BB5272">
        <w:rPr>
          <w:sz w:val="24"/>
          <w:szCs w:val="24"/>
        </w:rPr>
        <w:t xml:space="preserve"> these pupils until their problems are solved. Two staff members of the Foundation will be assigned this role of monitoring the progress or otherwise or these affected pupils. </w:t>
      </w:r>
    </w:p>
    <w:p w:rsidR="004E7021" w:rsidRPr="00BB5272" w:rsidRDefault="004E7021" w:rsidP="008B1383">
      <w:pPr>
        <w:jc w:val="both"/>
        <w:rPr>
          <w:b/>
          <w:sz w:val="24"/>
          <w:szCs w:val="24"/>
        </w:rPr>
      </w:pPr>
      <w:r w:rsidRPr="00BB5272">
        <w:rPr>
          <w:b/>
          <w:sz w:val="24"/>
          <w:szCs w:val="24"/>
        </w:rPr>
        <w:t>7.0 Timelines of the Program</w:t>
      </w:r>
    </w:p>
    <w:p w:rsidR="004E7021" w:rsidRPr="00BB5272" w:rsidRDefault="004E7021" w:rsidP="008B1383">
      <w:pPr>
        <w:jc w:val="both"/>
        <w:rPr>
          <w:sz w:val="24"/>
          <w:szCs w:val="24"/>
        </w:rPr>
      </w:pPr>
      <w:r w:rsidRPr="00BB5272">
        <w:rPr>
          <w:sz w:val="24"/>
          <w:szCs w:val="24"/>
        </w:rPr>
        <w:t xml:space="preserve">The Free Eye Screening Exercise will be conducted in a period of </w:t>
      </w:r>
      <w:r w:rsidR="00AE2A95">
        <w:rPr>
          <w:sz w:val="24"/>
          <w:szCs w:val="24"/>
        </w:rPr>
        <w:t>3</w:t>
      </w:r>
      <w:r w:rsidRPr="00BB5272">
        <w:rPr>
          <w:sz w:val="24"/>
          <w:szCs w:val="24"/>
        </w:rPr>
        <w:t xml:space="preserve"> days. And this is as a result of the number of pupils to be examined (i.e. more than 1</w:t>
      </w:r>
      <w:r>
        <w:rPr>
          <w:sz w:val="24"/>
          <w:szCs w:val="24"/>
        </w:rPr>
        <w:t>,</w:t>
      </w:r>
      <w:r w:rsidRPr="00BB5272">
        <w:rPr>
          <w:sz w:val="24"/>
          <w:szCs w:val="24"/>
        </w:rPr>
        <w:t>500 pupils).</w:t>
      </w:r>
    </w:p>
    <w:p w:rsidR="004E7021" w:rsidRPr="00BB5272" w:rsidRDefault="004E7021" w:rsidP="008B1383">
      <w:pPr>
        <w:jc w:val="both"/>
        <w:rPr>
          <w:b/>
          <w:sz w:val="24"/>
          <w:szCs w:val="24"/>
        </w:rPr>
      </w:pPr>
      <w:r w:rsidRPr="00BB5272">
        <w:rPr>
          <w:b/>
          <w:sz w:val="24"/>
          <w:szCs w:val="24"/>
        </w:rPr>
        <w:t>8.0 Program Sustainability</w:t>
      </w:r>
    </w:p>
    <w:p w:rsidR="004E7021" w:rsidRPr="00BB5272" w:rsidRDefault="004E7021" w:rsidP="008B1383">
      <w:pPr>
        <w:jc w:val="both"/>
        <w:rPr>
          <w:sz w:val="24"/>
          <w:szCs w:val="24"/>
        </w:rPr>
      </w:pPr>
      <w:r w:rsidRPr="00BB5272">
        <w:rPr>
          <w:sz w:val="24"/>
          <w:szCs w:val="24"/>
        </w:rPr>
        <w:t xml:space="preserve">The Free </w:t>
      </w:r>
      <w:r w:rsidR="001C1141">
        <w:rPr>
          <w:sz w:val="24"/>
          <w:szCs w:val="24"/>
        </w:rPr>
        <w:t>Eye Screening Exercise for 2014</w:t>
      </w:r>
      <w:r w:rsidRPr="00BB5272">
        <w:rPr>
          <w:sz w:val="24"/>
          <w:szCs w:val="24"/>
        </w:rPr>
        <w:t xml:space="preserve"> is a pilot program, with the aim of extending it to other under-privileged communities in Ghana. </w:t>
      </w:r>
      <w:r w:rsidRPr="007C267A">
        <w:rPr>
          <w:b/>
          <w:sz w:val="24"/>
          <w:szCs w:val="24"/>
        </w:rPr>
        <w:t xml:space="preserve">The </w:t>
      </w:r>
      <w:proofErr w:type="spellStart"/>
      <w:r w:rsidRPr="007C267A">
        <w:rPr>
          <w:b/>
          <w:sz w:val="24"/>
          <w:szCs w:val="24"/>
        </w:rPr>
        <w:t>Issaka</w:t>
      </w:r>
      <w:proofErr w:type="spellEnd"/>
      <w:r w:rsidRPr="007C267A">
        <w:rPr>
          <w:b/>
          <w:sz w:val="24"/>
          <w:szCs w:val="24"/>
        </w:rPr>
        <w:t xml:space="preserve"> Foundation</w:t>
      </w:r>
      <w:r w:rsidRPr="00BB5272">
        <w:rPr>
          <w:sz w:val="24"/>
          <w:szCs w:val="24"/>
        </w:rPr>
        <w:t xml:space="preserve"> is deeply concerned with the health status of under-privileged women and children, and therefore has created a special unit to handle health related issues. The unit will ensure the success of this program and other related health issues.</w:t>
      </w:r>
    </w:p>
    <w:p w:rsidR="004E7021" w:rsidRPr="00BB5272" w:rsidRDefault="004E7021" w:rsidP="008B1383">
      <w:pPr>
        <w:jc w:val="both"/>
        <w:rPr>
          <w:b/>
          <w:sz w:val="24"/>
          <w:szCs w:val="24"/>
        </w:rPr>
      </w:pPr>
      <w:r w:rsidRPr="00BB5272">
        <w:rPr>
          <w:b/>
          <w:sz w:val="24"/>
          <w:szCs w:val="24"/>
        </w:rPr>
        <w:t>9.0 Key Personnel</w:t>
      </w:r>
    </w:p>
    <w:p w:rsidR="004E7021" w:rsidRPr="00BB5272" w:rsidRDefault="004E7021" w:rsidP="008B1383">
      <w:pPr>
        <w:jc w:val="both"/>
        <w:rPr>
          <w:sz w:val="24"/>
          <w:szCs w:val="24"/>
        </w:rPr>
      </w:pPr>
      <w:r w:rsidRPr="00BB5272">
        <w:rPr>
          <w:sz w:val="24"/>
          <w:szCs w:val="24"/>
        </w:rPr>
        <w:t xml:space="preserve">The Free Eye Screening Exercise will be conducted by Eye Specialists from the Eye Clinic of the </w:t>
      </w:r>
      <w:proofErr w:type="spellStart"/>
      <w:r w:rsidRPr="00BB5272">
        <w:rPr>
          <w:sz w:val="24"/>
          <w:szCs w:val="24"/>
        </w:rPr>
        <w:t>Korle</w:t>
      </w:r>
      <w:proofErr w:type="spellEnd"/>
      <w:r w:rsidRPr="00BB5272">
        <w:rPr>
          <w:sz w:val="24"/>
          <w:szCs w:val="24"/>
        </w:rPr>
        <w:t xml:space="preserve"> Bu Teaching Hospital in </w:t>
      </w:r>
      <w:smartTag w:uri="urn:schemas-microsoft-com:office:smarttags" w:element="place">
        <w:smartTag w:uri="urn:schemas-microsoft-com:office:smarttags" w:element="City">
          <w:r w:rsidRPr="00BB5272">
            <w:rPr>
              <w:sz w:val="24"/>
              <w:szCs w:val="24"/>
            </w:rPr>
            <w:t>Accra</w:t>
          </w:r>
        </w:smartTag>
      </w:smartTag>
      <w:r w:rsidRPr="00BB5272">
        <w:rPr>
          <w:sz w:val="24"/>
          <w:szCs w:val="24"/>
        </w:rPr>
        <w:t xml:space="preserve">, and they will be supported by the staff and volunteers of the </w:t>
      </w:r>
      <w:proofErr w:type="spellStart"/>
      <w:r w:rsidRPr="00BB5272">
        <w:rPr>
          <w:sz w:val="24"/>
          <w:szCs w:val="24"/>
        </w:rPr>
        <w:t>Issaka</w:t>
      </w:r>
      <w:proofErr w:type="spellEnd"/>
      <w:r w:rsidRPr="00BB5272">
        <w:rPr>
          <w:sz w:val="24"/>
          <w:szCs w:val="24"/>
        </w:rPr>
        <w:t xml:space="preserve"> Foundation. </w:t>
      </w:r>
    </w:p>
    <w:p w:rsidR="004E7021" w:rsidRPr="00BB5272" w:rsidRDefault="00667753" w:rsidP="008B1383">
      <w:pPr>
        <w:jc w:val="both"/>
        <w:rPr>
          <w:sz w:val="24"/>
          <w:szCs w:val="24"/>
        </w:rPr>
      </w:pPr>
      <w:r>
        <w:rPr>
          <w:sz w:val="24"/>
          <w:szCs w:val="24"/>
        </w:rPr>
        <w:t xml:space="preserve">The staffs of </w:t>
      </w:r>
      <w:r w:rsidRPr="00667753">
        <w:rPr>
          <w:b/>
          <w:sz w:val="24"/>
          <w:szCs w:val="24"/>
        </w:rPr>
        <w:t>T</w:t>
      </w:r>
      <w:r w:rsidR="004E7021" w:rsidRPr="00667753">
        <w:rPr>
          <w:b/>
          <w:sz w:val="24"/>
          <w:szCs w:val="24"/>
        </w:rPr>
        <w:t xml:space="preserve">he </w:t>
      </w:r>
      <w:proofErr w:type="spellStart"/>
      <w:r w:rsidR="004E7021" w:rsidRPr="00667753">
        <w:rPr>
          <w:b/>
          <w:sz w:val="24"/>
          <w:szCs w:val="24"/>
        </w:rPr>
        <w:t>Issaka</w:t>
      </w:r>
      <w:proofErr w:type="spellEnd"/>
      <w:r w:rsidR="004E7021" w:rsidRPr="00667753">
        <w:rPr>
          <w:b/>
          <w:sz w:val="24"/>
          <w:szCs w:val="24"/>
        </w:rPr>
        <w:t xml:space="preserve"> Foundation</w:t>
      </w:r>
      <w:r w:rsidR="004E7021" w:rsidRPr="00BB5272">
        <w:rPr>
          <w:sz w:val="24"/>
          <w:szCs w:val="24"/>
        </w:rPr>
        <w:t xml:space="preserve"> who will be assisting in this exercise are as follows:</w:t>
      </w:r>
    </w:p>
    <w:p w:rsidR="004E7021" w:rsidRPr="00E06549" w:rsidRDefault="003F4C84" w:rsidP="00654CD2">
      <w:pPr>
        <w:pStyle w:val="ListParagraph"/>
        <w:numPr>
          <w:ilvl w:val="0"/>
          <w:numId w:val="2"/>
        </w:numPr>
        <w:jc w:val="both"/>
        <w:rPr>
          <w:b/>
          <w:sz w:val="24"/>
          <w:szCs w:val="24"/>
        </w:rPr>
      </w:pPr>
      <w:r w:rsidRPr="00E06549">
        <w:rPr>
          <w:b/>
          <w:sz w:val="24"/>
          <w:szCs w:val="24"/>
        </w:rPr>
        <w:t>Chief</w:t>
      </w:r>
      <w:r w:rsidR="004E7021" w:rsidRPr="00E06549">
        <w:rPr>
          <w:b/>
          <w:sz w:val="24"/>
          <w:szCs w:val="24"/>
        </w:rPr>
        <w:t xml:space="preserve"> </w:t>
      </w:r>
      <w:proofErr w:type="spellStart"/>
      <w:r w:rsidR="004E7021" w:rsidRPr="00E06549">
        <w:rPr>
          <w:b/>
          <w:sz w:val="24"/>
          <w:szCs w:val="24"/>
        </w:rPr>
        <w:t>Issaka</w:t>
      </w:r>
      <w:proofErr w:type="spellEnd"/>
      <w:r w:rsidR="004E7021" w:rsidRPr="00E06549">
        <w:rPr>
          <w:b/>
          <w:sz w:val="24"/>
          <w:szCs w:val="24"/>
        </w:rPr>
        <w:t xml:space="preserve"> </w:t>
      </w:r>
      <w:proofErr w:type="spellStart"/>
      <w:r w:rsidR="004E7021" w:rsidRPr="00E06549">
        <w:rPr>
          <w:b/>
          <w:sz w:val="24"/>
          <w:szCs w:val="24"/>
        </w:rPr>
        <w:t>Sakibu</w:t>
      </w:r>
      <w:proofErr w:type="spellEnd"/>
      <w:r w:rsidR="004E7021" w:rsidRPr="00E06549">
        <w:rPr>
          <w:b/>
          <w:sz w:val="24"/>
          <w:szCs w:val="24"/>
        </w:rPr>
        <w:t>, Founder and Executive D</w:t>
      </w:r>
      <w:r w:rsidRPr="00E06549">
        <w:rPr>
          <w:b/>
          <w:sz w:val="24"/>
          <w:szCs w:val="24"/>
        </w:rPr>
        <w:t>irector</w:t>
      </w:r>
    </w:p>
    <w:p w:rsidR="004E7021" w:rsidRPr="00E06549" w:rsidRDefault="004E7021" w:rsidP="00654CD2">
      <w:pPr>
        <w:pStyle w:val="ListParagraph"/>
        <w:numPr>
          <w:ilvl w:val="0"/>
          <w:numId w:val="2"/>
        </w:numPr>
        <w:jc w:val="both"/>
        <w:rPr>
          <w:b/>
          <w:sz w:val="24"/>
          <w:szCs w:val="24"/>
        </w:rPr>
      </w:pPr>
      <w:r w:rsidRPr="00E06549">
        <w:rPr>
          <w:b/>
          <w:sz w:val="24"/>
          <w:szCs w:val="24"/>
        </w:rPr>
        <w:t>Mr</w:t>
      </w:r>
      <w:r w:rsidR="000C7DB9" w:rsidRPr="00E06549">
        <w:rPr>
          <w:b/>
          <w:sz w:val="24"/>
          <w:szCs w:val="24"/>
        </w:rPr>
        <w:t>.</w:t>
      </w:r>
      <w:r w:rsidR="00E06549">
        <w:rPr>
          <w:b/>
          <w:sz w:val="24"/>
          <w:szCs w:val="24"/>
        </w:rPr>
        <w:t xml:space="preserve"> </w:t>
      </w:r>
      <w:r w:rsidRPr="00E06549">
        <w:rPr>
          <w:b/>
          <w:sz w:val="24"/>
          <w:szCs w:val="24"/>
        </w:rPr>
        <w:t xml:space="preserve"> </w:t>
      </w:r>
      <w:proofErr w:type="spellStart"/>
      <w:r w:rsidRPr="00E06549">
        <w:rPr>
          <w:b/>
          <w:sz w:val="24"/>
          <w:szCs w:val="24"/>
        </w:rPr>
        <w:t>Jajah</w:t>
      </w:r>
      <w:proofErr w:type="spellEnd"/>
      <w:r w:rsidR="00E06549">
        <w:rPr>
          <w:b/>
          <w:sz w:val="24"/>
          <w:szCs w:val="24"/>
        </w:rPr>
        <w:t xml:space="preserve"> Mahmud</w:t>
      </w:r>
      <w:r w:rsidRPr="00E06549">
        <w:rPr>
          <w:b/>
          <w:sz w:val="24"/>
          <w:szCs w:val="24"/>
        </w:rPr>
        <w:t>, Associate D</w:t>
      </w:r>
      <w:r w:rsidR="003F4C84" w:rsidRPr="00E06549">
        <w:rPr>
          <w:b/>
          <w:sz w:val="24"/>
          <w:szCs w:val="24"/>
        </w:rPr>
        <w:t xml:space="preserve">irector </w:t>
      </w:r>
    </w:p>
    <w:p w:rsidR="004E7021" w:rsidRPr="00E06549" w:rsidRDefault="003F4C84" w:rsidP="00654CD2">
      <w:pPr>
        <w:pStyle w:val="ListParagraph"/>
        <w:numPr>
          <w:ilvl w:val="0"/>
          <w:numId w:val="2"/>
        </w:numPr>
        <w:jc w:val="both"/>
        <w:rPr>
          <w:b/>
          <w:sz w:val="24"/>
          <w:szCs w:val="24"/>
        </w:rPr>
      </w:pPr>
      <w:r w:rsidRPr="00E06549">
        <w:rPr>
          <w:b/>
          <w:sz w:val="24"/>
          <w:szCs w:val="24"/>
        </w:rPr>
        <w:t xml:space="preserve">Mr. Norman </w:t>
      </w:r>
      <w:proofErr w:type="spellStart"/>
      <w:r w:rsidRPr="00E06549">
        <w:rPr>
          <w:b/>
          <w:sz w:val="24"/>
          <w:szCs w:val="24"/>
        </w:rPr>
        <w:t>Fiifi</w:t>
      </w:r>
      <w:proofErr w:type="spellEnd"/>
      <w:r w:rsidRPr="00E06549">
        <w:rPr>
          <w:b/>
          <w:sz w:val="24"/>
          <w:szCs w:val="24"/>
        </w:rPr>
        <w:t xml:space="preserve"> Williams</w:t>
      </w:r>
      <w:r w:rsidR="004E7021" w:rsidRPr="00E06549">
        <w:rPr>
          <w:b/>
          <w:sz w:val="24"/>
          <w:szCs w:val="24"/>
        </w:rPr>
        <w:t xml:space="preserve">, </w:t>
      </w:r>
      <w:r w:rsidRPr="00E06549">
        <w:rPr>
          <w:b/>
          <w:sz w:val="24"/>
          <w:szCs w:val="24"/>
        </w:rPr>
        <w:t>Director of Finance and Administration</w:t>
      </w:r>
    </w:p>
    <w:p w:rsidR="003F4C84" w:rsidRPr="00E06549" w:rsidRDefault="003F4C84" w:rsidP="00654CD2">
      <w:pPr>
        <w:pStyle w:val="ListParagraph"/>
        <w:numPr>
          <w:ilvl w:val="0"/>
          <w:numId w:val="2"/>
        </w:numPr>
        <w:jc w:val="both"/>
        <w:rPr>
          <w:b/>
          <w:sz w:val="24"/>
          <w:szCs w:val="24"/>
        </w:rPr>
      </w:pPr>
      <w:r w:rsidRPr="00E06549">
        <w:rPr>
          <w:b/>
          <w:sz w:val="24"/>
          <w:szCs w:val="24"/>
        </w:rPr>
        <w:t xml:space="preserve">Mr. </w:t>
      </w:r>
      <w:r w:rsidR="00E06549" w:rsidRPr="00E06549">
        <w:rPr>
          <w:b/>
          <w:sz w:val="24"/>
          <w:szCs w:val="24"/>
        </w:rPr>
        <w:t>Larry</w:t>
      </w:r>
      <w:r w:rsidR="00E06549">
        <w:rPr>
          <w:b/>
          <w:sz w:val="24"/>
          <w:szCs w:val="24"/>
        </w:rPr>
        <w:t xml:space="preserve"> </w:t>
      </w:r>
      <w:proofErr w:type="spellStart"/>
      <w:r w:rsidR="00E06549">
        <w:rPr>
          <w:b/>
          <w:sz w:val="24"/>
          <w:szCs w:val="24"/>
        </w:rPr>
        <w:t>Baawa</w:t>
      </w:r>
      <w:proofErr w:type="spellEnd"/>
      <w:r w:rsidR="00E06549" w:rsidRPr="00E06549">
        <w:rPr>
          <w:b/>
          <w:sz w:val="24"/>
          <w:szCs w:val="24"/>
        </w:rPr>
        <w:t>, Director of programs</w:t>
      </w:r>
    </w:p>
    <w:p w:rsidR="004E7021" w:rsidRPr="00BB5272" w:rsidRDefault="004E7021" w:rsidP="00654CD2">
      <w:pPr>
        <w:jc w:val="both"/>
        <w:rPr>
          <w:sz w:val="24"/>
          <w:szCs w:val="24"/>
        </w:rPr>
      </w:pPr>
      <w:r w:rsidRPr="00BB5272">
        <w:rPr>
          <w:sz w:val="24"/>
          <w:szCs w:val="24"/>
        </w:rPr>
        <w:t>In addition to the staffs and the medical team, there will be ten (10) volunteers made up of tertiary students to assist in the exercise.</w:t>
      </w:r>
    </w:p>
    <w:p w:rsidR="00637A5B" w:rsidRDefault="00637A5B" w:rsidP="00654CD2">
      <w:pPr>
        <w:jc w:val="both"/>
        <w:rPr>
          <w:b/>
          <w:sz w:val="24"/>
          <w:szCs w:val="24"/>
        </w:rPr>
      </w:pPr>
    </w:p>
    <w:p w:rsidR="00637A5B" w:rsidRDefault="00637A5B" w:rsidP="00654CD2">
      <w:pPr>
        <w:jc w:val="both"/>
        <w:rPr>
          <w:b/>
          <w:sz w:val="24"/>
          <w:szCs w:val="24"/>
        </w:rPr>
      </w:pPr>
    </w:p>
    <w:p w:rsidR="00637A5B" w:rsidRDefault="00637A5B" w:rsidP="00654CD2">
      <w:pPr>
        <w:jc w:val="both"/>
        <w:rPr>
          <w:b/>
          <w:sz w:val="24"/>
          <w:szCs w:val="24"/>
        </w:rPr>
      </w:pPr>
    </w:p>
    <w:p w:rsidR="00637A5B" w:rsidRDefault="00637A5B" w:rsidP="00654CD2">
      <w:pPr>
        <w:jc w:val="both"/>
        <w:rPr>
          <w:b/>
          <w:sz w:val="24"/>
          <w:szCs w:val="24"/>
        </w:rPr>
      </w:pPr>
    </w:p>
    <w:p w:rsidR="00637A5B" w:rsidRDefault="00637A5B" w:rsidP="00654CD2">
      <w:pPr>
        <w:jc w:val="both"/>
        <w:rPr>
          <w:b/>
          <w:sz w:val="24"/>
          <w:szCs w:val="24"/>
        </w:rPr>
      </w:pPr>
    </w:p>
    <w:p w:rsidR="004E7021" w:rsidRPr="00BB5272" w:rsidRDefault="004E7021" w:rsidP="00654CD2">
      <w:pPr>
        <w:jc w:val="both"/>
        <w:rPr>
          <w:b/>
          <w:sz w:val="24"/>
          <w:szCs w:val="24"/>
        </w:rPr>
      </w:pPr>
      <w:r w:rsidRPr="00BB5272">
        <w:rPr>
          <w:b/>
          <w:sz w:val="24"/>
          <w:szCs w:val="24"/>
        </w:rPr>
        <w:t>10.0 Organization’s Information</w:t>
      </w:r>
    </w:p>
    <w:p w:rsidR="004E7021" w:rsidRPr="00BB5272" w:rsidRDefault="004E7021" w:rsidP="00636E49">
      <w:pPr>
        <w:jc w:val="both"/>
        <w:rPr>
          <w:sz w:val="24"/>
          <w:szCs w:val="24"/>
        </w:rPr>
      </w:pPr>
      <w:r w:rsidRPr="007C267A">
        <w:rPr>
          <w:b/>
          <w:sz w:val="24"/>
          <w:szCs w:val="24"/>
        </w:rPr>
        <w:t xml:space="preserve">The </w:t>
      </w:r>
      <w:proofErr w:type="spellStart"/>
      <w:r w:rsidRPr="007C267A">
        <w:rPr>
          <w:b/>
          <w:sz w:val="24"/>
          <w:szCs w:val="24"/>
        </w:rPr>
        <w:t>Issaka</w:t>
      </w:r>
      <w:proofErr w:type="spellEnd"/>
      <w:r w:rsidRPr="007C267A">
        <w:rPr>
          <w:b/>
          <w:sz w:val="24"/>
          <w:szCs w:val="24"/>
        </w:rPr>
        <w:t xml:space="preserve"> Foundation,</w:t>
      </w:r>
      <w:r w:rsidRPr="00BB5272">
        <w:rPr>
          <w:sz w:val="24"/>
          <w:szCs w:val="24"/>
        </w:rPr>
        <w:t xml:space="preserve"> formerly known as </w:t>
      </w:r>
      <w:proofErr w:type="spellStart"/>
      <w:r w:rsidRPr="007C267A">
        <w:rPr>
          <w:b/>
          <w:sz w:val="24"/>
          <w:szCs w:val="24"/>
        </w:rPr>
        <w:t>Issaka</w:t>
      </w:r>
      <w:proofErr w:type="spellEnd"/>
      <w:r w:rsidRPr="007C267A">
        <w:rPr>
          <w:b/>
          <w:sz w:val="24"/>
          <w:szCs w:val="24"/>
        </w:rPr>
        <w:t xml:space="preserve"> Health Foundation,</w:t>
      </w:r>
      <w:r w:rsidRPr="00BB5272">
        <w:rPr>
          <w:sz w:val="24"/>
          <w:szCs w:val="24"/>
        </w:rPr>
        <w:t xml:space="preserve"> is a non-profit charitable organization registered in January 2010 with the Registrar Generals’ Department of Ghana as a company limited by guarantee. The organization is also registered with the Department of Social Welfare and the Accra Metropolitan Assembly as a non-governmental organization. </w:t>
      </w:r>
    </w:p>
    <w:p w:rsidR="004E7021" w:rsidRPr="00BB5272" w:rsidRDefault="004E7021" w:rsidP="00636E49">
      <w:pPr>
        <w:jc w:val="both"/>
        <w:rPr>
          <w:sz w:val="24"/>
          <w:szCs w:val="24"/>
        </w:rPr>
      </w:pPr>
      <w:r w:rsidRPr="00BB5272">
        <w:rPr>
          <w:sz w:val="24"/>
          <w:szCs w:val="24"/>
        </w:rPr>
        <w:t xml:space="preserve">The </w:t>
      </w:r>
      <w:r w:rsidRPr="00A10B13">
        <w:rPr>
          <w:b/>
          <w:sz w:val="24"/>
          <w:szCs w:val="24"/>
        </w:rPr>
        <w:t>mission</w:t>
      </w:r>
      <w:r w:rsidRPr="00BB5272">
        <w:rPr>
          <w:sz w:val="24"/>
          <w:szCs w:val="24"/>
        </w:rPr>
        <w:t xml:space="preserve"> of the Foundation is to support the marginalized and the vulnerable </w:t>
      </w:r>
      <w:r w:rsidR="00B34C2B">
        <w:rPr>
          <w:sz w:val="24"/>
          <w:szCs w:val="24"/>
        </w:rPr>
        <w:t>Children</w:t>
      </w:r>
      <w:r w:rsidR="007C267A">
        <w:rPr>
          <w:sz w:val="24"/>
          <w:szCs w:val="24"/>
        </w:rPr>
        <w:t xml:space="preserve"> (Orphans)</w:t>
      </w:r>
      <w:r w:rsidR="00B34C2B">
        <w:rPr>
          <w:sz w:val="24"/>
          <w:szCs w:val="24"/>
        </w:rPr>
        <w:t xml:space="preserve"> </w:t>
      </w:r>
      <w:r w:rsidR="006C53E5">
        <w:rPr>
          <w:sz w:val="24"/>
          <w:szCs w:val="24"/>
        </w:rPr>
        <w:t>below Eighteen</w:t>
      </w:r>
      <w:r w:rsidR="00B34C2B">
        <w:rPr>
          <w:sz w:val="24"/>
          <w:szCs w:val="24"/>
        </w:rPr>
        <w:t xml:space="preserve"> years (18) </w:t>
      </w:r>
      <w:r w:rsidRPr="00BB5272">
        <w:rPr>
          <w:sz w:val="24"/>
          <w:szCs w:val="24"/>
        </w:rPr>
        <w:t xml:space="preserve">in our societies in the areas of </w:t>
      </w:r>
      <w:r w:rsidRPr="00BB5272">
        <w:rPr>
          <w:b/>
          <w:sz w:val="24"/>
          <w:szCs w:val="24"/>
        </w:rPr>
        <w:t>Education</w:t>
      </w:r>
      <w:r w:rsidRPr="00BB5272">
        <w:rPr>
          <w:sz w:val="24"/>
          <w:szCs w:val="24"/>
        </w:rPr>
        <w:t xml:space="preserve"> and </w:t>
      </w:r>
      <w:r w:rsidRPr="00BB5272">
        <w:rPr>
          <w:b/>
          <w:sz w:val="24"/>
          <w:szCs w:val="24"/>
        </w:rPr>
        <w:t>Health</w:t>
      </w:r>
      <w:r w:rsidRPr="00BB5272">
        <w:rPr>
          <w:sz w:val="24"/>
          <w:szCs w:val="24"/>
        </w:rPr>
        <w:t xml:space="preserve">. </w:t>
      </w:r>
    </w:p>
    <w:p w:rsidR="004E7021" w:rsidRPr="00BB5272" w:rsidRDefault="007C267A" w:rsidP="00636E49">
      <w:pPr>
        <w:jc w:val="both"/>
        <w:rPr>
          <w:sz w:val="24"/>
          <w:szCs w:val="24"/>
        </w:rPr>
      </w:pPr>
      <w:r>
        <w:rPr>
          <w:sz w:val="24"/>
          <w:szCs w:val="24"/>
        </w:rPr>
        <w:t xml:space="preserve">Over the past months, </w:t>
      </w:r>
      <w:r w:rsidRPr="007C267A">
        <w:rPr>
          <w:b/>
          <w:sz w:val="24"/>
          <w:szCs w:val="24"/>
        </w:rPr>
        <w:t>T</w:t>
      </w:r>
      <w:r w:rsidR="004E7021" w:rsidRPr="007C267A">
        <w:rPr>
          <w:b/>
          <w:sz w:val="24"/>
          <w:szCs w:val="24"/>
        </w:rPr>
        <w:t xml:space="preserve">he </w:t>
      </w:r>
      <w:proofErr w:type="spellStart"/>
      <w:r w:rsidR="004E7021" w:rsidRPr="007C267A">
        <w:rPr>
          <w:b/>
          <w:sz w:val="24"/>
          <w:szCs w:val="24"/>
        </w:rPr>
        <w:t>Issaka</w:t>
      </w:r>
      <w:proofErr w:type="spellEnd"/>
      <w:r w:rsidR="004E7021" w:rsidRPr="007C267A">
        <w:rPr>
          <w:b/>
          <w:sz w:val="24"/>
          <w:szCs w:val="24"/>
        </w:rPr>
        <w:t xml:space="preserve"> Foundation</w:t>
      </w:r>
      <w:r w:rsidR="004E7021" w:rsidRPr="00BB5272">
        <w:rPr>
          <w:sz w:val="24"/>
          <w:szCs w:val="24"/>
        </w:rPr>
        <w:t xml:space="preserve"> has made some cash donations to hole-in-heart patien</w:t>
      </w:r>
      <w:r w:rsidR="004E7021">
        <w:rPr>
          <w:sz w:val="24"/>
          <w:szCs w:val="24"/>
        </w:rPr>
        <w:t>ts</w:t>
      </w:r>
      <w:r w:rsidR="004E7021" w:rsidRPr="00BB5272">
        <w:rPr>
          <w:sz w:val="24"/>
          <w:szCs w:val="24"/>
        </w:rPr>
        <w:t xml:space="preserve"> and also made some donations and offered assistance to some individuals and organizations in Accra. The </w:t>
      </w:r>
      <w:r w:rsidR="001C1141">
        <w:rPr>
          <w:sz w:val="24"/>
          <w:szCs w:val="24"/>
        </w:rPr>
        <w:t>Foundation has registered Eighty Five (8</w:t>
      </w:r>
      <w:r w:rsidR="004E7021" w:rsidRPr="00BB5272">
        <w:rPr>
          <w:sz w:val="24"/>
          <w:szCs w:val="24"/>
        </w:rPr>
        <w:t>5) children</w:t>
      </w:r>
      <w:r>
        <w:rPr>
          <w:sz w:val="24"/>
          <w:szCs w:val="24"/>
        </w:rPr>
        <w:t xml:space="preserve"> </w:t>
      </w:r>
      <w:r w:rsidRPr="007C267A">
        <w:rPr>
          <w:b/>
          <w:sz w:val="24"/>
          <w:szCs w:val="24"/>
        </w:rPr>
        <w:t>(Orphans)</w:t>
      </w:r>
      <w:r w:rsidR="004E7021" w:rsidRPr="00BB5272">
        <w:rPr>
          <w:sz w:val="24"/>
          <w:szCs w:val="24"/>
        </w:rPr>
        <w:t xml:space="preserve"> in </w:t>
      </w:r>
      <w:proofErr w:type="spellStart"/>
      <w:r w:rsidR="004E7021" w:rsidRPr="00BB5272">
        <w:rPr>
          <w:sz w:val="24"/>
          <w:szCs w:val="24"/>
        </w:rPr>
        <w:t>Maamobi</w:t>
      </w:r>
      <w:proofErr w:type="spellEnd"/>
      <w:r w:rsidR="004E7021" w:rsidRPr="00BB5272">
        <w:rPr>
          <w:sz w:val="24"/>
          <w:szCs w:val="24"/>
        </w:rPr>
        <w:t>, Accra on the National Health Insurance Scheme (NHIS). This is significant in the sense that it will offer these children</w:t>
      </w:r>
      <w:r>
        <w:rPr>
          <w:sz w:val="24"/>
          <w:szCs w:val="24"/>
        </w:rPr>
        <w:t xml:space="preserve"> </w:t>
      </w:r>
      <w:r w:rsidRPr="007C267A">
        <w:rPr>
          <w:b/>
          <w:sz w:val="24"/>
          <w:szCs w:val="24"/>
        </w:rPr>
        <w:t>(Orphans)</w:t>
      </w:r>
      <w:r w:rsidR="004E7021" w:rsidRPr="00BB5272">
        <w:rPr>
          <w:sz w:val="24"/>
          <w:szCs w:val="24"/>
        </w:rPr>
        <w:t xml:space="preserve"> the opportunity to access free medical care supported by the NHIS. In August </w:t>
      </w:r>
      <w:r w:rsidR="004E7021">
        <w:rPr>
          <w:sz w:val="24"/>
          <w:szCs w:val="24"/>
        </w:rPr>
        <w:t>2010</w:t>
      </w:r>
      <w:r w:rsidR="004E7021" w:rsidRPr="00BB5272">
        <w:rPr>
          <w:sz w:val="24"/>
          <w:szCs w:val="24"/>
        </w:rPr>
        <w:t>, the Foundation also made a donation of relie</w:t>
      </w:r>
      <w:r w:rsidR="004E7021">
        <w:rPr>
          <w:sz w:val="24"/>
          <w:szCs w:val="24"/>
        </w:rPr>
        <w:t>f</w:t>
      </w:r>
      <w:r w:rsidR="004E7021" w:rsidRPr="00BB5272">
        <w:rPr>
          <w:sz w:val="24"/>
          <w:szCs w:val="24"/>
        </w:rPr>
        <w:t xml:space="preserve"> items worth about </w:t>
      </w:r>
      <w:r w:rsidR="006C53E5">
        <w:rPr>
          <w:sz w:val="24"/>
          <w:szCs w:val="24"/>
        </w:rPr>
        <w:t>GHC</w:t>
      </w:r>
      <w:r w:rsidR="001C1141">
        <w:rPr>
          <w:sz w:val="24"/>
          <w:szCs w:val="24"/>
        </w:rPr>
        <w:t>2</w:t>
      </w:r>
      <w:r w:rsidR="006C53E5" w:rsidRPr="00BB5272">
        <w:rPr>
          <w:sz w:val="24"/>
          <w:szCs w:val="24"/>
        </w:rPr>
        <w:t>, 800.00</w:t>
      </w:r>
      <w:r w:rsidR="004E7021" w:rsidRPr="00BB5272">
        <w:rPr>
          <w:sz w:val="24"/>
          <w:szCs w:val="24"/>
        </w:rPr>
        <w:t xml:space="preserve"> to some flood victims in the </w:t>
      </w:r>
      <w:proofErr w:type="spellStart"/>
      <w:r w:rsidR="004E7021" w:rsidRPr="00BB5272">
        <w:rPr>
          <w:sz w:val="24"/>
          <w:szCs w:val="24"/>
        </w:rPr>
        <w:t>Ashaiman</w:t>
      </w:r>
      <w:proofErr w:type="spellEnd"/>
      <w:r w:rsidR="004E7021" w:rsidRPr="00BB5272">
        <w:rPr>
          <w:sz w:val="24"/>
          <w:szCs w:val="24"/>
        </w:rPr>
        <w:t xml:space="preserve"> Municipality, also in the Greater Accra Region. The Foundation has made some financial and material contributions to s</w:t>
      </w:r>
      <w:r w:rsidR="006A6050">
        <w:rPr>
          <w:sz w:val="24"/>
          <w:szCs w:val="24"/>
        </w:rPr>
        <w:t>ome youth organizations in Northern part of Ghana</w:t>
      </w:r>
      <w:r w:rsidR="004E7021" w:rsidRPr="00BB5272">
        <w:rPr>
          <w:sz w:val="24"/>
          <w:szCs w:val="24"/>
        </w:rPr>
        <w:t xml:space="preserve"> such </w:t>
      </w:r>
      <w:r w:rsidR="004E7021">
        <w:rPr>
          <w:sz w:val="24"/>
          <w:szCs w:val="24"/>
        </w:rPr>
        <w:t xml:space="preserve">as </w:t>
      </w:r>
      <w:r w:rsidR="004E7021" w:rsidRPr="00BB5272">
        <w:rPr>
          <w:sz w:val="24"/>
          <w:szCs w:val="24"/>
        </w:rPr>
        <w:t>the AVERT Youth Foundation</w:t>
      </w:r>
      <w:r w:rsidR="00986663" w:rsidRPr="00986663">
        <w:rPr>
          <w:sz w:val="24"/>
          <w:szCs w:val="24"/>
        </w:rPr>
        <w:t>,</w:t>
      </w:r>
      <w:r w:rsidR="004E7021">
        <w:rPr>
          <w:sz w:val="24"/>
          <w:szCs w:val="24"/>
        </w:rPr>
        <w:t xml:space="preserve"> </w:t>
      </w:r>
      <w:r w:rsidR="004E7021" w:rsidRPr="00BB5272">
        <w:rPr>
          <w:sz w:val="24"/>
          <w:szCs w:val="24"/>
        </w:rPr>
        <w:t xml:space="preserve">to support their </w:t>
      </w:r>
      <w:r w:rsidR="006C53E5" w:rsidRPr="00BB5272">
        <w:rPr>
          <w:sz w:val="24"/>
          <w:szCs w:val="24"/>
        </w:rPr>
        <w:t>programmers’</w:t>
      </w:r>
      <w:r w:rsidR="004E7021" w:rsidRPr="00BB5272">
        <w:rPr>
          <w:sz w:val="24"/>
          <w:szCs w:val="24"/>
        </w:rPr>
        <w:t>.</w:t>
      </w:r>
      <w:r w:rsidR="00AE2A95">
        <w:rPr>
          <w:sz w:val="24"/>
          <w:szCs w:val="24"/>
        </w:rPr>
        <w:t xml:space="preserve"> </w:t>
      </w:r>
      <w:r w:rsidR="00B46BF4">
        <w:rPr>
          <w:sz w:val="24"/>
          <w:szCs w:val="24"/>
        </w:rPr>
        <w:t>Recently</w:t>
      </w:r>
      <w:r w:rsidR="002D0B12">
        <w:rPr>
          <w:sz w:val="24"/>
          <w:szCs w:val="24"/>
        </w:rPr>
        <w:t xml:space="preserve">, the foundation has </w:t>
      </w:r>
      <w:r w:rsidR="006C53E5">
        <w:rPr>
          <w:sz w:val="24"/>
          <w:szCs w:val="24"/>
        </w:rPr>
        <w:t>received</w:t>
      </w:r>
      <w:r w:rsidR="002D0B12">
        <w:rPr>
          <w:sz w:val="24"/>
          <w:szCs w:val="24"/>
        </w:rPr>
        <w:t xml:space="preserve"> IT equipment from </w:t>
      </w:r>
      <w:r w:rsidR="00E06549" w:rsidRPr="00E06549">
        <w:rPr>
          <w:b/>
          <w:sz w:val="24"/>
          <w:szCs w:val="24"/>
        </w:rPr>
        <w:t>UK-aid</w:t>
      </w:r>
      <w:r w:rsidR="00E06549">
        <w:rPr>
          <w:sz w:val="24"/>
          <w:szCs w:val="24"/>
        </w:rPr>
        <w:t xml:space="preserve"> (</w:t>
      </w:r>
      <w:r w:rsidR="002D0B12" w:rsidRPr="006C53E5">
        <w:rPr>
          <w:b/>
          <w:sz w:val="24"/>
          <w:szCs w:val="24"/>
        </w:rPr>
        <w:t>DFID-GHANA</w:t>
      </w:r>
      <w:r w:rsidR="00E06549">
        <w:rPr>
          <w:b/>
          <w:sz w:val="24"/>
          <w:szCs w:val="24"/>
        </w:rPr>
        <w:t>)</w:t>
      </w:r>
      <w:r w:rsidR="002D0B12">
        <w:rPr>
          <w:sz w:val="24"/>
          <w:szCs w:val="24"/>
        </w:rPr>
        <w:t xml:space="preserve"> and donated them </w:t>
      </w:r>
      <w:r w:rsidR="006C53E5">
        <w:rPr>
          <w:sz w:val="24"/>
          <w:szCs w:val="24"/>
        </w:rPr>
        <w:t xml:space="preserve">to </w:t>
      </w:r>
      <w:r w:rsidR="002D0B12">
        <w:rPr>
          <w:sz w:val="24"/>
          <w:szCs w:val="24"/>
        </w:rPr>
        <w:t xml:space="preserve">some Schools and Organizations such as </w:t>
      </w:r>
      <w:proofErr w:type="spellStart"/>
      <w:r w:rsidR="002D0B12">
        <w:rPr>
          <w:sz w:val="24"/>
          <w:szCs w:val="24"/>
        </w:rPr>
        <w:t>Darul</w:t>
      </w:r>
      <w:proofErr w:type="spellEnd"/>
      <w:r w:rsidR="002D0B12">
        <w:rPr>
          <w:sz w:val="24"/>
          <w:szCs w:val="24"/>
        </w:rPr>
        <w:t xml:space="preserve"> </w:t>
      </w:r>
      <w:proofErr w:type="spellStart"/>
      <w:r w:rsidR="002D0B12">
        <w:rPr>
          <w:sz w:val="24"/>
          <w:szCs w:val="24"/>
        </w:rPr>
        <w:t>Hijra</w:t>
      </w:r>
      <w:proofErr w:type="spellEnd"/>
      <w:r w:rsidR="00862090">
        <w:rPr>
          <w:sz w:val="24"/>
          <w:szCs w:val="24"/>
        </w:rPr>
        <w:t xml:space="preserve"> Islamic</w:t>
      </w:r>
      <w:r w:rsidR="002D0B12">
        <w:rPr>
          <w:sz w:val="24"/>
          <w:szCs w:val="24"/>
        </w:rPr>
        <w:t xml:space="preserve"> School, (</w:t>
      </w:r>
      <w:proofErr w:type="spellStart"/>
      <w:r w:rsidR="002D0B12">
        <w:rPr>
          <w:sz w:val="24"/>
          <w:szCs w:val="24"/>
        </w:rPr>
        <w:t>Maamobi</w:t>
      </w:r>
      <w:proofErr w:type="spellEnd"/>
      <w:r w:rsidR="002D0B12">
        <w:rPr>
          <w:sz w:val="24"/>
          <w:szCs w:val="24"/>
        </w:rPr>
        <w:t>), Al-</w:t>
      </w:r>
      <w:proofErr w:type="spellStart"/>
      <w:r w:rsidR="002D0B12">
        <w:rPr>
          <w:sz w:val="24"/>
          <w:szCs w:val="24"/>
        </w:rPr>
        <w:t>fa</w:t>
      </w:r>
      <w:r w:rsidR="00862090">
        <w:rPr>
          <w:sz w:val="24"/>
          <w:szCs w:val="24"/>
        </w:rPr>
        <w:t>l</w:t>
      </w:r>
      <w:r w:rsidR="002D0B12">
        <w:rPr>
          <w:sz w:val="24"/>
          <w:szCs w:val="24"/>
        </w:rPr>
        <w:t>lah</w:t>
      </w:r>
      <w:proofErr w:type="spellEnd"/>
      <w:r w:rsidR="002D0B12">
        <w:rPr>
          <w:sz w:val="24"/>
          <w:szCs w:val="24"/>
        </w:rPr>
        <w:t xml:space="preserve"> Islamic </w:t>
      </w:r>
      <w:proofErr w:type="spellStart"/>
      <w:r w:rsidR="002D0B12">
        <w:rPr>
          <w:sz w:val="24"/>
          <w:szCs w:val="24"/>
        </w:rPr>
        <w:t>Shool</w:t>
      </w:r>
      <w:proofErr w:type="spellEnd"/>
      <w:r w:rsidR="002D0B12">
        <w:rPr>
          <w:sz w:val="24"/>
          <w:szCs w:val="24"/>
        </w:rPr>
        <w:t>, (</w:t>
      </w:r>
      <w:proofErr w:type="spellStart"/>
      <w:r w:rsidR="002D0B12">
        <w:rPr>
          <w:sz w:val="24"/>
          <w:szCs w:val="24"/>
        </w:rPr>
        <w:t>Ruga</w:t>
      </w:r>
      <w:proofErr w:type="spellEnd"/>
      <w:r w:rsidR="002D0B12">
        <w:rPr>
          <w:sz w:val="24"/>
          <w:szCs w:val="24"/>
        </w:rPr>
        <w:t xml:space="preserve">-Kanda) </w:t>
      </w:r>
      <w:proofErr w:type="spellStart"/>
      <w:r w:rsidR="002D0B12">
        <w:rPr>
          <w:sz w:val="24"/>
          <w:szCs w:val="24"/>
        </w:rPr>
        <w:t>Nima</w:t>
      </w:r>
      <w:proofErr w:type="spellEnd"/>
      <w:r w:rsidR="002D0B12">
        <w:rPr>
          <w:sz w:val="24"/>
          <w:szCs w:val="24"/>
        </w:rPr>
        <w:t xml:space="preserve"> Government Hospital, (</w:t>
      </w:r>
      <w:proofErr w:type="spellStart"/>
      <w:r w:rsidR="002D0B12">
        <w:rPr>
          <w:sz w:val="24"/>
          <w:szCs w:val="24"/>
        </w:rPr>
        <w:t>Nima</w:t>
      </w:r>
      <w:proofErr w:type="spellEnd"/>
      <w:r w:rsidR="002D0B12">
        <w:rPr>
          <w:sz w:val="24"/>
          <w:szCs w:val="24"/>
        </w:rPr>
        <w:t xml:space="preserve">) </w:t>
      </w:r>
      <w:r w:rsidR="006A6050">
        <w:rPr>
          <w:sz w:val="24"/>
          <w:szCs w:val="24"/>
        </w:rPr>
        <w:t xml:space="preserve">Avert Youth Foundation, </w:t>
      </w:r>
      <w:proofErr w:type="spellStart"/>
      <w:r w:rsidR="002D0B12">
        <w:rPr>
          <w:sz w:val="24"/>
          <w:szCs w:val="24"/>
        </w:rPr>
        <w:t>Kamsak</w:t>
      </w:r>
      <w:proofErr w:type="spellEnd"/>
      <w:r w:rsidR="002D0B12">
        <w:rPr>
          <w:sz w:val="24"/>
          <w:szCs w:val="24"/>
        </w:rPr>
        <w:t xml:space="preserve"> Foundation</w:t>
      </w:r>
      <w:r w:rsidR="00946C81">
        <w:rPr>
          <w:sz w:val="24"/>
          <w:szCs w:val="24"/>
        </w:rPr>
        <w:t xml:space="preserve">, </w:t>
      </w:r>
      <w:proofErr w:type="spellStart"/>
      <w:r w:rsidR="00946C81">
        <w:rPr>
          <w:sz w:val="24"/>
          <w:szCs w:val="24"/>
        </w:rPr>
        <w:t>Maamobi</w:t>
      </w:r>
      <w:proofErr w:type="spellEnd"/>
      <w:r w:rsidR="00946C81">
        <w:rPr>
          <w:sz w:val="24"/>
          <w:szCs w:val="24"/>
        </w:rPr>
        <w:t xml:space="preserve">, </w:t>
      </w:r>
      <w:r w:rsidR="00B46BF4">
        <w:rPr>
          <w:sz w:val="24"/>
          <w:szCs w:val="24"/>
        </w:rPr>
        <w:t>Department of Social Welfare</w:t>
      </w:r>
      <w:r w:rsidR="00862090">
        <w:rPr>
          <w:sz w:val="24"/>
          <w:szCs w:val="24"/>
        </w:rPr>
        <w:t xml:space="preserve"> Zone C</w:t>
      </w:r>
      <w:r w:rsidR="00B46BF4">
        <w:rPr>
          <w:sz w:val="24"/>
          <w:szCs w:val="24"/>
        </w:rPr>
        <w:t>, Circle Accra</w:t>
      </w:r>
      <w:r w:rsidR="00946C81">
        <w:rPr>
          <w:sz w:val="24"/>
          <w:szCs w:val="24"/>
        </w:rPr>
        <w:t xml:space="preserve"> an</w:t>
      </w:r>
      <w:r w:rsidR="00667753">
        <w:rPr>
          <w:sz w:val="24"/>
          <w:szCs w:val="24"/>
        </w:rPr>
        <w:t xml:space="preserve">d Tamale College of Education, </w:t>
      </w:r>
      <w:r w:rsidR="00946C81">
        <w:rPr>
          <w:sz w:val="24"/>
          <w:szCs w:val="24"/>
        </w:rPr>
        <w:t>Tamale</w:t>
      </w:r>
      <w:r w:rsidR="00B46BF4">
        <w:rPr>
          <w:sz w:val="24"/>
          <w:szCs w:val="24"/>
        </w:rPr>
        <w:t>.</w:t>
      </w:r>
      <w:r w:rsidR="002D0B12">
        <w:rPr>
          <w:sz w:val="24"/>
          <w:szCs w:val="24"/>
        </w:rPr>
        <w:t xml:space="preserve"> </w:t>
      </w:r>
    </w:p>
    <w:p w:rsidR="004E7021" w:rsidRPr="00BB5272" w:rsidRDefault="004E7021" w:rsidP="00636E49">
      <w:pPr>
        <w:jc w:val="both"/>
        <w:rPr>
          <w:b/>
          <w:sz w:val="24"/>
          <w:szCs w:val="24"/>
        </w:rPr>
      </w:pPr>
      <w:r w:rsidRPr="00BB5272">
        <w:rPr>
          <w:b/>
          <w:sz w:val="24"/>
          <w:szCs w:val="24"/>
        </w:rPr>
        <w:t>10.1 Programs and Initiatives</w:t>
      </w:r>
    </w:p>
    <w:p w:rsidR="004E7021" w:rsidRPr="00BB5272" w:rsidRDefault="004E7021" w:rsidP="00636E49">
      <w:pPr>
        <w:jc w:val="both"/>
        <w:rPr>
          <w:sz w:val="24"/>
          <w:szCs w:val="24"/>
        </w:rPr>
      </w:pPr>
      <w:r w:rsidRPr="006A6050">
        <w:rPr>
          <w:b/>
          <w:sz w:val="24"/>
          <w:szCs w:val="24"/>
        </w:rPr>
        <w:t xml:space="preserve">The </w:t>
      </w:r>
      <w:proofErr w:type="spellStart"/>
      <w:r w:rsidRPr="006A6050">
        <w:rPr>
          <w:b/>
          <w:sz w:val="24"/>
          <w:szCs w:val="24"/>
        </w:rPr>
        <w:t>Issaka</w:t>
      </w:r>
      <w:proofErr w:type="spellEnd"/>
      <w:r w:rsidRPr="006A6050">
        <w:rPr>
          <w:b/>
          <w:sz w:val="24"/>
          <w:szCs w:val="24"/>
        </w:rPr>
        <w:t xml:space="preserve"> Foundation</w:t>
      </w:r>
      <w:r w:rsidRPr="00BB5272">
        <w:rPr>
          <w:sz w:val="24"/>
          <w:szCs w:val="24"/>
        </w:rPr>
        <w:t xml:space="preserve"> has outlined some initiatives and programs to undertake in the coming years. These initiatives and programs are categorized under the two main focus areas of the Foundation.</w:t>
      </w:r>
    </w:p>
    <w:p w:rsidR="00637A5B" w:rsidRDefault="00637A5B" w:rsidP="00636E49">
      <w:pPr>
        <w:jc w:val="both"/>
        <w:rPr>
          <w:b/>
          <w:sz w:val="24"/>
          <w:szCs w:val="24"/>
        </w:rPr>
      </w:pPr>
    </w:p>
    <w:p w:rsidR="00637A5B" w:rsidRDefault="00637A5B" w:rsidP="00636E49">
      <w:pPr>
        <w:jc w:val="both"/>
        <w:rPr>
          <w:b/>
          <w:sz w:val="24"/>
          <w:szCs w:val="24"/>
        </w:rPr>
      </w:pPr>
    </w:p>
    <w:p w:rsidR="00637A5B" w:rsidRDefault="00637A5B" w:rsidP="00636E49">
      <w:pPr>
        <w:jc w:val="both"/>
        <w:rPr>
          <w:b/>
          <w:sz w:val="24"/>
          <w:szCs w:val="24"/>
        </w:rPr>
      </w:pPr>
    </w:p>
    <w:p w:rsidR="00637A5B" w:rsidRDefault="00637A5B" w:rsidP="00636E49">
      <w:pPr>
        <w:jc w:val="both"/>
        <w:rPr>
          <w:b/>
          <w:sz w:val="24"/>
          <w:szCs w:val="24"/>
        </w:rPr>
      </w:pPr>
    </w:p>
    <w:p w:rsidR="00637A5B" w:rsidRDefault="00637A5B" w:rsidP="00636E49">
      <w:pPr>
        <w:jc w:val="both"/>
        <w:rPr>
          <w:b/>
          <w:sz w:val="24"/>
          <w:szCs w:val="24"/>
        </w:rPr>
      </w:pPr>
    </w:p>
    <w:p w:rsidR="004E7021" w:rsidRPr="00BB5272" w:rsidRDefault="004E7021" w:rsidP="00636E49">
      <w:pPr>
        <w:jc w:val="both"/>
        <w:rPr>
          <w:b/>
          <w:sz w:val="24"/>
          <w:szCs w:val="24"/>
        </w:rPr>
      </w:pPr>
      <w:r w:rsidRPr="00BB5272">
        <w:rPr>
          <w:b/>
          <w:sz w:val="24"/>
          <w:szCs w:val="24"/>
        </w:rPr>
        <w:lastRenderedPageBreak/>
        <w:t>10.1.1 Education Initiatives</w:t>
      </w:r>
    </w:p>
    <w:p w:rsidR="004E7021" w:rsidRPr="00BB5272" w:rsidRDefault="004E7021" w:rsidP="00636E49">
      <w:pPr>
        <w:jc w:val="both"/>
        <w:rPr>
          <w:b/>
          <w:sz w:val="24"/>
          <w:szCs w:val="24"/>
        </w:rPr>
      </w:pPr>
      <w:r w:rsidRPr="00BB5272">
        <w:rPr>
          <w:b/>
          <w:sz w:val="24"/>
          <w:szCs w:val="24"/>
        </w:rPr>
        <w:t>No Child Left Behind Educational Initiative</w:t>
      </w:r>
    </w:p>
    <w:p w:rsidR="004E7021" w:rsidRPr="00BB5272" w:rsidRDefault="006A6050" w:rsidP="00636E49">
      <w:pPr>
        <w:jc w:val="both"/>
        <w:rPr>
          <w:sz w:val="24"/>
          <w:szCs w:val="24"/>
        </w:rPr>
      </w:pPr>
      <w:r>
        <w:rPr>
          <w:sz w:val="24"/>
          <w:szCs w:val="24"/>
        </w:rPr>
        <w:t xml:space="preserve">Under this initiative, </w:t>
      </w:r>
      <w:r w:rsidRPr="006A6050">
        <w:rPr>
          <w:b/>
          <w:sz w:val="24"/>
          <w:szCs w:val="24"/>
        </w:rPr>
        <w:t>T</w:t>
      </w:r>
      <w:r w:rsidR="004E7021" w:rsidRPr="006A6050">
        <w:rPr>
          <w:b/>
          <w:sz w:val="24"/>
          <w:szCs w:val="24"/>
        </w:rPr>
        <w:t xml:space="preserve">he </w:t>
      </w:r>
      <w:proofErr w:type="spellStart"/>
      <w:r w:rsidR="004E7021" w:rsidRPr="006A6050">
        <w:rPr>
          <w:b/>
          <w:sz w:val="24"/>
          <w:szCs w:val="24"/>
        </w:rPr>
        <w:t>Issaka</w:t>
      </w:r>
      <w:proofErr w:type="spellEnd"/>
      <w:r w:rsidR="004E7021" w:rsidRPr="006A6050">
        <w:rPr>
          <w:b/>
          <w:sz w:val="24"/>
          <w:szCs w:val="24"/>
        </w:rPr>
        <w:t xml:space="preserve"> Foundation</w:t>
      </w:r>
      <w:r w:rsidR="004E7021" w:rsidRPr="00BB5272">
        <w:rPr>
          <w:sz w:val="24"/>
          <w:szCs w:val="24"/>
        </w:rPr>
        <w:t xml:space="preserve"> hopes to boost basic school enrolments in marginalized and remote communities in Ghana and West Africa. Basic education in </w:t>
      </w:r>
      <w:smartTag w:uri="urn:schemas-microsoft-com:office:smarttags" w:element="place">
        <w:smartTag w:uri="urn:schemas-microsoft-com:office:smarttags" w:element="country-region">
          <w:r w:rsidR="004E7021" w:rsidRPr="00BB5272">
            <w:rPr>
              <w:sz w:val="24"/>
              <w:szCs w:val="24"/>
            </w:rPr>
            <w:t>Ghana</w:t>
          </w:r>
        </w:smartTag>
      </w:smartTag>
      <w:r w:rsidR="004E7021" w:rsidRPr="00BB5272">
        <w:rPr>
          <w:sz w:val="24"/>
          <w:szCs w:val="24"/>
        </w:rPr>
        <w:t xml:space="preserve"> is </w:t>
      </w:r>
      <w:r w:rsidR="004E7021">
        <w:rPr>
          <w:sz w:val="24"/>
          <w:szCs w:val="24"/>
        </w:rPr>
        <w:t xml:space="preserve">supposed to be </w:t>
      </w:r>
      <w:r w:rsidR="004E7021" w:rsidRPr="00BB5272">
        <w:rPr>
          <w:sz w:val="24"/>
          <w:szCs w:val="24"/>
        </w:rPr>
        <w:t xml:space="preserve">free. However, for children in the remote communities, it </w:t>
      </w:r>
      <w:r w:rsidR="004E7021">
        <w:rPr>
          <w:sz w:val="24"/>
          <w:szCs w:val="24"/>
        </w:rPr>
        <w:t xml:space="preserve">is </w:t>
      </w:r>
      <w:r w:rsidR="004E7021" w:rsidRPr="00BB5272">
        <w:rPr>
          <w:sz w:val="24"/>
          <w:szCs w:val="24"/>
        </w:rPr>
        <w:t xml:space="preserve">very difficult to acquire the necessary educational </w:t>
      </w:r>
      <w:r w:rsidR="00637A5B" w:rsidRPr="00BB5272">
        <w:rPr>
          <w:sz w:val="24"/>
          <w:szCs w:val="24"/>
        </w:rPr>
        <w:t>materials that help</w:t>
      </w:r>
      <w:r w:rsidR="004E7021" w:rsidRPr="00BB5272">
        <w:rPr>
          <w:sz w:val="24"/>
          <w:szCs w:val="24"/>
        </w:rPr>
        <w:t xml:space="preserve"> in effective</w:t>
      </w:r>
      <w:r w:rsidR="004E7021">
        <w:rPr>
          <w:sz w:val="24"/>
          <w:szCs w:val="24"/>
        </w:rPr>
        <w:t xml:space="preserve"> teaching,</w:t>
      </w:r>
      <w:r w:rsidR="004E7021" w:rsidRPr="00BB5272">
        <w:rPr>
          <w:sz w:val="24"/>
          <w:szCs w:val="24"/>
        </w:rPr>
        <w:t xml:space="preserve"> learning and schooling</w:t>
      </w:r>
      <w:r w:rsidR="004E7021">
        <w:rPr>
          <w:sz w:val="24"/>
          <w:szCs w:val="24"/>
        </w:rPr>
        <w:t>.</w:t>
      </w:r>
      <w:r w:rsidR="004E7021" w:rsidRPr="00BB5272">
        <w:rPr>
          <w:sz w:val="24"/>
          <w:szCs w:val="24"/>
        </w:rPr>
        <w:t xml:space="preserve"> </w:t>
      </w:r>
      <w:r w:rsidR="004E7021">
        <w:rPr>
          <w:sz w:val="24"/>
          <w:szCs w:val="24"/>
        </w:rPr>
        <w:t>O</w:t>
      </w:r>
      <w:r w:rsidR="004E7021" w:rsidRPr="00BB5272">
        <w:rPr>
          <w:sz w:val="24"/>
          <w:szCs w:val="24"/>
        </w:rPr>
        <w:t>n this basis, the Foundation plans to make available educational materials such as</w:t>
      </w:r>
      <w:r w:rsidR="007456DD">
        <w:rPr>
          <w:sz w:val="24"/>
          <w:szCs w:val="24"/>
        </w:rPr>
        <w:t xml:space="preserve"> Back packs,</w:t>
      </w:r>
      <w:r w:rsidR="004E7021" w:rsidRPr="00BB5272">
        <w:rPr>
          <w:sz w:val="24"/>
          <w:szCs w:val="24"/>
        </w:rPr>
        <w:t xml:space="preserve"> school uniforms, exercise and reading books, pens and pencils, as well as to help furnish computer laboratories of these schools to enable these vulnerable children to get access to Information and Communications Technology.</w:t>
      </w:r>
    </w:p>
    <w:p w:rsidR="004E7021" w:rsidRPr="00BB5272" w:rsidRDefault="004E7021" w:rsidP="00636E49">
      <w:pPr>
        <w:jc w:val="both"/>
        <w:rPr>
          <w:b/>
          <w:sz w:val="24"/>
          <w:szCs w:val="24"/>
        </w:rPr>
      </w:pPr>
      <w:r w:rsidRPr="00BB5272">
        <w:rPr>
          <w:b/>
          <w:sz w:val="24"/>
          <w:szCs w:val="24"/>
        </w:rPr>
        <w:t>Advancing Access to Higher Education Support Initiative</w:t>
      </w:r>
    </w:p>
    <w:p w:rsidR="004E7021" w:rsidRPr="00BB5272" w:rsidRDefault="004E7021" w:rsidP="00636E49">
      <w:pPr>
        <w:jc w:val="both"/>
        <w:rPr>
          <w:sz w:val="24"/>
          <w:szCs w:val="24"/>
        </w:rPr>
      </w:pPr>
      <w:r w:rsidRPr="00BB5272">
        <w:rPr>
          <w:sz w:val="24"/>
          <w:szCs w:val="24"/>
        </w:rPr>
        <w:t xml:space="preserve">The Advancing Access to Higher Education Support Initiative (AAHESI) seeks to support young people, especially young women to be able to further their educational ambitions. Many a time’s young people cannot access higher education or tertiary education due to lack of financial support. </w:t>
      </w:r>
      <w:r>
        <w:rPr>
          <w:sz w:val="24"/>
          <w:szCs w:val="24"/>
        </w:rPr>
        <w:t>T</w:t>
      </w:r>
      <w:r w:rsidRPr="00BB5272">
        <w:rPr>
          <w:sz w:val="24"/>
          <w:szCs w:val="24"/>
        </w:rPr>
        <w:t>his is partly due to the fact that the cost of higher education in Ghana continues to soar. This initiative will offer full or partial scholarship to young people who wish to continue their education at the higher level.</w:t>
      </w:r>
    </w:p>
    <w:p w:rsidR="00CB48FA" w:rsidRDefault="004E7021" w:rsidP="00636E49">
      <w:pPr>
        <w:jc w:val="both"/>
        <w:rPr>
          <w:sz w:val="24"/>
          <w:szCs w:val="24"/>
        </w:rPr>
      </w:pPr>
      <w:r w:rsidRPr="00BB5272">
        <w:rPr>
          <w:sz w:val="24"/>
          <w:szCs w:val="24"/>
        </w:rPr>
        <w:t xml:space="preserve">The Foundation has just supported Abdul Salam </w:t>
      </w:r>
      <w:proofErr w:type="spellStart"/>
      <w:r w:rsidRPr="00BB5272">
        <w:rPr>
          <w:sz w:val="24"/>
          <w:szCs w:val="24"/>
        </w:rPr>
        <w:t>Fuseini</w:t>
      </w:r>
      <w:proofErr w:type="spellEnd"/>
      <w:r w:rsidRPr="00BB5272">
        <w:rPr>
          <w:sz w:val="24"/>
          <w:szCs w:val="24"/>
        </w:rPr>
        <w:t xml:space="preserve"> </w:t>
      </w:r>
      <w:proofErr w:type="spellStart"/>
      <w:r w:rsidRPr="00BB5272">
        <w:rPr>
          <w:sz w:val="24"/>
          <w:szCs w:val="24"/>
        </w:rPr>
        <w:t>Kwadjah</w:t>
      </w:r>
      <w:proofErr w:type="spellEnd"/>
      <w:r w:rsidRPr="00BB5272">
        <w:rPr>
          <w:sz w:val="24"/>
          <w:szCs w:val="24"/>
        </w:rPr>
        <w:t xml:space="preserve"> from Tamale in the Northern Region of Ghana with a One (1) yea</w:t>
      </w:r>
      <w:r w:rsidR="006C53E5">
        <w:rPr>
          <w:sz w:val="24"/>
          <w:szCs w:val="24"/>
        </w:rPr>
        <w:t>r scholarship to the cost of GHC</w:t>
      </w:r>
      <w:r w:rsidR="00A56829">
        <w:rPr>
          <w:sz w:val="24"/>
          <w:szCs w:val="24"/>
        </w:rPr>
        <w:t xml:space="preserve"> </w:t>
      </w:r>
      <w:r w:rsidRPr="00BB5272">
        <w:rPr>
          <w:sz w:val="24"/>
          <w:szCs w:val="24"/>
        </w:rPr>
        <w:t xml:space="preserve">2,000.00. Master Salam has gained admission into the Ghana Registered Nursing Training College (GRNTC), to be trained as a Health Nurse last year and has not been able to go to school due to financial problems. </w:t>
      </w:r>
    </w:p>
    <w:p w:rsidR="004E7021" w:rsidRDefault="004E7021" w:rsidP="00636E49">
      <w:pPr>
        <w:jc w:val="both"/>
        <w:rPr>
          <w:sz w:val="24"/>
          <w:szCs w:val="24"/>
        </w:rPr>
      </w:pPr>
      <w:r w:rsidRPr="00BB5272">
        <w:rPr>
          <w:sz w:val="24"/>
          <w:szCs w:val="24"/>
        </w:rPr>
        <w:t>The Foundation hopes to continue to support Salam and other young persons (Men &amp; Women) who ha</w:t>
      </w:r>
      <w:r>
        <w:rPr>
          <w:sz w:val="24"/>
          <w:szCs w:val="24"/>
        </w:rPr>
        <w:t>ve</w:t>
      </w:r>
      <w:r w:rsidRPr="00BB5272">
        <w:rPr>
          <w:sz w:val="24"/>
          <w:szCs w:val="24"/>
        </w:rPr>
        <w:t xml:space="preserve"> such difficulties.</w:t>
      </w:r>
      <w:r w:rsidR="00CB48FA">
        <w:rPr>
          <w:sz w:val="24"/>
          <w:szCs w:val="24"/>
        </w:rPr>
        <w:t xml:space="preserve"> Abdul Salam now studying medicine in Cuba though the National Scholarship Scheme.</w:t>
      </w:r>
    </w:p>
    <w:p w:rsidR="00B603E6" w:rsidRDefault="00B603E6" w:rsidP="00636E49">
      <w:pPr>
        <w:jc w:val="both"/>
        <w:rPr>
          <w:b/>
          <w:sz w:val="24"/>
          <w:szCs w:val="24"/>
        </w:rPr>
      </w:pPr>
    </w:p>
    <w:p w:rsidR="004E7021" w:rsidRDefault="004E7021" w:rsidP="00636E49">
      <w:pPr>
        <w:jc w:val="both"/>
        <w:rPr>
          <w:b/>
          <w:sz w:val="24"/>
          <w:szCs w:val="24"/>
        </w:rPr>
      </w:pPr>
      <w:r w:rsidRPr="00BB5272">
        <w:rPr>
          <w:b/>
          <w:sz w:val="24"/>
          <w:szCs w:val="24"/>
        </w:rPr>
        <w:t>10.1.2 Health Initiatives</w:t>
      </w:r>
    </w:p>
    <w:p w:rsidR="004E7021" w:rsidRPr="00BB5272" w:rsidRDefault="004E7021" w:rsidP="00636E49">
      <w:pPr>
        <w:jc w:val="both"/>
        <w:rPr>
          <w:b/>
          <w:sz w:val="24"/>
          <w:szCs w:val="24"/>
        </w:rPr>
      </w:pPr>
      <w:r w:rsidRPr="00BB5272">
        <w:rPr>
          <w:b/>
          <w:sz w:val="24"/>
          <w:szCs w:val="24"/>
        </w:rPr>
        <w:t>The Access to Health Initiative</w:t>
      </w:r>
    </w:p>
    <w:p w:rsidR="000B743A" w:rsidRPr="00667753" w:rsidRDefault="006A6050" w:rsidP="00636E49">
      <w:pPr>
        <w:jc w:val="both"/>
        <w:rPr>
          <w:sz w:val="24"/>
          <w:szCs w:val="24"/>
        </w:rPr>
      </w:pPr>
      <w:r w:rsidRPr="006A6050">
        <w:rPr>
          <w:b/>
          <w:sz w:val="24"/>
          <w:szCs w:val="24"/>
        </w:rPr>
        <w:t xml:space="preserve">The </w:t>
      </w:r>
      <w:proofErr w:type="spellStart"/>
      <w:r w:rsidR="004E7021" w:rsidRPr="006A6050">
        <w:rPr>
          <w:b/>
          <w:sz w:val="24"/>
          <w:szCs w:val="24"/>
        </w:rPr>
        <w:t>Issaka</w:t>
      </w:r>
      <w:proofErr w:type="spellEnd"/>
      <w:r w:rsidR="004E7021" w:rsidRPr="006A6050">
        <w:rPr>
          <w:b/>
          <w:sz w:val="24"/>
          <w:szCs w:val="24"/>
        </w:rPr>
        <w:t xml:space="preserve"> Foundation</w:t>
      </w:r>
      <w:r w:rsidR="004E7021" w:rsidRPr="00BB5272">
        <w:rPr>
          <w:sz w:val="24"/>
          <w:szCs w:val="24"/>
        </w:rPr>
        <w:t xml:space="preserve"> hopes to continue with the registration of </w:t>
      </w:r>
      <w:r>
        <w:rPr>
          <w:sz w:val="24"/>
          <w:szCs w:val="24"/>
        </w:rPr>
        <w:t xml:space="preserve">poor women </w:t>
      </w:r>
      <w:r w:rsidR="004E7021" w:rsidRPr="00BB5272">
        <w:rPr>
          <w:sz w:val="24"/>
          <w:szCs w:val="24"/>
        </w:rPr>
        <w:t>children</w:t>
      </w:r>
      <w:r>
        <w:rPr>
          <w:sz w:val="24"/>
          <w:szCs w:val="24"/>
        </w:rPr>
        <w:t xml:space="preserve"> and, Orphans</w:t>
      </w:r>
      <w:r w:rsidR="004E7021" w:rsidRPr="00BB5272">
        <w:rPr>
          <w:sz w:val="24"/>
          <w:szCs w:val="24"/>
        </w:rPr>
        <w:t xml:space="preserve"> on the National Health Insurance Scheme. This, we believe will go a long way to reduce and prevent premature deaths among marginalized youth and maternal mortality in the deprived communities. </w:t>
      </w:r>
    </w:p>
    <w:p w:rsidR="00667753" w:rsidRDefault="00667753" w:rsidP="00636E49">
      <w:pPr>
        <w:jc w:val="both"/>
        <w:rPr>
          <w:b/>
          <w:sz w:val="24"/>
          <w:szCs w:val="24"/>
        </w:rPr>
      </w:pPr>
    </w:p>
    <w:p w:rsidR="004E7021" w:rsidRPr="00BB5272" w:rsidRDefault="004E7021" w:rsidP="00636E49">
      <w:pPr>
        <w:jc w:val="both"/>
        <w:rPr>
          <w:b/>
          <w:sz w:val="24"/>
          <w:szCs w:val="24"/>
        </w:rPr>
      </w:pPr>
      <w:r w:rsidRPr="00BB5272">
        <w:rPr>
          <w:b/>
          <w:sz w:val="24"/>
          <w:szCs w:val="24"/>
        </w:rPr>
        <w:lastRenderedPageBreak/>
        <w:t>Community Health Systems Initiative</w:t>
      </w:r>
    </w:p>
    <w:p w:rsidR="004E7021" w:rsidRPr="00BB5272" w:rsidRDefault="004E7021" w:rsidP="00636E49">
      <w:pPr>
        <w:jc w:val="both"/>
        <w:rPr>
          <w:sz w:val="24"/>
          <w:szCs w:val="24"/>
        </w:rPr>
      </w:pPr>
      <w:r w:rsidRPr="00BB5272">
        <w:rPr>
          <w:sz w:val="24"/>
          <w:szCs w:val="24"/>
        </w:rPr>
        <w:t>This initiative seeks to support hospitals and other health centers in marginalized communities by providing them with health equipment both in cash and kind. Under the initiative also, there will be regular free health screening exercises because we believe, prevention is better than cure.</w:t>
      </w:r>
    </w:p>
    <w:p w:rsidR="004E7021" w:rsidRPr="00BB5272" w:rsidRDefault="004E7021" w:rsidP="00636E49">
      <w:pPr>
        <w:jc w:val="both"/>
        <w:rPr>
          <w:b/>
          <w:sz w:val="24"/>
          <w:szCs w:val="24"/>
        </w:rPr>
      </w:pPr>
      <w:r w:rsidRPr="00BB5272">
        <w:rPr>
          <w:b/>
          <w:sz w:val="24"/>
          <w:szCs w:val="24"/>
        </w:rPr>
        <w:t>HIV/AIDS</w:t>
      </w:r>
      <w:r w:rsidR="00135017">
        <w:rPr>
          <w:b/>
          <w:sz w:val="24"/>
          <w:szCs w:val="24"/>
        </w:rPr>
        <w:t xml:space="preserve">, TB </w:t>
      </w:r>
      <w:r w:rsidR="00135017" w:rsidRPr="00BB5272">
        <w:rPr>
          <w:b/>
          <w:sz w:val="24"/>
          <w:szCs w:val="24"/>
        </w:rPr>
        <w:t>and</w:t>
      </w:r>
      <w:r w:rsidRPr="00BB5272">
        <w:rPr>
          <w:b/>
          <w:sz w:val="24"/>
          <w:szCs w:val="24"/>
        </w:rPr>
        <w:t xml:space="preserve"> Malaria Initiative</w:t>
      </w:r>
    </w:p>
    <w:p w:rsidR="004E7021" w:rsidRPr="00BB5272" w:rsidRDefault="004E7021" w:rsidP="00636E49">
      <w:pPr>
        <w:jc w:val="both"/>
        <w:rPr>
          <w:sz w:val="24"/>
          <w:szCs w:val="24"/>
        </w:rPr>
      </w:pPr>
      <w:r w:rsidRPr="00A00348">
        <w:rPr>
          <w:b/>
          <w:sz w:val="24"/>
          <w:szCs w:val="24"/>
        </w:rPr>
        <w:t xml:space="preserve">The </w:t>
      </w:r>
      <w:proofErr w:type="spellStart"/>
      <w:r w:rsidRPr="00A00348">
        <w:rPr>
          <w:b/>
          <w:sz w:val="24"/>
          <w:szCs w:val="24"/>
        </w:rPr>
        <w:t>Issaka</w:t>
      </w:r>
      <w:proofErr w:type="spellEnd"/>
      <w:r w:rsidRPr="00A00348">
        <w:rPr>
          <w:b/>
          <w:sz w:val="24"/>
          <w:szCs w:val="24"/>
        </w:rPr>
        <w:t xml:space="preserve"> Foundation</w:t>
      </w:r>
      <w:r w:rsidRPr="00BB5272">
        <w:rPr>
          <w:sz w:val="24"/>
          <w:szCs w:val="24"/>
        </w:rPr>
        <w:t xml:space="preserve"> is also very much committed in the struggle to combat HIV/AIDS</w:t>
      </w:r>
      <w:r w:rsidR="00135017">
        <w:rPr>
          <w:sz w:val="24"/>
          <w:szCs w:val="24"/>
        </w:rPr>
        <w:t>, Tuberculosis</w:t>
      </w:r>
      <w:r w:rsidRPr="00BB5272">
        <w:rPr>
          <w:sz w:val="24"/>
          <w:szCs w:val="24"/>
        </w:rPr>
        <w:t xml:space="preserve"> </w:t>
      </w:r>
      <w:r w:rsidR="00BC5F91">
        <w:rPr>
          <w:sz w:val="24"/>
          <w:szCs w:val="24"/>
        </w:rPr>
        <w:t xml:space="preserve">(TB) </w:t>
      </w:r>
      <w:r w:rsidRPr="00BB5272">
        <w:rPr>
          <w:sz w:val="24"/>
          <w:szCs w:val="24"/>
        </w:rPr>
        <w:t xml:space="preserve">and Malaria especially in Ghana where we operate and in West Africa. Under this initiative, the Foundation will organize awareness creation programs and training workshops to identifiable groups and individuals. The Foundation will also provide anti-retroviral drugs to HIV/AIDS patients, especially women and children. </w:t>
      </w:r>
    </w:p>
    <w:p w:rsidR="004E7021" w:rsidRPr="00BB5272" w:rsidRDefault="004E7021" w:rsidP="00636E49">
      <w:pPr>
        <w:jc w:val="both"/>
        <w:rPr>
          <w:b/>
          <w:sz w:val="24"/>
          <w:szCs w:val="24"/>
        </w:rPr>
      </w:pPr>
      <w:r w:rsidRPr="00BB5272">
        <w:rPr>
          <w:b/>
          <w:sz w:val="24"/>
          <w:szCs w:val="24"/>
        </w:rPr>
        <w:t>Orphans Initiative</w:t>
      </w:r>
    </w:p>
    <w:p w:rsidR="004E7021" w:rsidRPr="00BB5272" w:rsidRDefault="00A00348" w:rsidP="00636E49">
      <w:pPr>
        <w:jc w:val="both"/>
        <w:rPr>
          <w:sz w:val="24"/>
          <w:szCs w:val="24"/>
        </w:rPr>
      </w:pPr>
      <w:r w:rsidRPr="00A00348">
        <w:rPr>
          <w:b/>
          <w:sz w:val="24"/>
          <w:szCs w:val="24"/>
        </w:rPr>
        <w:t xml:space="preserve">The </w:t>
      </w:r>
      <w:proofErr w:type="spellStart"/>
      <w:r w:rsidR="004E7021" w:rsidRPr="00A00348">
        <w:rPr>
          <w:b/>
          <w:sz w:val="24"/>
          <w:szCs w:val="24"/>
        </w:rPr>
        <w:t>Issaka</w:t>
      </w:r>
      <w:proofErr w:type="spellEnd"/>
      <w:r w:rsidR="004E7021" w:rsidRPr="00A00348">
        <w:rPr>
          <w:b/>
          <w:sz w:val="24"/>
          <w:szCs w:val="24"/>
        </w:rPr>
        <w:t xml:space="preserve"> Foundation</w:t>
      </w:r>
      <w:r w:rsidR="004E7021" w:rsidRPr="00BB5272">
        <w:rPr>
          <w:sz w:val="24"/>
          <w:szCs w:val="24"/>
        </w:rPr>
        <w:t xml:space="preserve"> is also interested in creating an orphanage to take care of Orphans from birth </w:t>
      </w:r>
      <w:r>
        <w:rPr>
          <w:sz w:val="24"/>
          <w:szCs w:val="24"/>
        </w:rPr>
        <w:t>till when they reach their fifteenth (15</w:t>
      </w:r>
      <w:r w:rsidRPr="00A00348">
        <w:rPr>
          <w:sz w:val="24"/>
          <w:szCs w:val="24"/>
          <w:vertAlign w:val="superscript"/>
        </w:rPr>
        <w:t>th</w:t>
      </w:r>
      <w:r>
        <w:rPr>
          <w:sz w:val="24"/>
          <w:szCs w:val="24"/>
        </w:rPr>
        <w:t xml:space="preserve"> </w:t>
      </w:r>
      <w:r w:rsidR="004E7021" w:rsidRPr="00BB5272">
        <w:rPr>
          <w:sz w:val="24"/>
          <w:szCs w:val="24"/>
        </w:rPr>
        <w:t xml:space="preserve">) birthdays. The Foundation hopes to provide good and quality education, as well as to instill moral </w:t>
      </w:r>
      <w:r>
        <w:rPr>
          <w:sz w:val="24"/>
          <w:szCs w:val="24"/>
        </w:rPr>
        <w:t xml:space="preserve">religious </w:t>
      </w:r>
      <w:r w:rsidR="004E7021" w:rsidRPr="00BB5272">
        <w:rPr>
          <w:sz w:val="24"/>
          <w:szCs w:val="24"/>
        </w:rPr>
        <w:t>values in the Orphans.</w:t>
      </w:r>
    </w:p>
    <w:p w:rsidR="004E7021" w:rsidRPr="00BB5272" w:rsidRDefault="004E7021" w:rsidP="00636E49">
      <w:pPr>
        <w:jc w:val="both"/>
        <w:rPr>
          <w:b/>
          <w:sz w:val="24"/>
          <w:szCs w:val="24"/>
        </w:rPr>
      </w:pPr>
      <w:r w:rsidRPr="00BB5272">
        <w:rPr>
          <w:b/>
          <w:sz w:val="24"/>
          <w:szCs w:val="24"/>
        </w:rPr>
        <w:t>10.1.3 Special Projects</w:t>
      </w:r>
    </w:p>
    <w:p w:rsidR="004E7021" w:rsidRDefault="004E7021" w:rsidP="00636E49">
      <w:pPr>
        <w:jc w:val="both"/>
        <w:rPr>
          <w:sz w:val="24"/>
          <w:szCs w:val="24"/>
        </w:rPr>
      </w:pPr>
      <w:r w:rsidRPr="00A00348">
        <w:rPr>
          <w:b/>
          <w:sz w:val="24"/>
          <w:szCs w:val="24"/>
        </w:rPr>
        <w:t xml:space="preserve">The </w:t>
      </w:r>
      <w:proofErr w:type="spellStart"/>
      <w:r w:rsidRPr="00A00348">
        <w:rPr>
          <w:b/>
          <w:sz w:val="24"/>
          <w:szCs w:val="24"/>
        </w:rPr>
        <w:t>Issaka</w:t>
      </w:r>
      <w:proofErr w:type="spellEnd"/>
      <w:r w:rsidRPr="00A00348">
        <w:rPr>
          <w:b/>
          <w:sz w:val="24"/>
          <w:szCs w:val="24"/>
        </w:rPr>
        <w:t xml:space="preserve"> Foundation</w:t>
      </w:r>
      <w:r w:rsidRPr="00BB5272">
        <w:rPr>
          <w:sz w:val="24"/>
          <w:szCs w:val="24"/>
        </w:rPr>
        <w:t xml:space="preserve"> will also undertake programs and</w:t>
      </w:r>
      <w:r w:rsidR="00A00348">
        <w:rPr>
          <w:sz w:val="24"/>
          <w:szCs w:val="24"/>
        </w:rPr>
        <w:t xml:space="preserve"> projects such as building of schools, Mosques and wells</w:t>
      </w:r>
      <w:r w:rsidRPr="00BB5272">
        <w:rPr>
          <w:sz w:val="24"/>
          <w:szCs w:val="24"/>
        </w:rPr>
        <w:t xml:space="preserve">. These Special Projects will be undertaken as and when </w:t>
      </w:r>
      <w:r w:rsidR="00E85F41">
        <w:rPr>
          <w:sz w:val="24"/>
          <w:szCs w:val="24"/>
        </w:rPr>
        <w:t xml:space="preserve">funds are available </w:t>
      </w:r>
      <w:r w:rsidRPr="00BB5272">
        <w:rPr>
          <w:sz w:val="24"/>
          <w:szCs w:val="24"/>
        </w:rPr>
        <w:t>the Board of the Foundation decides.</w:t>
      </w:r>
    </w:p>
    <w:p w:rsidR="004E7021" w:rsidRPr="00BB5272" w:rsidRDefault="004E7021" w:rsidP="00636E49">
      <w:pPr>
        <w:jc w:val="both"/>
        <w:rPr>
          <w:b/>
          <w:sz w:val="24"/>
          <w:szCs w:val="24"/>
        </w:rPr>
      </w:pPr>
      <w:r w:rsidRPr="00BB5272">
        <w:rPr>
          <w:b/>
          <w:sz w:val="24"/>
          <w:szCs w:val="24"/>
        </w:rPr>
        <w:t>10.1.4 Corporate Governance</w:t>
      </w:r>
    </w:p>
    <w:p w:rsidR="004E7021" w:rsidRPr="00BB5272" w:rsidRDefault="004E7021" w:rsidP="00636E49">
      <w:pPr>
        <w:jc w:val="both"/>
        <w:rPr>
          <w:sz w:val="24"/>
          <w:szCs w:val="24"/>
        </w:rPr>
      </w:pPr>
      <w:r w:rsidRPr="00A00348">
        <w:rPr>
          <w:b/>
          <w:sz w:val="24"/>
          <w:szCs w:val="24"/>
        </w:rPr>
        <w:t xml:space="preserve">The </w:t>
      </w:r>
      <w:proofErr w:type="spellStart"/>
      <w:r w:rsidRPr="00A00348">
        <w:rPr>
          <w:b/>
          <w:sz w:val="24"/>
          <w:szCs w:val="24"/>
        </w:rPr>
        <w:t>Issaka</w:t>
      </w:r>
      <w:proofErr w:type="spellEnd"/>
      <w:r w:rsidRPr="00A00348">
        <w:rPr>
          <w:b/>
          <w:sz w:val="24"/>
          <w:szCs w:val="24"/>
        </w:rPr>
        <w:t xml:space="preserve"> Foundation</w:t>
      </w:r>
      <w:r w:rsidRPr="00BB5272">
        <w:rPr>
          <w:sz w:val="24"/>
          <w:szCs w:val="24"/>
        </w:rPr>
        <w:t xml:space="preserve"> is managed by a group of competent Board of Directors and Management. The Board sets the general vision and direction of the Foundation. The Management is made up of the Executive Director, the Associate Director, the Programs Director, and the Director of Finance Administration. There are other supporting staffs and volunteers as well.</w:t>
      </w:r>
    </w:p>
    <w:p w:rsidR="00946C81" w:rsidRDefault="004E7021" w:rsidP="00505E7F">
      <w:pPr>
        <w:jc w:val="both"/>
        <w:rPr>
          <w:b/>
          <w:sz w:val="24"/>
          <w:szCs w:val="24"/>
        </w:rPr>
      </w:pPr>
      <w:r w:rsidRPr="00BB5272">
        <w:rPr>
          <w:b/>
          <w:sz w:val="24"/>
          <w:szCs w:val="24"/>
        </w:rPr>
        <w:t>10.1.5 Funding</w:t>
      </w:r>
    </w:p>
    <w:p w:rsidR="004E7021" w:rsidRPr="00946C81" w:rsidRDefault="004E7021" w:rsidP="00505E7F">
      <w:pPr>
        <w:jc w:val="both"/>
        <w:rPr>
          <w:b/>
          <w:sz w:val="24"/>
          <w:szCs w:val="24"/>
        </w:rPr>
      </w:pPr>
      <w:r w:rsidRPr="00BB5272">
        <w:rPr>
          <w:sz w:val="24"/>
          <w:szCs w:val="24"/>
        </w:rPr>
        <w:t>Currently the Foundation is being supported financially by the Fo</w:t>
      </w:r>
      <w:r w:rsidR="003F4C84">
        <w:rPr>
          <w:sz w:val="24"/>
          <w:szCs w:val="24"/>
        </w:rPr>
        <w:t>under and Executive Director Chief</w:t>
      </w:r>
      <w:r w:rsidRPr="00BB5272">
        <w:rPr>
          <w:sz w:val="24"/>
          <w:szCs w:val="24"/>
        </w:rPr>
        <w:t xml:space="preserve"> </w:t>
      </w:r>
      <w:proofErr w:type="spellStart"/>
      <w:r w:rsidRPr="00BB5272">
        <w:rPr>
          <w:sz w:val="24"/>
          <w:szCs w:val="24"/>
        </w:rPr>
        <w:t>Issaka</w:t>
      </w:r>
      <w:proofErr w:type="spellEnd"/>
      <w:r w:rsidRPr="00BB5272">
        <w:rPr>
          <w:sz w:val="24"/>
          <w:szCs w:val="24"/>
        </w:rPr>
        <w:t xml:space="preserve"> </w:t>
      </w:r>
      <w:proofErr w:type="spellStart"/>
      <w:r w:rsidRPr="00BB5272">
        <w:rPr>
          <w:sz w:val="24"/>
          <w:szCs w:val="24"/>
        </w:rPr>
        <w:t>Sakibu</w:t>
      </w:r>
      <w:proofErr w:type="spellEnd"/>
      <w:r w:rsidRPr="00BB5272">
        <w:rPr>
          <w:sz w:val="24"/>
          <w:szCs w:val="24"/>
        </w:rPr>
        <w:t>. Other individuals also do make both financial an</w:t>
      </w:r>
      <w:r w:rsidR="00505E7F">
        <w:rPr>
          <w:sz w:val="24"/>
          <w:szCs w:val="24"/>
        </w:rPr>
        <w:t xml:space="preserve">d material donations.  </w:t>
      </w:r>
    </w:p>
    <w:p w:rsidR="00667753" w:rsidRDefault="00667753" w:rsidP="00BB5272">
      <w:pPr>
        <w:jc w:val="center"/>
        <w:rPr>
          <w:b/>
          <w:sz w:val="32"/>
          <w:szCs w:val="32"/>
        </w:rPr>
      </w:pPr>
    </w:p>
    <w:p w:rsidR="00667753" w:rsidRDefault="00667753" w:rsidP="00BB5272">
      <w:pPr>
        <w:jc w:val="center"/>
        <w:rPr>
          <w:b/>
          <w:sz w:val="32"/>
          <w:szCs w:val="32"/>
        </w:rPr>
      </w:pPr>
    </w:p>
    <w:p w:rsidR="004E7021" w:rsidRPr="00BB5272" w:rsidRDefault="004E7021" w:rsidP="00BB5272">
      <w:pPr>
        <w:jc w:val="center"/>
        <w:rPr>
          <w:b/>
          <w:sz w:val="32"/>
          <w:szCs w:val="32"/>
        </w:rPr>
      </w:pPr>
      <w:r w:rsidRPr="00BB5272">
        <w:rPr>
          <w:b/>
          <w:sz w:val="32"/>
          <w:szCs w:val="32"/>
        </w:rPr>
        <w:lastRenderedPageBreak/>
        <w:t>Appendix A</w:t>
      </w:r>
    </w:p>
    <w:p w:rsidR="004E7021" w:rsidRPr="00BB5272" w:rsidRDefault="004E7021" w:rsidP="00BB5272">
      <w:pPr>
        <w:jc w:val="center"/>
        <w:rPr>
          <w:b/>
          <w:sz w:val="28"/>
          <w:szCs w:val="28"/>
        </w:rPr>
      </w:pPr>
      <w:r w:rsidRPr="00BB5272">
        <w:rPr>
          <w:b/>
          <w:sz w:val="28"/>
          <w:szCs w:val="28"/>
        </w:rPr>
        <w:t>The Budget</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30"/>
        <w:gridCol w:w="1800"/>
        <w:gridCol w:w="1800"/>
        <w:gridCol w:w="2070"/>
      </w:tblGrid>
      <w:tr w:rsidR="004E7021" w:rsidRPr="00984C7E" w:rsidTr="00C97AE3">
        <w:tc>
          <w:tcPr>
            <w:tcW w:w="4230" w:type="dxa"/>
          </w:tcPr>
          <w:p w:rsidR="004E7021" w:rsidRPr="00984C7E" w:rsidRDefault="004E7021" w:rsidP="00984C7E">
            <w:pPr>
              <w:spacing w:after="0" w:line="240" w:lineRule="auto"/>
              <w:jc w:val="center"/>
              <w:rPr>
                <w:rFonts w:ascii="Arial" w:hAnsi="Arial" w:cs="Arial"/>
                <w:b/>
                <w:sz w:val="20"/>
                <w:szCs w:val="20"/>
              </w:rPr>
            </w:pPr>
          </w:p>
          <w:p w:rsidR="004E7021" w:rsidRPr="00984C7E" w:rsidRDefault="004E7021" w:rsidP="00984C7E">
            <w:pPr>
              <w:spacing w:after="0" w:line="240" w:lineRule="auto"/>
              <w:jc w:val="center"/>
              <w:rPr>
                <w:rFonts w:ascii="Arial" w:hAnsi="Arial" w:cs="Arial"/>
                <w:b/>
                <w:sz w:val="20"/>
                <w:szCs w:val="20"/>
              </w:rPr>
            </w:pPr>
          </w:p>
          <w:p w:rsidR="004E7021" w:rsidRPr="00984C7E" w:rsidRDefault="004E7021" w:rsidP="00984C7E">
            <w:pPr>
              <w:spacing w:after="0" w:line="240" w:lineRule="auto"/>
              <w:rPr>
                <w:rFonts w:ascii="Arial" w:hAnsi="Arial" w:cs="Arial"/>
                <w:b/>
                <w:sz w:val="20"/>
                <w:szCs w:val="20"/>
              </w:rPr>
            </w:pPr>
            <w:r w:rsidRPr="00984C7E">
              <w:rPr>
                <w:rFonts w:ascii="Arial" w:hAnsi="Arial" w:cs="Arial"/>
                <w:b/>
                <w:sz w:val="20"/>
                <w:szCs w:val="20"/>
              </w:rPr>
              <w:t>ITEM</w:t>
            </w:r>
            <w:r w:rsidR="00C97AE3">
              <w:rPr>
                <w:rFonts w:ascii="Arial" w:hAnsi="Arial" w:cs="Arial"/>
                <w:b/>
                <w:sz w:val="20"/>
                <w:szCs w:val="20"/>
              </w:rPr>
              <w:t>S</w:t>
            </w:r>
          </w:p>
        </w:tc>
        <w:tc>
          <w:tcPr>
            <w:tcW w:w="1800" w:type="dxa"/>
          </w:tcPr>
          <w:p w:rsidR="00AD28EE" w:rsidRDefault="00AD28EE" w:rsidP="00984C7E">
            <w:pPr>
              <w:spacing w:after="0" w:line="240" w:lineRule="auto"/>
              <w:jc w:val="center"/>
              <w:rPr>
                <w:rFonts w:ascii="Arial" w:hAnsi="Arial" w:cs="Arial"/>
                <w:b/>
                <w:sz w:val="20"/>
                <w:szCs w:val="20"/>
              </w:rPr>
            </w:pPr>
          </w:p>
          <w:p w:rsidR="004E7021" w:rsidRPr="00984C7E" w:rsidRDefault="004E7021" w:rsidP="00984C7E">
            <w:pPr>
              <w:spacing w:after="0" w:line="240" w:lineRule="auto"/>
              <w:jc w:val="center"/>
              <w:rPr>
                <w:rFonts w:ascii="Arial" w:hAnsi="Arial" w:cs="Arial"/>
                <w:b/>
                <w:sz w:val="20"/>
                <w:szCs w:val="20"/>
              </w:rPr>
            </w:pPr>
            <w:r w:rsidRPr="00984C7E">
              <w:rPr>
                <w:rFonts w:ascii="Arial" w:hAnsi="Arial" w:cs="Arial"/>
                <w:b/>
                <w:sz w:val="20"/>
                <w:szCs w:val="20"/>
              </w:rPr>
              <w:t xml:space="preserve">QNTY </w:t>
            </w:r>
          </w:p>
        </w:tc>
        <w:tc>
          <w:tcPr>
            <w:tcW w:w="1800" w:type="dxa"/>
          </w:tcPr>
          <w:p w:rsidR="00AD28EE" w:rsidRDefault="00AD28EE" w:rsidP="00783121">
            <w:pPr>
              <w:spacing w:after="0" w:line="240" w:lineRule="auto"/>
              <w:jc w:val="center"/>
              <w:rPr>
                <w:rFonts w:ascii="Arial" w:hAnsi="Arial" w:cs="Arial"/>
                <w:b/>
                <w:sz w:val="20"/>
                <w:szCs w:val="20"/>
              </w:rPr>
            </w:pPr>
          </w:p>
          <w:p w:rsidR="004E7021" w:rsidRPr="00984C7E" w:rsidRDefault="004E7021" w:rsidP="00783121">
            <w:pPr>
              <w:spacing w:after="0" w:line="240" w:lineRule="auto"/>
              <w:jc w:val="center"/>
              <w:rPr>
                <w:rFonts w:ascii="Arial" w:hAnsi="Arial" w:cs="Arial"/>
                <w:b/>
                <w:sz w:val="20"/>
                <w:szCs w:val="20"/>
              </w:rPr>
            </w:pPr>
            <w:r w:rsidRPr="00984C7E">
              <w:rPr>
                <w:rFonts w:ascii="Arial" w:hAnsi="Arial" w:cs="Arial"/>
                <w:b/>
                <w:sz w:val="20"/>
                <w:szCs w:val="20"/>
              </w:rPr>
              <w:t xml:space="preserve">UNIT PRICE </w:t>
            </w:r>
            <w:r w:rsidR="00783121" w:rsidRPr="00984C7E">
              <w:rPr>
                <w:rFonts w:ascii="Arial" w:hAnsi="Arial" w:cs="Arial"/>
                <w:b/>
                <w:sz w:val="20"/>
                <w:szCs w:val="20"/>
              </w:rPr>
              <w:t>GH</w:t>
            </w:r>
            <w:r w:rsidR="00783121">
              <w:rPr>
                <w:rFonts w:ascii="Arial" w:hAnsi="Arial" w:cs="Arial"/>
                <w:b/>
                <w:sz w:val="20"/>
                <w:szCs w:val="20"/>
              </w:rPr>
              <w:t>¢</w:t>
            </w:r>
          </w:p>
        </w:tc>
        <w:tc>
          <w:tcPr>
            <w:tcW w:w="2070" w:type="dxa"/>
            <w:tcBorders>
              <w:bottom w:val="single" w:sz="4" w:space="0" w:color="auto"/>
            </w:tcBorders>
          </w:tcPr>
          <w:p w:rsidR="00AD28EE" w:rsidRDefault="00AD28EE" w:rsidP="00783121">
            <w:pPr>
              <w:spacing w:after="0" w:line="240" w:lineRule="auto"/>
              <w:jc w:val="center"/>
              <w:rPr>
                <w:rFonts w:ascii="Arial" w:hAnsi="Arial" w:cs="Arial"/>
                <w:b/>
                <w:sz w:val="20"/>
                <w:szCs w:val="20"/>
              </w:rPr>
            </w:pPr>
          </w:p>
          <w:p w:rsidR="004E7021" w:rsidRDefault="004E7021" w:rsidP="00783121">
            <w:pPr>
              <w:spacing w:after="0" w:line="240" w:lineRule="auto"/>
              <w:jc w:val="center"/>
              <w:rPr>
                <w:rFonts w:ascii="Arial" w:hAnsi="Arial" w:cs="Arial"/>
                <w:b/>
                <w:sz w:val="20"/>
                <w:szCs w:val="20"/>
              </w:rPr>
            </w:pPr>
            <w:r w:rsidRPr="00984C7E">
              <w:rPr>
                <w:rFonts w:ascii="Arial" w:hAnsi="Arial" w:cs="Arial"/>
                <w:b/>
                <w:sz w:val="20"/>
                <w:szCs w:val="20"/>
              </w:rPr>
              <w:t xml:space="preserve">TOTAL AMOUNT </w:t>
            </w:r>
            <w:r w:rsidR="00783121" w:rsidRPr="00984C7E">
              <w:rPr>
                <w:rFonts w:ascii="Arial" w:hAnsi="Arial" w:cs="Arial"/>
                <w:b/>
                <w:sz w:val="20"/>
                <w:szCs w:val="20"/>
              </w:rPr>
              <w:t>GH</w:t>
            </w:r>
            <w:r w:rsidR="00783121">
              <w:rPr>
                <w:rFonts w:ascii="Arial" w:hAnsi="Arial" w:cs="Arial"/>
                <w:b/>
                <w:sz w:val="20"/>
                <w:szCs w:val="20"/>
              </w:rPr>
              <w:t>¢</w:t>
            </w:r>
          </w:p>
          <w:p w:rsidR="00AD28EE" w:rsidRPr="00984C7E" w:rsidRDefault="00AD28EE" w:rsidP="00783121">
            <w:pPr>
              <w:spacing w:after="0" w:line="240" w:lineRule="auto"/>
              <w:jc w:val="center"/>
              <w:rPr>
                <w:rFonts w:ascii="Arial" w:hAnsi="Arial" w:cs="Arial"/>
                <w:b/>
                <w:sz w:val="20"/>
                <w:szCs w:val="20"/>
              </w:rPr>
            </w:pPr>
          </w:p>
        </w:tc>
      </w:tr>
      <w:tr w:rsidR="004E7021" w:rsidRPr="00984C7E" w:rsidTr="00C97AE3">
        <w:tc>
          <w:tcPr>
            <w:tcW w:w="4230" w:type="dxa"/>
            <w:shd w:val="clear" w:color="auto" w:fill="D9D9D9" w:themeFill="background1" w:themeFillShade="D9"/>
          </w:tcPr>
          <w:p w:rsidR="004E7021" w:rsidRPr="00984C7E" w:rsidRDefault="004E7021" w:rsidP="00984C7E">
            <w:pPr>
              <w:spacing w:after="0" w:line="240" w:lineRule="auto"/>
              <w:jc w:val="center"/>
              <w:rPr>
                <w:rFonts w:ascii="Arial" w:hAnsi="Arial" w:cs="Arial"/>
                <w:sz w:val="20"/>
                <w:szCs w:val="20"/>
              </w:rPr>
            </w:pPr>
          </w:p>
          <w:p w:rsidR="004E7021" w:rsidRPr="00567D47" w:rsidRDefault="004E7021" w:rsidP="00984C7E">
            <w:pPr>
              <w:spacing w:after="0" w:line="240" w:lineRule="auto"/>
              <w:rPr>
                <w:rFonts w:ascii="Arial" w:hAnsi="Arial" w:cs="Arial"/>
                <w:b/>
                <w:color w:val="FF0000"/>
                <w:sz w:val="20"/>
                <w:szCs w:val="20"/>
              </w:rPr>
            </w:pPr>
            <w:r w:rsidRPr="00567D47">
              <w:rPr>
                <w:rFonts w:ascii="Arial" w:hAnsi="Arial" w:cs="Arial"/>
                <w:b/>
                <w:color w:val="FF0000"/>
                <w:sz w:val="20"/>
                <w:szCs w:val="20"/>
              </w:rPr>
              <w:t>BATTERIES</w:t>
            </w:r>
            <w:r w:rsidR="00B24A86">
              <w:rPr>
                <w:rFonts w:ascii="Arial" w:hAnsi="Arial" w:cs="Arial"/>
                <w:b/>
                <w:color w:val="FF0000"/>
                <w:sz w:val="20"/>
                <w:szCs w:val="20"/>
              </w:rPr>
              <w:t xml:space="preserve"> FLASH LIGHT</w:t>
            </w:r>
          </w:p>
        </w:tc>
        <w:tc>
          <w:tcPr>
            <w:tcW w:w="1800" w:type="dxa"/>
            <w:shd w:val="clear" w:color="auto" w:fill="D9D9D9" w:themeFill="background1" w:themeFillShade="D9"/>
          </w:tcPr>
          <w:p w:rsidR="004E7021" w:rsidRPr="00984C7E" w:rsidRDefault="004E7021" w:rsidP="00984C7E">
            <w:pPr>
              <w:spacing w:after="0" w:line="240" w:lineRule="auto"/>
              <w:jc w:val="center"/>
              <w:rPr>
                <w:rFonts w:ascii="Arial" w:hAnsi="Arial" w:cs="Arial"/>
                <w:sz w:val="20"/>
                <w:szCs w:val="20"/>
              </w:rPr>
            </w:pPr>
          </w:p>
        </w:tc>
        <w:tc>
          <w:tcPr>
            <w:tcW w:w="1800" w:type="dxa"/>
            <w:shd w:val="clear" w:color="auto" w:fill="D9D9D9" w:themeFill="background1" w:themeFillShade="D9"/>
          </w:tcPr>
          <w:p w:rsidR="004E7021" w:rsidRPr="00984C7E" w:rsidRDefault="004E7021" w:rsidP="00984C7E">
            <w:pPr>
              <w:spacing w:after="0" w:line="240" w:lineRule="auto"/>
              <w:jc w:val="center"/>
              <w:rPr>
                <w:rFonts w:ascii="Arial" w:hAnsi="Arial" w:cs="Arial"/>
                <w:sz w:val="20"/>
                <w:szCs w:val="20"/>
              </w:rPr>
            </w:pPr>
          </w:p>
        </w:tc>
        <w:tc>
          <w:tcPr>
            <w:tcW w:w="2070" w:type="dxa"/>
            <w:tcBorders>
              <w:bottom w:val="single" w:sz="4" w:space="0" w:color="auto"/>
            </w:tcBorders>
            <w:shd w:val="clear" w:color="auto" w:fill="D9D9D9" w:themeFill="background1" w:themeFillShade="D9"/>
          </w:tcPr>
          <w:p w:rsidR="004E7021" w:rsidRPr="00984C7E" w:rsidRDefault="004E7021" w:rsidP="00984C7E">
            <w:pPr>
              <w:spacing w:after="0" w:line="240" w:lineRule="auto"/>
              <w:jc w:val="center"/>
              <w:rPr>
                <w:rFonts w:ascii="Arial" w:hAnsi="Arial" w:cs="Arial"/>
                <w:sz w:val="20"/>
                <w:szCs w:val="20"/>
              </w:rPr>
            </w:pPr>
          </w:p>
        </w:tc>
      </w:tr>
      <w:tr w:rsidR="004E7021" w:rsidRPr="00984C7E" w:rsidTr="00C97AE3">
        <w:tc>
          <w:tcPr>
            <w:tcW w:w="4230" w:type="dxa"/>
          </w:tcPr>
          <w:p w:rsidR="004E7021" w:rsidRPr="00984C7E" w:rsidRDefault="004E7021" w:rsidP="00984C7E">
            <w:pPr>
              <w:spacing w:after="0" w:line="240" w:lineRule="auto"/>
              <w:rPr>
                <w:rFonts w:ascii="Arial" w:hAnsi="Arial" w:cs="Arial"/>
                <w:sz w:val="20"/>
                <w:szCs w:val="20"/>
              </w:rPr>
            </w:pPr>
          </w:p>
          <w:p w:rsidR="004E7021" w:rsidRPr="00984C7E" w:rsidRDefault="004E7021" w:rsidP="00984C7E">
            <w:pPr>
              <w:spacing w:after="0" w:line="240" w:lineRule="auto"/>
              <w:rPr>
                <w:rFonts w:ascii="Arial" w:hAnsi="Arial" w:cs="Arial"/>
                <w:sz w:val="20"/>
                <w:szCs w:val="20"/>
              </w:rPr>
            </w:pPr>
            <w:r w:rsidRPr="00984C7E">
              <w:rPr>
                <w:rFonts w:ascii="Arial" w:hAnsi="Arial" w:cs="Arial"/>
                <w:sz w:val="20"/>
                <w:szCs w:val="20"/>
              </w:rPr>
              <w:t>SIZE ‘D’</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5 PAIRS</w:t>
            </w:r>
          </w:p>
        </w:tc>
        <w:tc>
          <w:tcPr>
            <w:tcW w:w="1800" w:type="dxa"/>
          </w:tcPr>
          <w:p w:rsidR="004E7021" w:rsidRDefault="004E7021" w:rsidP="00984C7E">
            <w:pPr>
              <w:spacing w:after="0" w:line="240" w:lineRule="auto"/>
              <w:jc w:val="center"/>
              <w:rPr>
                <w:rFonts w:ascii="Arial" w:hAnsi="Arial" w:cs="Arial"/>
                <w:sz w:val="20"/>
                <w:szCs w:val="20"/>
              </w:rPr>
            </w:pPr>
          </w:p>
          <w:p w:rsidR="00135017" w:rsidRPr="00984C7E" w:rsidRDefault="00135017" w:rsidP="00984C7E">
            <w:pPr>
              <w:spacing w:after="0" w:line="240" w:lineRule="auto"/>
              <w:jc w:val="center"/>
              <w:rPr>
                <w:rFonts w:ascii="Arial" w:hAnsi="Arial" w:cs="Arial"/>
                <w:sz w:val="20"/>
                <w:szCs w:val="20"/>
              </w:rPr>
            </w:pPr>
          </w:p>
        </w:tc>
        <w:tc>
          <w:tcPr>
            <w:tcW w:w="2070" w:type="dxa"/>
            <w:tcBorders>
              <w:top w:val="single" w:sz="4" w:space="0" w:color="auto"/>
            </w:tcBorders>
          </w:tcPr>
          <w:p w:rsidR="004E7021" w:rsidRDefault="004E7021" w:rsidP="00984C7E">
            <w:pPr>
              <w:spacing w:after="0" w:line="240" w:lineRule="auto"/>
              <w:jc w:val="center"/>
              <w:rPr>
                <w:rFonts w:ascii="Arial" w:hAnsi="Arial" w:cs="Arial"/>
                <w:sz w:val="20"/>
                <w:szCs w:val="20"/>
              </w:rPr>
            </w:pPr>
          </w:p>
          <w:p w:rsidR="00135017" w:rsidRPr="00984C7E" w:rsidRDefault="00135017" w:rsidP="00984C7E">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sz w:val="20"/>
                <w:szCs w:val="20"/>
              </w:rPr>
            </w:pPr>
          </w:p>
          <w:p w:rsidR="004E7021" w:rsidRPr="00984C7E" w:rsidRDefault="004E7021" w:rsidP="00984C7E">
            <w:pPr>
              <w:spacing w:after="0" w:line="240" w:lineRule="auto"/>
              <w:rPr>
                <w:rFonts w:ascii="Arial" w:hAnsi="Arial" w:cs="Arial"/>
                <w:sz w:val="20"/>
                <w:szCs w:val="20"/>
              </w:rPr>
            </w:pPr>
            <w:r w:rsidRPr="00984C7E">
              <w:rPr>
                <w:rFonts w:ascii="Arial" w:hAnsi="Arial" w:cs="Arial"/>
                <w:sz w:val="20"/>
                <w:szCs w:val="20"/>
              </w:rPr>
              <w:t>SIZE ‘C’</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14 PAIRS</w:t>
            </w:r>
          </w:p>
        </w:tc>
        <w:tc>
          <w:tcPr>
            <w:tcW w:w="1800" w:type="dxa"/>
          </w:tcPr>
          <w:p w:rsidR="004E7021" w:rsidRDefault="004E7021" w:rsidP="00984C7E">
            <w:pPr>
              <w:spacing w:after="0" w:line="240" w:lineRule="auto"/>
              <w:jc w:val="center"/>
              <w:rPr>
                <w:rFonts w:ascii="Arial" w:hAnsi="Arial" w:cs="Arial"/>
                <w:sz w:val="20"/>
                <w:szCs w:val="20"/>
              </w:rPr>
            </w:pPr>
          </w:p>
          <w:p w:rsidR="00135017" w:rsidRPr="00984C7E" w:rsidRDefault="00135017" w:rsidP="00984C7E">
            <w:pPr>
              <w:spacing w:after="0" w:line="240" w:lineRule="auto"/>
              <w:jc w:val="center"/>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567D47" w:rsidRPr="00984C7E" w:rsidRDefault="00567D47" w:rsidP="00984C7E">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sz w:val="20"/>
                <w:szCs w:val="20"/>
              </w:rPr>
            </w:pPr>
          </w:p>
          <w:p w:rsidR="004E7021" w:rsidRPr="00984C7E" w:rsidRDefault="004E7021" w:rsidP="00984C7E">
            <w:pPr>
              <w:spacing w:after="0" w:line="240" w:lineRule="auto"/>
              <w:rPr>
                <w:rFonts w:ascii="Arial" w:hAnsi="Arial" w:cs="Arial"/>
                <w:sz w:val="20"/>
                <w:szCs w:val="20"/>
              </w:rPr>
            </w:pPr>
            <w:r w:rsidRPr="00984C7E">
              <w:rPr>
                <w:rFonts w:ascii="Arial" w:hAnsi="Arial" w:cs="Arial"/>
                <w:sz w:val="20"/>
                <w:szCs w:val="20"/>
              </w:rPr>
              <w:t>SIZE ‘AA’</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24 PAIRS</w:t>
            </w:r>
          </w:p>
        </w:tc>
        <w:tc>
          <w:tcPr>
            <w:tcW w:w="1800" w:type="dxa"/>
          </w:tcPr>
          <w:p w:rsidR="004E7021" w:rsidRDefault="004E7021" w:rsidP="00984C7E">
            <w:pPr>
              <w:spacing w:after="0" w:line="240" w:lineRule="auto"/>
              <w:jc w:val="center"/>
              <w:rPr>
                <w:rFonts w:ascii="Arial" w:hAnsi="Arial" w:cs="Arial"/>
                <w:sz w:val="20"/>
                <w:szCs w:val="20"/>
              </w:rPr>
            </w:pPr>
          </w:p>
          <w:p w:rsidR="00135017" w:rsidRPr="00984C7E" w:rsidRDefault="00135017" w:rsidP="00984C7E">
            <w:pPr>
              <w:spacing w:after="0" w:line="240" w:lineRule="auto"/>
              <w:jc w:val="center"/>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567D47" w:rsidRPr="00984C7E" w:rsidRDefault="00567D47" w:rsidP="00984C7E">
            <w:pPr>
              <w:spacing w:after="0" w:line="240" w:lineRule="auto"/>
              <w:jc w:val="center"/>
              <w:rPr>
                <w:rFonts w:ascii="Arial" w:hAnsi="Arial" w:cs="Arial"/>
                <w:sz w:val="20"/>
                <w:szCs w:val="20"/>
              </w:rPr>
            </w:pPr>
          </w:p>
        </w:tc>
      </w:tr>
      <w:tr w:rsidR="004E7021" w:rsidRPr="00567D47" w:rsidTr="00C97AE3">
        <w:tc>
          <w:tcPr>
            <w:tcW w:w="4230" w:type="dxa"/>
            <w:shd w:val="clear" w:color="auto" w:fill="D9D9D9" w:themeFill="background1" w:themeFillShade="D9"/>
          </w:tcPr>
          <w:p w:rsidR="004E7021" w:rsidRPr="00567D47" w:rsidRDefault="004E7021" w:rsidP="00984C7E">
            <w:pPr>
              <w:spacing w:after="0" w:line="240" w:lineRule="auto"/>
              <w:jc w:val="center"/>
              <w:rPr>
                <w:rFonts w:ascii="Arial" w:hAnsi="Arial" w:cs="Arial"/>
                <w:color w:val="1F497D" w:themeColor="text2"/>
                <w:sz w:val="20"/>
                <w:szCs w:val="20"/>
              </w:rPr>
            </w:pPr>
          </w:p>
          <w:p w:rsidR="004E7021" w:rsidRPr="00567D47" w:rsidRDefault="004E7021" w:rsidP="00984C7E">
            <w:pPr>
              <w:spacing w:after="0" w:line="240" w:lineRule="auto"/>
              <w:rPr>
                <w:rFonts w:ascii="Arial" w:hAnsi="Arial" w:cs="Arial"/>
                <w:b/>
                <w:color w:val="FF0000"/>
                <w:sz w:val="20"/>
                <w:szCs w:val="20"/>
              </w:rPr>
            </w:pPr>
            <w:r w:rsidRPr="00567D47">
              <w:rPr>
                <w:rFonts w:ascii="Arial" w:hAnsi="Arial" w:cs="Arial"/>
                <w:b/>
                <w:color w:val="FF0000"/>
                <w:sz w:val="20"/>
                <w:szCs w:val="20"/>
              </w:rPr>
              <w:t>DRUGS</w:t>
            </w:r>
            <w:r w:rsidR="00A32123">
              <w:rPr>
                <w:rFonts w:ascii="Arial" w:hAnsi="Arial" w:cs="Arial"/>
                <w:b/>
                <w:color w:val="FF0000"/>
                <w:sz w:val="20"/>
                <w:szCs w:val="20"/>
              </w:rPr>
              <w:t xml:space="preserve"> FOR THE  EXERCISE</w:t>
            </w:r>
          </w:p>
        </w:tc>
        <w:tc>
          <w:tcPr>
            <w:tcW w:w="1800" w:type="dxa"/>
            <w:shd w:val="clear" w:color="auto" w:fill="D9D9D9" w:themeFill="background1" w:themeFillShade="D9"/>
          </w:tcPr>
          <w:p w:rsidR="004E7021" w:rsidRPr="00567D47" w:rsidRDefault="004E7021" w:rsidP="00984C7E">
            <w:pPr>
              <w:spacing w:after="0" w:line="240" w:lineRule="auto"/>
              <w:jc w:val="center"/>
              <w:rPr>
                <w:rFonts w:ascii="Arial" w:hAnsi="Arial" w:cs="Arial"/>
                <w:color w:val="1F497D" w:themeColor="text2"/>
                <w:sz w:val="20"/>
                <w:szCs w:val="20"/>
              </w:rPr>
            </w:pPr>
          </w:p>
        </w:tc>
        <w:tc>
          <w:tcPr>
            <w:tcW w:w="1800" w:type="dxa"/>
            <w:shd w:val="clear" w:color="auto" w:fill="D9D9D9" w:themeFill="background1" w:themeFillShade="D9"/>
          </w:tcPr>
          <w:p w:rsidR="004E7021" w:rsidRPr="00567D47" w:rsidRDefault="004E7021" w:rsidP="00984C7E">
            <w:pPr>
              <w:spacing w:after="0" w:line="240" w:lineRule="auto"/>
              <w:jc w:val="center"/>
              <w:rPr>
                <w:rFonts w:ascii="Arial" w:hAnsi="Arial" w:cs="Arial"/>
                <w:color w:val="1F497D" w:themeColor="text2"/>
                <w:sz w:val="20"/>
                <w:szCs w:val="20"/>
              </w:rPr>
            </w:pPr>
          </w:p>
        </w:tc>
        <w:tc>
          <w:tcPr>
            <w:tcW w:w="2070" w:type="dxa"/>
            <w:shd w:val="clear" w:color="auto" w:fill="D9D9D9" w:themeFill="background1" w:themeFillShade="D9"/>
          </w:tcPr>
          <w:p w:rsidR="004E7021" w:rsidRPr="00567D47" w:rsidRDefault="004E7021" w:rsidP="00984C7E">
            <w:pPr>
              <w:spacing w:after="0" w:line="240" w:lineRule="auto"/>
              <w:jc w:val="center"/>
              <w:rPr>
                <w:rFonts w:ascii="Arial" w:hAnsi="Arial" w:cs="Arial"/>
                <w:color w:val="1F497D" w:themeColor="text2"/>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sz w:val="20"/>
                <w:szCs w:val="20"/>
              </w:rPr>
            </w:pPr>
          </w:p>
          <w:p w:rsidR="004E7021" w:rsidRPr="00984C7E" w:rsidRDefault="004E7021" w:rsidP="00984C7E">
            <w:pPr>
              <w:spacing w:after="0" w:line="240" w:lineRule="auto"/>
              <w:rPr>
                <w:rFonts w:ascii="Arial" w:hAnsi="Arial" w:cs="Arial"/>
                <w:sz w:val="20"/>
                <w:szCs w:val="20"/>
              </w:rPr>
            </w:pPr>
            <w:r w:rsidRPr="00984C7E">
              <w:rPr>
                <w:rFonts w:ascii="Arial" w:hAnsi="Arial" w:cs="Arial"/>
                <w:sz w:val="20"/>
                <w:szCs w:val="20"/>
              </w:rPr>
              <w:t>PHENYLEPHRINE 5 %</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4 BOTTLES</w:t>
            </w:r>
          </w:p>
        </w:tc>
        <w:tc>
          <w:tcPr>
            <w:tcW w:w="1800" w:type="dxa"/>
          </w:tcPr>
          <w:p w:rsidR="004E7021" w:rsidRDefault="00CA6C0F" w:rsidP="00984C7E">
            <w:pPr>
              <w:spacing w:after="0" w:line="240" w:lineRule="auto"/>
              <w:rPr>
                <w:rFonts w:ascii="Arial" w:hAnsi="Arial" w:cs="Arial"/>
                <w:sz w:val="20"/>
                <w:szCs w:val="20"/>
              </w:rPr>
            </w:pPr>
            <w:r>
              <w:rPr>
                <w:rFonts w:ascii="Arial" w:hAnsi="Arial" w:cs="Arial"/>
                <w:sz w:val="20"/>
                <w:szCs w:val="20"/>
              </w:rPr>
              <w:t xml:space="preserve">            </w:t>
            </w:r>
          </w:p>
          <w:p w:rsidR="007661BC" w:rsidRPr="00984C7E" w:rsidRDefault="007661BC" w:rsidP="00984C7E">
            <w:pPr>
              <w:spacing w:after="0" w:line="240" w:lineRule="auto"/>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7661BC" w:rsidRPr="00984C7E" w:rsidRDefault="007661BC" w:rsidP="00984C7E">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sz w:val="20"/>
                <w:szCs w:val="20"/>
              </w:rPr>
            </w:pPr>
          </w:p>
          <w:p w:rsidR="004E7021" w:rsidRPr="00984C7E" w:rsidRDefault="004E7021" w:rsidP="00984C7E">
            <w:pPr>
              <w:spacing w:after="0" w:line="240" w:lineRule="auto"/>
              <w:rPr>
                <w:rFonts w:ascii="Arial" w:hAnsi="Arial" w:cs="Arial"/>
                <w:sz w:val="20"/>
                <w:szCs w:val="20"/>
              </w:rPr>
            </w:pPr>
            <w:r w:rsidRPr="00984C7E">
              <w:rPr>
                <w:rFonts w:ascii="Arial" w:hAnsi="Arial" w:cs="Arial"/>
                <w:sz w:val="20"/>
                <w:szCs w:val="20"/>
              </w:rPr>
              <w:t>CYCLOPENTOLATE</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4 BOTTLES</w:t>
            </w:r>
          </w:p>
        </w:tc>
        <w:tc>
          <w:tcPr>
            <w:tcW w:w="1800" w:type="dxa"/>
          </w:tcPr>
          <w:p w:rsidR="004E7021" w:rsidRDefault="004E7021" w:rsidP="00984C7E">
            <w:pPr>
              <w:spacing w:after="0" w:line="240" w:lineRule="auto"/>
              <w:jc w:val="center"/>
              <w:rPr>
                <w:rFonts w:ascii="Arial" w:hAnsi="Arial" w:cs="Arial"/>
                <w:sz w:val="20"/>
                <w:szCs w:val="20"/>
              </w:rPr>
            </w:pPr>
          </w:p>
          <w:p w:rsidR="00135017" w:rsidRPr="00984C7E" w:rsidRDefault="00135017" w:rsidP="00984C7E">
            <w:pPr>
              <w:spacing w:after="0" w:line="240" w:lineRule="auto"/>
              <w:jc w:val="center"/>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135017" w:rsidRPr="00984C7E" w:rsidRDefault="00135017" w:rsidP="00984C7E">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sz w:val="20"/>
                <w:szCs w:val="20"/>
              </w:rPr>
            </w:pPr>
          </w:p>
          <w:p w:rsidR="004E7021" w:rsidRPr="00984C7E" w:rsidRDefault="004E7021" w:rsidP="00984C7E">
            <w:pPr>
              <w:spacing w:after="0" w:line="240" w:lineRule="auto"/>
              <w:rPr>
                <w:rFonts w:ascii="Arial" w:hAnsi="Arial" w:cs="Arial"/>
                <w:sz w:val="20"/>
                <w:szCs w:val="20"/>
              </w:rPr>
            </w:pPr>
            <w:r w:rsidRPr="00984C7E">
              <w:rPr>
                <w:rFonts w:ascii="Arial" w:hAnsi="Arial" w:cs="Arial"/>
                <w:sz w:val="20"/>
                <w:szCs w:val="20"/>
              </w:rPr>
              <w:t>AMETHOCAINE</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4 BOTTLES</w:t>
            </w:r>
          </w:p>
        </w:tc>
        <w:tc>
          <w:tcPr>
            <w:tcW w:w="1800" w:type="dxa"/>
          </w:tcPr>
          <w:p w:rsidR="004E7021" w:rsidRDefault="004E7021" w:rsidP="00984C7E">
            <w:pPr>
              <w:spacing w:after="0" w:line="240" w:lineRule="auto"/>
              <w:jc w:val="center"/>
              <w:rPr>
                <w:rFonts w:ascii="Arial" w:hAnsi="Arial" w:cs="Arial"/>
                <w:sz w:val="20"/>
                <w:szCs w:val="20"/>
              </w:rPr>
            </w:pPr>
          </w:p>
          <w:p w:rsidR="00CA6C0F" w:rsidRPr="00984C7E" w:rsidRDefault="00CA6C0F" w:rsidP="00984C7E">
            <w:pPr>
              <w:spacing w:after="0" w:line="240" w:lineRule="auto"/>
              <w:jc w:val="center"/>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7661BC" w:rsidRPr="00984C7E" w:rsidRDefault="007661BC" w:rsidP="00984C7E">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sz w:val="20"/>
                <w:szCs w:val="20"/>
              </w:rPr>
            </w:pPr>
          </w:p>
          <w:p w:rsidR="004E7021" w:rsidRPr="00984C7E" w:rsidRDefault="004E7021" w:rsidP="00984C7E">
            <w:pPr>
              <w:spacing w:after="0" w:line="240" w:lineRule="auto"/>
              <w:rPr>
                <w:rFonts w:ascii="Arial" w:hAnsi="Arial" w:cs="Arial"/>
                <w:sz w:val="20"/>
                <w:szCs w:val="20"/>
              </w:rPr>
            </w:pPr>
            <w:r w:rsidRPr="00984C7E">
              <w:rPr>
                <w:rFonts w:ascii="Arial" w:hAnsi="Arial" w:cs="Arial"/>
                <w:sz w:val="20"/>
                <w:szCs w:val="20"/>
              </w:rPr>
              <w:t>METHYLATED SPIRIT</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1 LITRE</w:t>
            </w:r>
          </w:p>
        </w:tc>
        <w:tc>
          <w:tcPr>
            <w:tcW w:w="1800" w:type="dxa"/>
          </w:tcPr>
          <w:p w:rsidR="004E7021" w:rsidRDefault="004E7021" w:rsidP="00984C7E">
            <w:pPr>
              <w:spacing w:after="0" w:line="240" w:lineRule="auto"/>
              <w:jc w:val="center"/>
              <w:rPr>
                <w:rFonts w:ascii="Arial" w:hAnsi="Arial" w:cs="Arial"/>
                <w:sz w:val="20"/>
                <w:szCs w:val="20"/>
              </w:rPr>
            </w:pPr>
          </w:p>
          <w:p w:rsidR="00135017" w:rsidRPr="00984C7E" w:rsidRDefault="00135017" w:rsidP="00984C7E">
            <w:pPr>
              <w:spacing w:after="0" w:line="240" w:lineRule="auto"/>
              <w:jc w:val="center"/>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135017" w:rsidRPr="00984C7E" w:rsidRDefault="00135017" w:rsidP="00984C7E">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sz w:val="20"/>
                <w:szCs w:val="20"/>
              </w:rPr>
            </w:pPr>
          </w:p>
          <w:p w:rsidR="004E7021" w:rsidRPr="00984C7E" w:rsidRDefault="004E7021" w:rsidP="00984C7E">
            <w:pPr>
              <w:spacing w:after="0" w:line="240" w:lineRule="auto"/>
              <w:rPr>
                <w:rFonts w:ascii="Arial" w:hAnsi="Arial" w:cs="Arial"/>
                <w:sz w:val="20"/>
                <w:szCs w:val="20"/>
              </w:rPr>
            </w:pPr>
            <w:r w:rsidRPr="00984C7E">
              <w:rPr>
                <w:rFonts w:ascii="Arial" w:hAnsi="Arial" w:cs="Arial"/>
                <w:sz w:val="20"/>
                <w:szCs w:val="20"/>
              </w:rPr>
              <w:t>FLOURESCEINE</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4</w:t>
            </w:r>
          </w:p>
        </w:tc>
        <w:tc>
          <w:tcPr>
            <w:tcW w:w="1800" w:type="dxa"/>
          </w:tcPr>
          <w:p w:rsidR="004E7021" w:rsidRDefault="004E7021" w:rsidP="00984C7E">
            <w:pPr>
              <w:spacing w:after="0" w:line="240" w:lineRule="auto"/>
              <w:jc w:val="center"/>
              <w:rPr>
                <w:rFonts w:ascii="Arial" w:hAnsi="Arial" w:cs="Arial"/>
                <w:sz w:val="20"/>
                <w:szCs w:val="20"/>
              </w:rPr>
            </w:pPr>
          </w:p>
          <w:p w:rsidR="007661BC" w:rsidRPr="00984C7E" w:rsidRDefault="007661BC" w:rsidP="00984C7E">
            <w:pPr>
              <w:spacing w:after="0" w:line="240" w:lineRule="auto"/>
              <w:jc w:val="center"/>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7661BC" w:rsidRPr="00984C7E" w:rsidRDefault="007661BC" w:rsidP="00984C7E">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sz w:val="20"/>
                <w:szCs w:val="20"/>
              </w:rPr>
            </w:pPr>
          </w:p>
          <w:p w:rsidR="004E7021" w:rsidRPr="00984C7E" w:rsidRDefault="004E7021" w:rsidP="00984C7E">
            <w:pPr>
              <w:spacing w:after="0" w:line="240" w:lineRule="auto"/>
              <w:rPr>
                <w:rFonts w:ascii="Arial" w:hAnsi="Arial" w:cs="Arial"/>
                <w:sz w:val="20"/>
                <w:szCs w:val="20"/>
              </w:rPr>
            </w:pPr>
            <w:r w:rsidRPr="00984C7E">
              <w:rPr>
                <w:rFonts w:ascii="Arial" w:hAnsi="Arial" w:cs="Arial"/>
                <w:sz w:val="20"/>
                <w:szCs w:val="20"/>
              </w:rPr>
              <w:t>COTTON WOOL ROLLS</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1</w:t>
            </w:r>
          </w:p>
        </w:tc>
        <w:tc>
          <w:tcPr>
            <w:tcW w:w="1800" w:type="dxa"/>
          </w:tcPr>
          <w:p w:rsidR="004E7021" w:rsidRDefault="004E7021" w:rsidP="00984C7E">
            <w:pPr>
              <w:spacing w:after="0" w:line="240" w:lineRule="auto"/>
              <w:jc w:val="center"/>
              <w:rPr>
                <w:rFonts w:ascii="Arial" w:hAnsi="Arial" w:cs="Arial"/>
                <w:sz w:val="20"/>
                <w:szCs w:val="20"/>
              </w:rPr>
            </w:pPr>
          </w:p>
          <w:p w:rsidR="00567D47" w:rsidRPr="00984C7E" w:rsidRDefault="00567D47" w:rsidP="00984C7E">
            <w:pPr>
              <w:spacing w:after="0" w:line="240" w:lineRule="auto"/>
              <w:jc w:val="center"/>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567D47" w:rsidRPr="00984C7E" w:rsidRDefault="00567D47" w:rsidP="00984C7E">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sz w:val="20"/>
                <w:szCs w:val="20"/>
              </w:rPr>
            </w:pPr>
          </w:p>
          <w:p w:rsidR="004E7021" w:rsidRPr="00984C7E" w:rsidRDefault="004E7021" w:rsidP="00984C7E">
            <w:pPr>
              <w:spacing w:after="0" w:line="240" w:lineRule="auto"/>
              <w:rPr>
                <w:rFonts w:ascii="Arial" w:hAnsi="Arial" w:cs="Arial"/>
                <w:sz w:val="20"/>
                <w:szCs w:val="20"/>
              </w:rPr>
            </w:pPr>
            <w:r w:rsidRPr="00984C7E">
              <w:rPr>
                <w:rFonts w:ascii="Arial" w:hAnsi="Arial" w:cs="Arial"/>
                <w:sz w:val="20"/>
                <w:szCs w:val="20"/>
              </w:rPr>
              <w:t>PLASTER</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1</w:t>
            </w:r>
          </w:p>
        </w:tc>
        <w:tc>
          <w:tcPr>
            <w:tcW w:w="1800" w:type="dxa"/>
          </w:tcPr>
          <w:p w:rsidR="004E7021" w:rsidRDefault="004E7021" w:rsidP="00984C7E">
            <w:pPr>
              <w:spacing w:after="0" w:line="240" w:lineRule="auto"/>
              <w:jc w:val="center"/>
              <w:rPr>
                <w:rFonts w:ascii="Arial" w:hAnsi="Arial" w:cs="Arial"/>
                <w:sz w:val="20"/>
                <w:szCs w:val="20"/>
              </w:rPr>
            </w:pPr>
          </w:p>
          <w:p w:rsidR="00567D47" w:rsidRPr="00984C7E" w:rsidRDefault="00567D47" w:rsidP="00984C7E">
            <w:pPr>
              <w:spacing w:after="0" w:line="240" w:lineRule="auto"/>
              <w:jc w:val="center"/>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567D47" w:rsidRPr="00984C7E" w:rsidRDefault="00567D47" w:rsidP="00984C7E">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rPr>
                <w:rFonts w:ascii="Arial" w:hAnsi="Arial" w:cs="Arial"/>
                <w:sz w:val="20"/>
                <w:szCs w:val="20"/>
              </w:rPr>
            </w:pPr>
            <w:r w:rsidRPr="00984C7E">
              <w:rPr>
                <w:rFonts w:ascii="Arial" w:hAnsi="Arial" w:cs="Arial"/>
                <w:sz w:val="20"/>
                <w:szCs w:val="20"/>
              </w:rPr>
              <w:t>1 RIM OF A4</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1</w:t>
            </w:r>
          </w:p>
        </w:tc>
        <w:tc>
          <w:tcPr>
            <w:tcW w:w="1800" w:type="dxa"/>
          </w:tcPr>
          <w:p w:rsidR="004E7021" w:rsidRDefault="004E7021" w:rsidP="00984C7E">
            <w:pPr>
              <w:spacing w:after="0" w:line="240" w:lineRule="auto"/>
              <w:jc w:val="center"/>
              <w:rPr>
                <w:rFonts w:ascii="Arial" w:hAnsi="Arial" w:cs="Arial"/>
                <w:sz w:val="20"/>
                <w:szCs w:val="20"/>
              </w:rPr>
            </w:pPr>
          </w:p>
          <w:p w:rsidR="00567D47" w:rsidRPr="00984C7E" w:rsidRDefault="00567D47" w:rsidP="00984C7E">
            <w:pPr>
              <w:spacing w:after="0" w:line="240" w:lineRule="auto"/>
              <w:jc w:val="center"/>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4E7021" w:rsidRPr="00984C7E" w:rsidRDefault="004E7021" w:rsidP="00FC01B6">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b/>
                <w:sz w:val="20"/>
                <w:szCs w:val="20"/>
              </w:rPr>
            </w:pPr>
          </w:p>
          <w:p w:rsidR="004E7021" w:rsidRPr="00984C7E" w:rsidRDefault="004E7021" w:rsidP="00984C7E">
            <w:pPr>
              <w:spacing w:after="0" w:line="240" w:lineRule="auto"/>
              <w:rPr>
                <w:rFonts w:ascii="Arial" w:hAnsi="Arial" w:cs="Arial"/>
                <w:b/>
                <w:sz w:val="20"/>
                <w:szCs w:val="20"/>
              </w:rPr>
            </w:pPr>
            <w:r w:rsidRPr="00984C7E">
              <w:rPr>
                <w:rFonts w:ascii="Arial" w:hAnsi="Arial" w:cs="Arial"/>
                <w:b/>
                <w:sz w:val="20"/>
                <w:szCs w:val="20"/>
              </w:rPr>
              <w:t>TRANSPORTATION</w:t>
            </w:r>
            <w:r w:rsidR="00AE2A95">
              <w:rPr>
                <w:rFonts w:ascii="Arial" w:hAnsi="Arial" w:cs="Arial"/>
                <w:b/>
                <w:sz w:val="20"/>
                <w:szCs w:val="20"/>
              </w:rPr>
              <w:t xml:space="preserve"> / FUEL</w:t>
            </w:r>
            <w:r w:rsidR="00B24A86">
              <w:rPr>
                <w:rFonts w:ascii="Arial" w:hAnsi="Arial" w:cs="Arial"/>
                <w:b/>
                <w:sz w:val="20"/>
                <w:szCs w:val="20"/>
              </w:rPr>
              <w:t xml:space="preserve"> RESOUCE PERSONS</w:t>
            </w:r>
          </w:p>
        </w:tc>
        <w:tc>
          <w:tcPr>
            <w:tcW w:w="1800" w:type="dxa"/>
          </w:tcPr>
          <w:p w:rsidR="00505B32" w:rsidRDefault="00505B32" w:rsidP="00984C7E">
            <w:pPr>
              <w:spacing w:after="0" w:line="240" w:lineRule="auto"/>
              <w:jc w:val="center"/>
              <w:rPr>
                <w:rFonts w:ascii="Arial" w:hAnsi="Arial" w:cs="Arial"/>
                <w:sz w:val="20"/>
                <w:szCs w:val="20"/>
              </w:rPr>
            </w:pPr>
          </w:p>
          <w:p w:rsidR="004E7021" w:rsidRPr="00984C7E" w:rsidRDefault="00505B32" w:rsidP="00984C7E">
            <w:pPr>
              <w:spacing w:after="0" w:line="240" w:lineRule="auto"/>
              <w:jc w:val="center"/>
              <w:rPr>
                <w:rFonts w:ascii="Arial" w:hAnsi="Arial" w:cs="Arial"/>
                <w:sz w:val="20"/>
                <w:szCs w:val="20"/>
              </w:rPr>
            </w:pPr>
            <w:r>
              <w:rPr>
                <w:rFonts w:ascii="Arial" w:hAnsi="Arial" w:cs="Arial"/>
                <w:sz w:val="20"/>
                <w:szCs w:val="20"/>
              </w:rPr>
              <w:t>15/3</w:t>
            </w:r>
            <w:r w:rsidR="007661BC">
              <w:rPr>
                <w:rFonts w:ascii="Arial" w:hAnsi="Arial" w:cs="Arial"/>
                <w:sz w:val="20"/>
                <w:szCs w:val="20"/>
              </w:rPr>
              <w:t xml:space="preserve"> Days</w:t>
            </w:r>
          </w:p>
        </w:tc>
        <w:tc>
          <w:tcPr>
            <w:tcW w:w="1800" w:type="dxa"/>
          </w:tcPr>
          <w:p w:rsidR="00505B32" w:rsidRDefault="00505B32"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505B32" w:rsidRPr="00984C7E" w:rsidRDefault="00505B32" w:rsidP="00984C7E">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b/>
                <w:sz w:val="20"/>
                <w:szCs w:val="20"/>
              </w:rPr>
            </w:pPr>
          </w:p>
          <w:p w:rsidR="004E7021" w:rsidRPr="00984C7E" w:rsidRDefault="004E7021" w:rsidP="00984C7E">
            <w:pPr>
              <w:spacing w:after="0" w:line="240" w:lineRule="auto"/>
              <w:rPr>
                <w:rFonts w:ascii="Arial" w:hAnsi="Arial" w:cs="Arial"/>
                <w:b/>
                <w:sz w:val="20"/>
                <w:szCs w:val="20"/>
              </w:rPr>
            </w:pPr>
            <w:r w:rsidRPr="00984C7E">
              <w:rPr>
                <w:rFonts w:ascii="Arial" w:hAnsi="Arial" w:cs="Arial"/>
                <w:b/>
                <w:sz w:val="20"/>
                <w:szCs w:val="20"/>
              </w:rPr>
              <w:t>REFRESHMENTS</w:t>
            </w:r>
            <w:r w:rsidR="00B24A86">
              <w:rPr>
                <w:rFonts w:ascii="Arial" w:hAnsi="Arial" w:cs="Arial"/>
                <w:b/>
                <w:sz w:val="20"/>
                <w:szCs w:val="20"/>
              </w:rPr>
              <w:t xml:space="preserve"> FOR P</w:t>
            </w:r>
            <w:r w:rsidR="009A759A">
              <w:rPr>
                <w:rFonts w:ascii="Arial" w:hAnsi="Arial" w:cs="Arial"/>
                <w:b/>
                <w:sz w:val="20"/>
                <w:szCs w:val="20"/>
              </w:rPr>
              <w:t>UPILS</w:t>
            </w:r>
          </w:p>
        </w:tc>
        <w:tc>
          <w:tcPr>
            <w:tcW w:w="1800" w:type="dxa"/>
          </w:tcPr>
          <w:p w:rsidR="004E7021" w:rsidRPr="00984C7E" w:rsidRDefault="004E7021" w:rsidP="00984C7E">
            <w:pPr>
              <w:spacing w:after="0" w:line="240" w:lineRule="auto"/>
              <w:rPr>
                <w:rFonts w:ascii="Arial" w:hAnsi="Arial" w:cs="Arial"/>
                <w:sz w:val="20"/>
                <w:szCs w:val="20"/>
              </w:rPr>
            </w:pPr>
          </w:p>
          <w:p w:rsidR="004E7021" w:rsidRPr="00984C7E" w:rsidRDefault="009A759A" w:rsidP="00984C7E">
            <w:pPr>
              <w:spacing w:after="0" w:line="240" w:lineRule="auto"/>
              <w:rPr>
                <w:rFonts w:ascii="Arial" w:hAnsi="Arial" w:cs="Arial"/>
                <w:sz w:val="20"/>
                <w:szCs w:val="20"/>
              </w:rPr>
            </w:pPr>
            <w:r>
              <w:rPr>
                <w:rFonts w:ascii="Arial" w:hAnsi="Arial" w:cs="Arial"/>
                <w:sz w:val="20"/>
                <w:szCs w:val="20"/>
              </w:rPr>
              <w:t>Minerals, water</w:t>
            </w:r>
            <w:r w:rsidR="00A32123">
              <w:rPr>
                <w:rFonts w:ascii="Arial" w:hAnsi="Arial" w:cs="Arial"/>
                <w:sz w:val="20"/>
                <w:szCs w:val="20"/>
              </w:rPr>
              <w:t xml:space="preserve"> &amp; small</w:t>
            </w:r>
            <w:r>
              <w:rPr>
                <w:rFonts w:ascii="Arial" w:hAnsi="Arial" w:cs="Arial"/>
                <w:sz w:val="20"/>
                <w:szCs w:val="20"/>
              </w:rPr>
              <w:t xml:space="preserve"> chops/ </w:t>
            </w:r>
            <w:r w:rsidR="00A32123">
              <w:rPr>
                <w:rFonts w:ascii="Arial" w:hAnsi="Arial" w:cs="Arial"/>
                <w:sz w:val="20"/>
                <w:szCs w:val="20"/>
              </w:rPr>
              <w:t>1,500</w:t>
            </w:r>
            <w:r>
              <w:rPr>
                <w:rFonts w:ascii="Arial" w:hAnsi="Arial" w:cs="Arial"/>
                <w:sz w:val="20"/>
                <w:szCs w:val="20"/>
              </w:rPr>
              <w:t xml:space="preserve"> Pupils</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505B32" w:rsidRPr="00984C7E" w:rsidRDefault="00505B32" w:rsidP="00984C7E">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b/>
                <w:sz w:val="20"/>
                <w:szCs w:val="20"/>
              </w:rPr>
            </w:pPr>
          </w:p>
          <w:p w:rsidR="004E7021" w:rsidRPr="00984C7E" w:rsidRDefault="00B24A86" w:rsidP="00984C7E">
            <w:pPr>
              <w:spacing w:after="0" w:line="240" w:lineRule="auto"/>
              <w:rPr>
                <w:rFonts w:ascii="Arial" w:hAnsi="Arial" w:cs="Arial"/>
                <w:b/>
                <w:sz w:val="20"/>
                <w:szCs w:val="20"/>
              </w:rPr>
            </w:pPr>
            <w:r>
              <w:rPr>
                <w:rFonts w:ascii="Arial" w:hAnsi="Arial" w:cs="Arial"/>
                <w:b/>
                <w:sz w:val="20"/>
                <w:szCs w:val="20"/>
              </w:rPr>
              <w:t>HONORARIUM FOR RESOUCE PERSONS</w:t>
            </w:r>
          </w:p>
        </w:tc>
        <w:tc>
          <w:tcPr>
            <w:tcW w:w="1800" w:type="dxa"/>
          </w:tcPr>
          <w:p w:rsidR="004E7021" w:rsidRDefault="00505B32" w:rsidP="00984C7E">
            <w:pPr>
              <w:spacing w:after="0" w:line="240" w:lineRule="auto"/>
              <w:rPr>
                <w:rFonts w:ascii="Arial" w:hAnsi="Arial" w:cs="Arial"/>
                <w:sz w:val="20"/>
                <w:szCs w:val="20"/>
              </w:rPr>
            </w:pPr>
            <w:r>
              <w:rPr>
                <w:rFonts w:ascii="Arial" w:hAnsi="Arial" w:cs="Arial"/>
                <w:sz w:val="20"/>
                <w:szCs w:val="20"/>
              </w:rPr>
              <w:t xml:space="preserve">             </w:t>
            </w:r>
          </w:p>
          <w:p w:rsidR="00505B32" w:rsidRPr="00984C7E" w:rsidRDefault="00505B32" w:rsidP="00984C7E">
            <w:pPr>
              <w:spacing w:after="0" w:line="240" w:lineRule="auto"/>
              <w:rPr>
                <w:rFonts w:ascii="Arial" w:hAnsi="Arial" w:cs="Arial"/>
                <w:sz w:val="20"/>
                <w:szCs w:val="20"/>
              </w:rPr>
            </w:pPr>
            <w:r>
              <w:rPr>
                <w:rFonts w:ascii="Arial" w:hAnsi="Arial" w:cs="Arial"/>
                <w:sz w:val="20"/>
                <w:szCs w:val="20"/>
              </w:rPr>
              <w:t xml:space="preserve">             </w:t>
            </w:r>
            <w:r w:rsidR="00A32123">
              <w:rPr>
                <w:rFonts w:ascii="Arial" w:hAnsi="Arial" w:cs="Arial"/>
                <w:sz w:val="20"/>
                <w:szCs w:val="20"/>
              </w:rPr>
              <w:t>6</w:t>
            </w:r>
            <w:r>
              <w:rPr>
                <w:rFonts w:ascii="Arial" w:hAnsi="Arial" w:cs="Arial"/>
                <w:sz w:val="20"/>
                <w:szCs w:val="20"/>
              </w:rPr>
              <w:t>/3</w:t>
            </w:r>
            <w:r w:rsidR="007661BC">
              <w:rPr>
                <w:rFonts w:ascii="Arial" w:hAnsi="Arial" w:cs="Arial"/>
                <w:sz w:val="20"/>
                <w:szCs w:val="20"/>
              </w:rPr>
              <w:t xml:space="preserve"> Days</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p>
        </w:tc>
        <w:tc>
          <w:tcPr>
            <w:tcW w:w="2070" w:type="dxa"/>
          </w:tcPr>
          <w:p w:rsidR="004E7021" w:rsidRDefault="004E7021" w:rsidP="00984C7E">
            <w:pPr>
              <w:spacing w:after="0" w:line="240" w:lineRule="auto"/>
              <w:jc w:val="center"/>
              <w:rPr>
                <w:rFonts w:ascii="Arial" w:hAnsi="Arial" w:cs="Arial"/>
                <w:sz w:val="20"/>
                <w:szCs w:val="20"/>
              </w:rPr>
            </w:pPr>
          </w:p>
          <w:p w:rsidR="004E7021" w:rsidRPr="00984C7E" w:rsidRDefault="004E7021" w:rsidP="00FC01B6">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b/>
                <w:sz w:val="20"/>
                <w:szCs w:val="20"/>
              </w:rPr>
            </w:pPr>
          </w:p>
          <w:p w:rsidR="004E7021" w:rsidRPr="00984C7E" w:rsidRDefault="004E7021" w:rsidP="00984C7E">
            <w:pPr>
              <w:spacing w:after="0" w:line="240" w:lineRule="auto"/>
              <w:rPr>
                <w:rFonts w:ascii="Arial" w:hAnsi="Arial" w:cs="Arial"/>
                <w:b/>
                <w:sz w:val="20"/>
                <w:szCs w:val="20"/>
              </w:rPr>
            </w:pPr>
            <w:r w:rsidRPr="00984C7E">
              <w:rPr>
                <w:rFonts w:ascii="Arial" w:hAnsi="Arial" w:cs="Arial"/>
                <w:b/>
                <w:sz w:val="20"/>
                <w:szCs w:val="20"/>
              </w:rPr>
              <w:t>ALLOWANCE FOR STAFF</w:t>
            </w:r>
            <w:r w:rsidR="007661BC">
              <w:rPr>
                <w:rFonts w:ascii="Arial" w:hAnsi="Arial" w:cs="Arial"/>
                <w:b/>
                <w:sz w:val="20"/>
                <w:szCs w:val="20"/>
              </w:rPr>
              <w:t xml:space="preserve"> (NURSES)</w:t>
            </w:r>
          </w:p>
        </w:tc>
        <w:tc>
          <w:tcPr>
            <w:tcW w:w="1800" w:type="dxa"/>
          </w:tcPr>
          <w:p w:rsidR="004E7021" w:rsidRPr="00984C7E" w:rsidRDefault="004E7021" w:rsidP="00984C7E">
            <w:pPr>
              <w:spacing w:after="0" w:line="240" w:lineRule="auto"/>
              <w:rPr>
                <w:rFonts w:ascii="Arial" w:hAnsi="Arial" w:cs="Arial"/>
                <w:sz w:val="20"/>
                <w:szCs w:val="20"/>
              </w:rPr>
            </w:pPr>
          </w:p>
          <w:p w:rsidR="004E7021" w:rsidRPr="00984C7E" w:rsidRDefault="007661BC" w:rsidP="00984C7E">
            <w:pPr>
              <w:spacing w:after="0" w:line="240" w:lineRule="auto"/>
              <w:jc w:val="center"/>
              <w:rPr>
                <w:rFonts w:ascii="Arial" w:hAnsi="Arial" w:cs="Arial"/>
                <w:sz w:val="20"/>
                <w:szCs w:val="20"/>
              </w:rPr>
            </w:pPr>
            <w:r>
              <w:rPr>
                <w:rFonts w:ascii="Arial" w:hAnsi="Arial" w:cs="Arial"/>
                <w:sz w:val="20"/>
                <w:szCs w:val="20"/>
              </w:rPr>
              <w:t>12</w:t>
            </w:r>
            <w:r w:rsidR="00AB3494">
              <w:rPr>
                <w:rFonts w:ascii="Arial" w:hAnsi="Arial" w:cs="Arial"/>
                <w:sz w:val="20"/>
                <w:szCs w:val="20"/>
              </w:rPr>
              <w:t>/3</w:t>
            </w:r>
            <w:r>
              <w:rPr>
                <w:rFonts w:ascii="Arial" w:hAnsi="Arial" w:cs="Arial"/>
                <w:sz w:val="20"/>
                <w:szCs w:val="20"/>
              </w:rPr>
              <w:t xml:space="preserve"> </w:t>
            </w:r>
            <w:r w:rsidR="00AB3494">
              <w:rPr>
                <w:rFonts w:ascii="Arial" w:hAnsi="Arial" w:cs="Arial"/>
                <w:sz w:val="20"/>
                <w:szCs w:val="20"/>
              </w:rPr>
              <w:t>Days</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p>
        </w:tc>
        <w:tc>
          <w:tcPr>
            <w:tcW w:w="207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p>
        </w:tc>
      </w:tr>
      <w:tr w:rsidR="004E7021" w:rsidRPr="00984C7E" w:rsidTr="00947637">
        <w:tc>
          <w:tcPr>
            <w:tcW w:w="4230" w:type="dxa"/>
          </w:tcPr>
          <w:p w:rsidR="004E7021" w:rsidRPr="00984C7E" w:rsidRDefault="004E7021" w:rsidP="00984C7E">
            <w:pPr>
              <w:spacing w:after="0" w:line="240" w:lineRule="auto"/>
              <w:rPr>
                <w:rFonts w:ascii="Arial" w:hAnsi="Arial" w:cs="Arial"/>
                <w:b/>
                <w:sz w:val="20"/>
                <w:szCs w:val="20"/>
              </w:rPr>
            </w:pPr>
          </w:p>
          <w:p w:rsidR="004E7021" w:rsidRPr="00984C7E" w:rsidRDefault="004E7021" w:rsidP="00984C7E">
            <w:pPr>
              <w:spacing w:after="0" w:line="240" w:lineRule="auto"/>
              <w:rPr>
                <w:rFonts w:ascii="Arial" w:hAnsi="Arial" w:cs="Arial"/>
                <w:b/>
                <w:sz w:val="20"/>
                <w:szCs w:val="20"/>
              </w:rPr>
            </w:pPr>
            <w:r w:rsidRPr="00984C7E">
              <w:rPr>
                <w:rFonts w:ascii="Arial" w:hAnsi="Arial" w:cs="Arial"/>
                <w:b/>
                <w:sz w:val="20"/>
                <w:szCs w:val="20"/>
              </w:rPr>
              <w:t>ALLOWANCE FOR VOLUNTEERS</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10</w:t>
            </w:r>
            <w:r w:rsidR="00AB3494">
              <w:rPr>
                <w:rFonts w:ascii="Arial" w:hAnsi="Arial" w:cs="Arial"/>
                <w:sz w:val="20"/>
                <w:szCs w:val="20"/>
              </w:rPr>
              <w:t>/3Days</w:t>
            </w:r>
          </w:p>
        </w:tc>
        <w:tc>
          <w:tcPr>
            <w:tcW w:w="1800" w:type="dxa"/>
            <w:tcBorders>
              <w:bottom w:val="single" w:sz="4" w:space="0" w:color="auto"/>
            </w:tcBorders>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p>
        </w:tc>
        <w:tc>
          <w:tcPr>
            <w:tcW w:w="2070" w:type="dxa"/>
            <w:tcBorders>
              <w:bottom w:val="single" w:sz="4" w:space="0" w:color="auto"/>
            </w:tcBorders>
          </w:tcPr>
          <w:p w:rsidR="004E7021" w:rsidRPr="00984C7E" w:rsidRDefault="004E7021" w:rsidP="00984C7E">
            <w:pPr>
              <w:spacing w:after="0" w:line="240" w:lineRule="auto"/>
              <w:jc w:val="center"/>
              <w:rPr>
                <w:rFonts w:ascii="Arial" w:hAnsi="Arial" w:cs="Arial"/>
                <w:sz w:val="20"/>
                <w:szCs w:val="20"/>
              </w:rPr>
            </w:pPr>
          </w:p>
          <w:p w:rsidR="000F2929" w:rsidRPr="00984C7E" w:rsidRDefault="000F2929" w:rsidP="00FC01B6">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b/>
                <w:sz w:val="20"/>
                <w:szCs w:val="20"/>
              </w:rPr>
            </w:pPr>
          </w:p>
          <w:p w:rsidR="004E7021" w:rsidRDefault="004E7021" w:rsidP="00984C7E">
            <w:pPr>
              <w:spacing w:after="0" w:line="240" w:lineRule="auto"/>
              <w:rPr>
                <w:rFonts w:ascii="Arial" w:hAnsi="Arial" w:cs="Arial"/>
                <w:b/>
                <w:sz w:val="20"/>
                <w:szCs w:val="20"/>
              </w:rPr>
            </w:pPr>
            <w:r w:rsidRPr="00984C7E">
              <w:rPr>
                <w:rFonts w:ascii="Arial" w:hAnsi="Arial" w:cs="Arial"/>
                <w:b/>
                <w:sz w:val="20"/>
                <w:szCs w:val="20"/>
              </w:rPr>
              <w:t>MEDIA</w:t>
            </w:r>
          </w:p>
          <w:p w:rsidR="000F2929" w:rsidRDefault="000F2929" w:rsidP="00984C7E">
            <w:pPr>
              <w:spacing w:after="0" w:line="240" w:lineRule="auto"/>
              <w:rPr>
                <w:rFonts w:ascii="Arial" w:hAnsi="Arial" w:cs="Arial"/>
                <w:b/>
                <w:sz w:val="20"/>
                <w:szCs w:val="20"/>
              </w:rPr>
            </w:pPr>
          </w:p>
          <w:p w:rsidR="000F2929" w:rsidRDefault="000F2929" w:rsidP="00984C7E">
            <w:pPr>
              <w:spacing w:after="0" w:line="240" w:lineRule="auto"/>
              <w:rPr>
                <w:rFonts w:ascii="Arial" w:hAnsi="Arial" w:cs="Arial"/>
                <w:b/>
                <w:sz w:val="20"/>
                <w:szCs w:val="20"/>
              </w:rPr>
            </w:pPr>
            <w:r>
              <w:rPr>
                <w:rFonts w:ascii="Arial" w:hAnsi="Arial" w:cs="Arial"/>
                <w:b/>
                <w:sz w:val="20"/>
                <w:szCs w:val="20"/>
              </w:rPr>
              <w:t>PRINTING OF T’SHIRTS</w:t>
            </w:r>
          </w:p>
          <w:p w:rsidR="000F2929" w:rsidRDefault="000F2929" w:rsidP="00984C7E">
            <w:pPr>
              <w:spacing w:after="0" w:line="240" w:lineRule="auto"/>
              <w:rPr>
                <w:rFonts w:ascii="Arial" w:hAnsi="Arial" w:cs="Arial"/>
                <w:b/>
                <w:sz w:val="20"/>
                <w:szCs w:val="20"/>
              </w:rPr>
            </w:pPr>
          </w:p>
          <w:p w:rsidR="000F2929" w:rsidRDefault="000F2929" w:rsidP="00984C7E">
            <w:pPr>
              <w:spacing w:after="0" w:line="240" w:lineRule="auto"/>
              <w:rPr>
                <w:rFonts w:ascii="Arial" w:hAnsi="Arial" w:cs="Arial"/>
                <w:b/>
                <w:sz w:val="20"/>
                <w:szCs w:val="20"/>
              </w:rPr>
            </w:pPr>
            <w:r>
              <w:rPr>
                <w:rFonts w:ascii="Arial" w:hAnsi="Arial" w:cs="Arial"/>
                <w:b/>
                <w:sz w:val="20"/>
                <w:szCs w:val="20"/>
              </w:rPr>
              <w:t>PRINTING OF BANNERS</w:t>
            </w:r>
          </w:p>
          <w:p w:rsidR="000F2929" w:rsidRPr="00984C7E" w:rsidRDefault="000F2929" w:rsidP="00984C7E">
            <w:pPr>
              <w:spacing w:after="0" w:line="240" w:lineRule="auto"/>
              <w:rPr>
                <w:rFonts w:ascii="Arial" w:hAnsi="Arial" w:cs="Arial"/>
                <w:b/>
                <w:sz w:val="20"/>
                <w:szCs w:val="20"/>
              </w:rPr>
            </w:pP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Default="004E7021" w:rsidP="00984C7E">
            <w:pPr>
              <w:spacing w:after="0" w:line="240" w:lineRule="auto"/>
              <w:jc w:val="center"/>
              <w:rPr>
                <w:rFonts w:ascii="Arial" w:hAnsi="Arial" w:cs="Arial"/>
                <w:sz w:val="20"/>
                <w:szCs w:val="20"/>
              </w:rPr>
            </w:pPr>
            <w:r w:rsidRPr="00984C7E">
              <w:rPr>
                <w:rFonts w:ascii="Arial" w:hAnsi="Arial" w:cs="Arial"/>
                <w:sz w:val="20"/>
                <w:szCs w:val="20"/>
              </w:rPr>
              <w:t>8</w:t>
            </w:r>
          </w:p>
          <w:p w:rsidR="000F2929" w:rsidRDefault="000F2929" w:rsidP="00984C7E">
            <w:pPr>
              <w:spacing w:after="0" w:line="240" w:lineRule="auto"/>
              <w:jc w:val="center"/>
              <w:rPr>
                <w:rFonts w:ascii="Arial" w:hAnsi="Arial" w:cs="Arial"/>
                <w:sz w:val="20"/>
                <w:szCs w:val="20"/>
              </w:rPr>
            </w:pPr>
          </w:p>
          <w:p w:rsidR="000F2929" w:rsidRDefault="000F2929" w:rsidP="00984C7E">
            <w:pPr>
              <w:spacing w:after="0" w:line="240" w:lineRule="auto"/>
              <w:jc w:val="center"/>
              <w:rPr>
                <w:rFonts w:ascii="Arial" w:hAnsi="Arial" w:cs="Arial"/>
                <w:sz w:val="20"/>
                <w:szCs w:val="20"/>
              </w:rPr>
            </w:pPr>
            <w:r>
              <w:rPr>
                <w:rFonts w:ascii="Arial" w:hAnsi="Arial" w:cs="Arial"/>
                <w:sz w:val="20"/>
                <w:szCs w:val="20"/>
              </w:rPr>
              <w:t>50</w:t>
            </w:r>
          </w:p>
          <w:p w:rsidR="000F2929" w:rsidRDefault="000F2929" w:rsidP="00984C7E">
            <w:pPr>
              <w:spacing w:after="0" w:line="240" w:lineRule="auto"/>
              <w:jc w:val="center"/>
              <w:rPr>
                <w:rFonts w:ascii="Arial" w:hAnsi="Arial" w:cs="Arial"/>
                <w:sz w:val="20"/>
                <w:szCs w:val="20"/>
              </w:rPr>
            </w:pPr>
          </w:p>
          <w:p w:rsidR="000F2929" w:rsidRPr="00984C7E" w:rsidRDefault="00A32123" w:rsidP="00984C7E">
            <w:pPr>
              <w:spacing w:after="0" w:line="240" w:lineRule="auto"/>
              <w:jc w:val="center"/>
              <w:rPr>
                <w:rFonts w:ascii="Arial" w:hAnsi="Arial" w:cs="Arial"/>
                <w:sz w:val="20"/>
                <w:szCs w:val="20"/>
              </w:rPr>
            </w:pPr>
            <w:r>
              <w:rPr>
                <w:rFonts w:ascii="Arial" w:hAnsi="Arial" w:cs="Arial"/>
                <w:sz w:val="20"/>
                <w:szCs w:val="20"/>
              </w:rPr>
              <w:t>3</w:t>
            </w:r>
          </w:p>
        </w:tc>
        <w:tc>
          <w:tcPr>
            <w:tcW w:w="1800" w:type="dxa"/>
          </w:tcPr>
          <w:p w:rsidR="004E7021" w:rsidRPr="00984C7E" w:rsidRDefault="004E7021" w:rsidP="00984C7E">
            <w:pPr>
              <w:spacing w:after="0" w:line="240" w:lineRule="auto"/>
              <w:jc w:val="center"/>
              <w:rPr>
                <w:rFonts w:ascii="Arial" w:hAnsi="Arial" w:cs="Arial"/>
                <w:sz w:val="20"/>
                <w:szCs w:val="20"/>
              </w:rPr>
            </w:pPr>
          </w:p>
          <w:p w:rsidR="00AD28EE" w:rsidRDefault="00AD28EE" w:rsidP="00984C7E">
            <w:pPr>
              <w:spacing w:after="0" w:line="240" w:lineRule="auto"/>
              <w:jc w:val="center"/>
              <w:rPr>
                <w:rFonts w:ascii="Arial" w:hAnsi="Arial" w:cs="Arial"/>
                <w:sz w:val="20"/>
                <w:szCs w:val="20"/>
              </w:rPr>
            </w:pPr>
          </w:p>
          <w:p w:rsidR="00AD28EE" w:rsidRPr="00984C7E" w:rsidRDefault="00AD28EE" w:rsidP="00984C7E">
            <w:pPr>
              <w:spacing w:after="0" w:line="240" w:lineRule="auto"/>
              <w:jc w:val="center"/>
              <w:rPr>
                <w:rFonts w:ascii="Arial" w:hAnsi="Arial" w:cs="Arial"/>
                <w:sz w:val="20"/>
                <w:szCs w:val="20"/>
              </w:rPr>
            </w:pPr>
          </w:p>
        </w:tc>
        <w:tc>
          <w:tcPr>
            <w:tcW w:w="2070" w:type="dxa"/>
          </w:tcPr>
          <w:p w:rsidR="004E7021" w:rsidRPr="00984C7E" w:rsidRDefault="004E7021" w:rsidP="00984C7E">
            <w:pPr>
              <w:spacing w:after="0" w:line="240" w:lineRule="auto"/>
              <w:jc w:val="center"/>
              <w:rPr>
                <w:rFonts w:ascii="Arial" w:hAnsi="Arial" w:cs="Arial"/>
                <w:sz w:val="20"/>
                <w:szCs w:val="20"/>
              </w:rPr>
            </w:pPr>
          </w:p>
          <w:p w:rsidR="00AD28EE" w:rsidRDefault="00AD28EE" w:rsidP="00984C7E">
            <w:pPr>
              <w:spacing w:after="0" w:line="240" w:lineRule="auto"/>
              <w:jc w:val="center"/>
              <w:rPr>
                <w:rFonts w:ascii="Arial" w:hAnsi="Arial" w:cs="Arial"/>
                <w:sz w:val="20"/>
                <w:szCs w:val="20"/>
              </w:rPr>
            </w:pPr>
          </w:p>
          <w:p w:rsidR="00AD28EE" w:rsidRPr="00984C7E" w:rsidRDefault="00AD28EE" w:rsidP="00984C7E">
            <w:pPr>
              <w:spacing w:after="0" w:line="240" w:lineRule="auto"/>
              <w:jc w:val="center"/>
              <w:rPr>
                <w:rFonts w:ascii="Arial" w:hAnsi="Arial" w:cs="Arial"/>
                <w:sz w:val="20"/>
                <w:szCs w:val="20"/>
              </w:rPr>
            </w:pPr>
          </w:p>
        </w:tc>
      </w:tr>
      <w:tr w:rsidR="00A32123" w:rsidRPr="00984C7E" w:rsidTr="001A5931">
        <w:tc>
          <w:tcPr>
            <w:tcW w:w="4230" w:type="dxa"/>
          </w:tcPr>
          <w:p w:rsidR="00A32123" w:rsidRDefault="00A32123" w:rsidP="00984C7E">
            <w:pPr>
              <w:spacing w:after="0" w:line="240" w:lineRule="auto"/>
              <w:rPr>
                <w:rFonts w:ascii="Arial" w:hAnsi="Arial" w:cs="Arial"/>
                <w:b/>
                <w:sz w:val="20"/>
                <w:szCs w:val="20"/>
              </w:rPr>
            </w:pPr>
            <w:r>
              <w:rPr>
                <w:rFonts w:ascii="Arial" w:hAnsi="Arial" w:cs="Arial"/>
                <w:b/>
                <w:sz w:val="20"/>
                <w:szCs w:val="20"/>
              </w:rPr>
              <w:lastRenderedPageBreak/>
              <w:t>REFRSHMENT FOR RESOUCE PERSONS</w:t>
            </w:r>
          </w:p>
          <w:p w:rsidR="00A32123" w:rsidRPr="00984C7E" w:rsidRDefault="00A32123" w:rsidP="00984C7E">
            <w:pPr>
              <w:spacing w:after="0" w:line="240" w:lineRule="auto"/>
              <w:rPr>
                <w:rFonts w:ascii="Arial" w:hAnsi="Arial" w:cs="Arial"/>
                <w:b/>
                <w:sz w:val="20"/>
                <w:szCs w:val="20"/>
              </w:rPr>
            </w:pPr>
          </w:p>
        </w:tc>
        <w:tc>
          <w:tcPr>
            <w:tcW w:w="1800" w:type="dxa"/>
          </w:tcPr>
          <w:p w:rsidR="00A32123" w:rsidRPr="00984C7E" w:rsidRDefault="00BB3C17" w:rsidP="00984C7E">
            <w:pPr>
              <w:spacing w:after="0" w:line="240" w:lineRule="auto"/>
              <w:jc w:val="center"/>
              <w:rPr>
                <w:rFonts w:ascii="Arial" w:hAnsi="Arial" w:cs="Arial"/>
                <w:sz w:val="20"/>
                <w:szCs w:val="20"/>
              </w:rPr>
            </w:pPr>
            <w:r>
              <w:rPr>
                <w:rFonts w:ascii="Arial" w:hAnsi="Arial" w:cs="Arial"/>
                <w:sz w:val="20"/>
                <w:szCs w:val="20"/>
              </w:rPr>
              <w:t>Minerals</w:t>
            </w:r>
            <w:r w:rsidR="00A32123">
              <w:rPr>
                <w:rFonts w:ascii="Arial" w:hAnsi="Arial" w:cs="Arial"/>
                <w:sz w:val="20"/>
                <w:szCs w:val="20"/>
              </w:rPr>
              <w:t xml:space="preserve"> &amp; small chops 28/3</w:t>
            </w:r>
          </w:p>
        </w:tc>
        <w:tc>
          <w:tcPr>
            <w:tcW w:w="1800" w:type="dxa"/>
          </w:tcPr>
          <w:p w:rsidR="00A32123" w:rsidRPr="00984C7E" w:rsidRDefault="00A32123" w:rsidP="00984C7E">
            <w:pPr>
              <w:spacing w:after="0" w:line="240" w:lineRule="auto"/>
              <w:jc w:val="center"/>
              <w:rPr>
                <w:rFonts w:ascii="Arial" w:hAnsi="Arial" w:cs="Arial"/>
                <w:sz w:val="20"/>
                <w:szCs w:val="20"/>
              </w:rPr>
            </w:pPr>
          </w:p>
        </w:tc>
        <w:tc>
          <w:tcPr>
            <w:tcW w:w="2070" w:type="dxa"/>
          </w:tcPr>
          <w:p w:rsidR="00A32123" w:rsidRPr="00984C7E" w:rsidRDefault="00A32123" w:rsidP="00984C7E">
            <w:pPr>
              <w:spacing w:after="0" w:line="240" w:lineRule="auto"/>
              <w:jc w:val="center"/>
              <w:rPr>
                <w:rFonts w:ascii="Arial" w:hAnsi="Arial" w:cs="Arial"/>
                <w:sz w:val="20"/>
                <w:szCs w:val="20"/>
              </w:rPr>
            </w:pPr>
          </w:p>
        </w:tc>
      </w:tr>
      <w:tr w:rsidR="004E7021" w:rsidRPr="00984C7E" w:rsidTr="001A5931">
        <w:tc>
          <w:tcPr>
            <w:tcW w:w="4230" w:type="dxa"/>
          </w:tcPr>
          <w:p w:rsidR="004E7021" w:rsidRPr="00984C7E" w:rsidRDefault="004E7021" w:rsidP="00984C7E">
            <w:pPr>
              <w:spacing w:after="0" w:line="240" w:lineRule="auto"/>
              <w:rPr>
                <w:rFonts w:ascii="Arial" w:hAnsi="Arial" w:cs="Arial"/>
                <w:b/>
                <w:sz w:val="20"/>
                <w:szCs w:val="20"/>
              </w:rPr>
            </w:pPr>
          </w:p>
          <w:p w:rsidR="004E7021" w:rsidRDefault="004E7021" w:rsidP="00984C7E">
            <w:pPr>
              <w:spacing w:after="0" w:line="240" w:lineRule="auto"/>
              <w:rPr>
                <w:rFonts w:ascii="Arial" w:hAnsi="Arial" w:cs="Arial"/>
                <w:b/>
                <w:sz w:val="20"/>
                <w:szCs w:val="20"/>
              </w:rPr>
            </w:pPr>
            <w:r w:rsidRPr="00984C7E">
              <w:rPr>
                <w:rFonts w:ascii="Arial" w:hAnsi="Arial" w:cs="Arial"/>
                <w:b/>
                <w:sz w:val="20"/>
                <w:szCs w:val="20"/>
              </w:rPr>
              <w:t>CANOPIES/CHAIRS</w:t>
            </w:r>
          </w:p>
          <w:p w:rsidR="000F2929" w:rsidRPr="00984C7E" w:rsidRDefault="000F2929" w:rsidP="00984C7E">
            <w:pPr>
              <w:spacing w:after="0" w:line="240" w:lineRule="auto"/>
              <w:rPr>
                <w:rFonts w:ascii="Arial" w:hAnsi="Arial" w:cs="Arial"/>
                <w:b/>
                <w:sz w:val="20"/>
                <w:szCs w:val="20"/>
              </w:rPr>
            </w:pP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r w:rsidRPr="00984C7E">
              <w:rPr>
                <w:rFonts w:ascii="Arial" w:hAnsi="Arial" w:cs="Arial"/>
                <w:sz w:val="20"/>
                <w:szCs w:val="20"/>
              </w:rPr>
              <w:t>3/30</w:t>
            </w:r>
          </w:p>
        </w:tc>
        <w:tc>
          <w:tcPr>
            <w:tcW w:w="180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p>
        </w:tc>
        <w:tc>
          <w:tcPr>
            <w:tcW w:w="2070" w:type="dxa"/>
          </w:tcPr>
          <w:p w:rsidR="004E7021" w:rsidRPr="00984C7E" w:rsidRDefault="004E7021"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p>
        </w:tc>
      </w:tr>
      <w:tr w:rsidR="004E7021" w:rsidRPr="00984C7E" w:rsidTr="001A5931">
        <w:trPr>
          <w:trHeight w:val="382"/>
        </w:trPr>
        <w:tc>
          <w:tcPr>
            <w:tcW w:w="4230" w:type="dxa"/>
          </w:tcPr>
          <w:p w:rsidR="000F2929" w:rsidRDefault="000F2929" w:rsidP="00984C7E">
            <w:pPr>
              <w:spacing w:after="0" w:line="240" w:lineRule="auto"/>
              <w:rPr>
                <w:rFonts w:ascii="Arial" w:hAnsi="Arial" w:cs="Arial"/>
                <w:b/>
                <w:sz w:val="20"/>
                <w:szCs w:val="20"/>
              </w:rPr>
            </w:pPr>
          </w:p>
          <w:p w:rsidR="00AD28EE" w:rsidRDefault="007456DD" w:rsidP="00984C7E">
            <w:pPr>
              <w:spacing w:after="0" w:line="240" w:lineRule="auto"/>
              <w:rPr>
                <w:rFonts w:ascii="Arial" w:hAnsi="Arial" w:cs="Arial"/>
                <w:b/>
                <w:sz w:val="20"/>
                <w:szCs w:val="20"/>
              </w:rPr>
            </w:pPr>
            <w:r>
              <w:rPr>
                <w:rFonts w:ascii="Arial" w:hAnsi="Arial" w:cs="Arial"/>
                <w:b/>
                <w:sz w:val="20"/>
                <w:szCs w:val="20"/>
              </w:rPr>
              <w:t>LUNCH</w:t>
            </w:r>
            <w:r w:rsidR="00B24A86">
              <w:rPr>
                <w:rFonts w:ascii="Arial" w:hAnsi="Arial" w:cs="Arial"/>
                <w:b/>
                <w:sz w:val="20"/>
                <w:szCs w:val="20"/>
              </w:rPr>
              <w:t xml:space="preserve"> </w:t>
            </w:r>
          </w:p>
          <w:p w:rsidR="00AD28EE" w:rsidRDefault="00AD28EE" w:rsidP="00AD28EE">
            <w:pPr>
              <w:spacing w:after="0" w:line="240" w:lineRule="auto"/>
              <w:rPr>
                <w:rFonts w:ascii="Arial" w:hAnsi="Arial" w:cs="Arial"/>
                <w:b/>
                <w:sz w:val="20"/>
                <w:szCs w:val="20"/>
              </w:rPr>
            </w:pPr>
          </w:p>
          <w:p w:rsidR="00AD28EE" w:rsidRDefault="00AD28EE" w:rsidP="00AD28EE">
            <w:pPr>
              <w:spacing w:after="0" w:line="240" w:lineRule="auto"/>
              <w:rPr>
                <w:rFonts w:ascii="Arial" w:hAnsi="Arial" w:cs="Arial"/>
                <w:b/>
                <w:sz w:val="20"/>
                <w:szCs w:val="20"/>
              </w:rPr>
            </w:pPr>
            <w:r>
              <w:rPr>
                <w:rFonts w:ascii="Arial" w:hAnsi="Arial" w:cs="Arial"/>
                <w:b/>
                <w:sz w:val="20"/>
                <w:szCs w:val="20"/>
              </w:rPr>
              <w:t>MINERAL WATER</w:t>
            </w:r>
            <w:r w:rsidR="00B24A86">
              <w:rPr>
                <w:rFonts w:ascii="Arial" w:hAnsi="Arial" w:cs="Arial"/>
                <w:b/>
                <w:sz w:val="20"/>
                <w:szCs w:val="20"/>
              </w:rPr>
              <w:t xml:space="preserve"> FOR </w:t>
            </w:r>
            <w:r w:rsidR="009A759A">
              <w:rPr>
                <w:rFonts w:ascii="Arial" w:hAnsi="Arial" w:cs="Arial"/>
                <w:b/>
                <w:sz w:val="20"/>
                <w:szCs w:val="20"/>
              </w:rPr>
              <w:t xml:space="preserve">RESOUCE PERSONS </w:t>
            </w:r>
          </w:p>
          <w:p w:rsidR="00AD28EE" w:rsidRPr="00984C7E" w:rsidRDefault="00AD28EE" w:rsidP="00984C7E">
            <w:pPr>
              <w:spacing w:after="0" w:line="240" w:lineRule="auto"/>
              <w:rPr>
                <w:rFonts w:ascii="Arial" w:hAnsi="Arial" w:cs="Arial"/>
                <w:b/>
                <w:sz w:val="20"/>
                <w:szCs w:val="20"/>
              </w:rPr>
            </w:pPr>
          </w:p>
        </w:tc>
        <w:tc>
          <w:tcPr>
            <w:tcW w:w="1800" w:type="dxa"/>
          </w:tcPr>
          <w:p w:rsidR="000F2929" w:rsidRDefault="000F2929" w:rsidP="00984C7E">
            <w:pPr>
              <w:spacing w:after="0" w:line="240" w:lineRule="auto"/>
              <w:jc w:val="center"/>
              <w:rPr>
                <w:rFonts w:ascii="Arial" w:hAnsi="Arial" w:cs="Arial"/>
                <w:sz w:val="20"/>
                <w:szCs w:val="20"/>
              </w:rPr>
            </w:pPr>
          </w:p>
          <w:p w:rsidR="004E7021" w:rsidRDefault="007456DD" w:rsidP="00984C7E">
            <w:pPr>
              <w:spacing w:after="0" w:line="240" w:lineRule="auto"/>
              <w:jc w:val="center"/>
              <w:rPr>
                <w:rFonts w:ascii="Arial" w:hAnsi="Arial" w:cs="Arial"/>
                <w:sz w:val="20"/>
                <w:szCs w:val="20"/>
              </w:rPr>
            </w:pPr>
            <w:r>
              <w:rPr>
                <w:rFonts w:ascii="Arial" w:hAnsi="Arial" w:cs="Arial"/>
                <w:sz w:val="20"/>
                <w:szCs w:val="20"/>
              </w:rPr>
              <w:t>3/30</w:t>
            </w:r>
            <w:r w:rsidR="00AB3494">
              <w:rPr>
                <w:rFonts w:ascii="Arial" w:hAnsi="Arial" w:cs="Arial"/>
                <w:sz w:val="20"/>
                <w:szCs w:val="20"/>
              </w:rPr>
              <w:t>/3Days</w:t>
            </w:r>
          </w:p>
          <w:p w:rsidR="00AD28EE" w:rsidRDefault="00AD28EE" w:rsidP="00984C7E">
            <w:pPr>
              <w:spacing w:after="0" w:line="240" w:lineRule="auto"/>
              <w:jc w:val="center"/>
              <w:rPr>
                <w:rFonts w:ascii="Arial" w:hAnsi="Arial" w:cs="Arial"/>
                <w:sz w:val="20"/>
                <w:szCs w:val="20"/>
              </w:rPr>
            </w:pPr>
          </w:p>
          <w:p w:rsidR="00AD28EE" w:rsidRPr="00984C7E" w:rsidRDefault="009A759A" w:rsidP="00984C7E">
            <w:pPr>
              <w:spacing w:after="0" w:line="240" w:lineRule="auto"/>
              <w:jc w:val="center"/>
              <w:rPr>
                <w:rFonts w:ascii="Arial" w:hAnsi="Arial" w:cs="Arial"/>
                <w:sz w:val="20"/>
                <w:szCs w:val="20"/>
              </w:rPr>
            </w:pPr>
            <w:r>
              <w:rPr>
                <w:rFonts w:ascii="Arial" w:hAnsi="Arial" w:cs="Arial"/>
                <w:sz w:val="20"/>
                <w:szCs w:val="20"/>
              </w:rPr>
              <w:t>6</w:t>
            </w:r>
            <w:r w:rsidR="00AD28EE">
              <w:rPr>
                <w:rFonts w:ascii="Arial" w:hAnsi="Arial" w:cs="Arial"/>
                <w:sz w:val="20"/>
                <w:szCs w:val="20"/>
              </w:rPr>
              <w:t xml:space="preserve"> Boxes</w:t>
            </w:r>
          </w:p>
        </w:tc>
        <w:tc>
          <w:tcPr>
            <w:tcW w:w="1800" w:type="dxa"/>
          </w:tcPr>
          <w:p w:rsidR="000F2929" w:rsidRDefault="000F2929" w:rsidP="00984C7E">
            <w:pPr>
              <w:spacing w:after="0" w:line="240" w:lineRule="auto"/>
              <w:jc w:val="center"/>
              <w:rPr>
                <w:rFonts w:ascii="Arial" w:hAnsi="Arial" w:cs="Arial"/>
                <w:sz w:val="20"/>
                <w:szCs w:val="20"/>
              </w:rPr>
            </w:pPr>
          </w:p>
          <w:p w:rsidR="00AD28EE" w:rsidRPr="00984C7E" w:rsidRDefault="00AD28EE" w:rsidP="00984C7E">
            <w:pPr>
              <w:spacing w:after="0" w:line="240" w:lineRule="auto"/>
              <w:jc w:val="center"/>
              <w:rPr>
                <w:rFonts w:ascii="Arial" w:hAnsi="Arial" w:cs="Arial"/>
                <w:sz w:val="20"/>
                <w:szCs w:val="20"/>
              </w:rPr>
            </w:pPr>
          </w:p>
        </w:tc>
        <w:tc>
          <w:tcPr>
            <w:tcW w:w="2070" w:type="dxa"/>
          </w:tcPr>
          <w:p w:rsidR="000F2929" w:rsidRDefault="000F2929" w:rsidP="00984C7E">
            <w:pPr>
              <w:spacing w:after="0" w:line="240" w:lineRule="auto"/>
              <w:jc w:val="center"/>
              <w:rPr>
                <w:rFonts w:ascii="Arial" w:hAnsi="Arial" w:cs="Arial"/>
                <w:sz w:val="20"/>
                <w:szCs w:val="20"/>
              </w:rPr>
            </w:pPr>
          </w:p>
          <w:p w:rsidR="00AD28EE" w:rsidRPr="00984C7E" w:rsidRDefault="00AD28EE" w:rsidP="00AD28EE">
            <w:pPr>
              <w:spacing w:after="0" w:line="240" w:lineRule="auto"/>
              <w:jc w:val="center"/>
              <w:rPr>
                <w:rFonts w:ascii="Arial" w:hAnsi="Arial" w:cs="Arial"/>
                <w:sz w:val="20"/>
                <w:szCs w:val="20"/>
              </w:rPr>
            </w:pPr>
          </w:p>
        </w:tc>
      </w:tr>
      <w:tr w:rsidR="004E7021" w:rsidRPr="00984C7E" w:rsidTr="00947637">
        <w:trPr>
          <w:trHeight w:val="600"/>
        </w:trPr>
        <w:tc>
          <w:tcPr>
            <w:tcW w:w="4230" w:type="dxa"/>
          </w:tcPr>
          <w:p w:rsidR="00AB3494" w:rsidRPr="00984C7E" w:rsidRDefault="00AB3494" w:rsidP="00984C7E">
            <w:pPr>
              <w:spacing w:after="0" w:line="240" w:lineRule="auto"/>
              <w:rPr>
                <w:rFonts w:ascii="Arial" w:hAnsi="Arial" w:cs="Arial"/>
                <w:b/>
                <w:sz w:val="20"/>
                <w:szCs w:val="20"/>
              </w:rPr>
            </w:pPr>
          </w:p>
          <w:p w:rsidR="001479FE" w:rsidRDefault="001479FE" w:rsidP="00984C7E">
            <w:pPr>
              <w:spacing w:after="0" w:line="240" w:lineRule="auto"/>
              <w:rPr>
                <w:rFonts w:ascii="Arial" w:hAnsi="Arial" w:cs="Arial"/>
                <w:b/>
                <w:sz w:val="20"/>
                <w:szCs w:val="20"/>
              </w:rPr>
            </w:pPr>
            <w:r>
              <w:rPr>
                <w:rFonts w:ascii="Arial" w:hAnsi="Arial" w:cs="Arial"/>
                <w:b/>
                <w:sz w:val="20"/>
                <w:szCs w:val="20"/>
              </w:rPr>
              <w:t>CONTI</w:t>
            </w:r>
            <w:r w:rsidR="00C77339">
              <w:rPr>
                <w:rFonts w:ascii="Arial" w:hAnsi="Arial" w:cs="Arial"/>
                <w:b/>
                <w:sz w:val="20"/>
                <w:szCs w:val="20"/>
              </w:rPr>
              <w:t>NG</w:t>
            </w:r>
            <w:r>
              <w:rPr>
                <w:rFonts w:ascii="Arial" w:hAnsi="Arial" w:cs="Arial"/>
                <w:b/>
                <w:sz w:val="20"/>
                <w:szCs w:val="20"/>
              </w:rPr>
              <w:t>E</w:t>
            </w:r>
            <w:r w:rsidR="00C77339">
              <w:rPr>
                <w:rFonts w:ascii="Arial" w:hAnsi="Arial" w:cs="Arial"/>
                <w:b/>
                <w:sz w:val="20"/>
                <w:szCs w:val="20"/>
              </w:rPr>
              <w:t>NCY</w:t>
            </w:r>
            <w:r>
              <w:rPr>
                <w:rFonts w:ascii="Arial" w:hAnsi="Arial" w:cs="Arial"/>
                <w:b/>
                <w:sz w:val="20"/>
                <w:szCs w:val="20"/>
              </w:rPr>
              <w:t xml:space="preserve"> </w:t>
            </w:r>
          </w:p>
          <w:p w:rsidR="004E7021" w:rsidRPr="00984C7E" w:rsidRDefault="004E7021" w:rsidP="00984C7E">
            <w:pPr>
              <w:spacing w:after="0" w:line="240" w:lineRule="auto"/>
              <w:rPr>
                <w:rFonts w:ascii="Arial" w:hAnsi="Arial" w:cs="Arial"/>
                <w:b/>
                <w:sz w:val="20"/>
                <w:szCs w:val="20"/>
              </w:rPr>
            </w:pPr>
          </w:p>
        </w:tc>
        <w:tc>
          <w:tcPr>
            <w:tcW w:w="1800" w:type="dxa"/>
          </w:tcPr>
          <w:p w:rsidR="000F2929" w:rsidRDefault="000F2929" w:rsidP="00984C7E">
            <w:pPr>
              <w:spacing w:after="0" w:line="240" w:lineRule="auto"/>
              <w:jc w:val="center"/>
              <w:rPr>
                <w:rFonts w:ascii="Arial" w:hAnsi="Arial" w:cs="Arial"/>
                <w:sz w:val="20"/>
                <w:szCs w:val="20"/>
              </w:rPr>
            </w:pPr>
          </w:p>
          <w:p w:rsidR="00C77339" w:rsidRDefault="00C77339"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p>
        </w:tc>
        <w:tc>
          <w:tcPr>
            <w:tcW w:w="1800" w:type="dxa"/>
          </w:tcPr>
          <w:p w:rsidR="000F2929" w:rsidRDefault="000F2929" w:rsidP="00984C7E">
            <w:pPr>
              <w:spacing w:after="0" w:line="240" w:lineRule="auto"/>
              <w:jc w:val="center"/>
              <w:rPr>
                <w:rFonts w:ascii="Arial" w:hAnsi="Arial" w:cs="Arial"/>
                <w:sz w:val="20"/>
                <w:szCs w:val="20"/>
              </w:rPr>
            </w:pPr>
          </w:p>
          <w:p w:rsidR="004E7021" w:rsidRPr="00984C7E" w:rsidRDefault="004E7021" w:rsidP="00984C7E">
            <w:pPr>
              <w:spacing w:after="0" w:line="240" w:lineRule="auto"/>
              <w:jc w:val="center"/>
              <w:rPr>
                <w:rFonts w:ascii="Arial" w:hAnsi="Arial" w:cs="Arial"/>
                <w:sz w:val="20"/>
                <w:szCs w:val="20"/>
              </w:rPr>
            </w:pPr>
          </w:p>
        </w:tc>
        <w:tc>
          <w:tcPr>
            <w:tcW w:w="2070" w:type="dxa"/>
          </w:tcPr>
          <w:p w:rsidR="004E7021" w:rsidRDefault="004E7021" w:rsidP="000F2929">
            <w:pPr>
              <w:spacing w:after="0" w:line="240" w:lineRule="auto"/>
              <w:jc w:val="center"/>
              <w:rPr>
                <w:rFonts w:ascii="Arial" w:hAnsi="Arial" w:cs="Arial"/>
                <w:sz w:val="20"/>
                <w:szCs w:val="20"/>
              </w:rPr>
            </w:pPr>
          </w:p>
          <w:p w:rsidR="00C77339" w:rsidRPr="00984C7E" w:rsidRDefault="00C77339" w:rsidP="00FC01B6">
            <w:pPr>
              <w:spacing w:after="0" w:line="240" w:lineRule="auto"/>
              <w:jc w:val="center"/>
              <w:rPr>
                <w:rFonts w:ascii="Arial" w:hAnsi="Arial" w:cs="Arial"/>
                <w:sz w:val="20"/>
                <w:szCs w:val="20"/>
              </w:rPr>
            </w:pPr>
          </w:p>
        </w:tc>
      </w:tr>
      <w:tr w:rsidR="00947637" w:rsidRPr="00984C7E" w:rsidTr="00734209">
        <w:trPr>
          <w:trHeight w:val="535"/>
        </w:trPr>
        <w:tc>
          <w:tcPr>
            <w:tcW w:w="4230" w:type="dxa"/>
            <w:shd w:val="clear" w:color="auto" w:fill="D9D9D9" w:themeFill="background1" w:themeFillShade="D9"/>
          </w:tcPr>
          <w:p w:rsidR="00734209" w:rsidRDefault="00734209" w:rsidP="00984C7E">
            <w:pPr>
              <w:rPr>
                <w:rFonts w:ascii="Arial" w:hAnsi="Arial" w:cs="Arial"/>
                <w:b/>
                <w:sz w:val="20"/>
                <w:szCs w:val="20"/>
              </w:rPr>
            </w:pPr>
          </w:p>
          <w:p w:rsidR="00947637" w:rsidRPr="00984C7E" w:rsidRDefault="00947637" w:rsidP="00984C7E">
            <w:pPr>
              <w:rPr>
                <w:rFonts w:ascii="Arial" w:hAnsi="Arial" w:cs="Arial"/>
                <w:b/>
                <w:sz w:val="20"/>
                <w:szCs w:val="20"/>
              </w:rPr>
            </w:pPr>
            <w:r>
              <w:rPr>
                <w:rFonts w:ascii="Arial" w:hAnsi="Arial" w:cs="Arial"/>
                <w:b/>
                <w:sz w:val="20"/>
                <w:szCs w:val="20"/>
              </w:rPr>
              <w:t>TOTAL</w:t>
            </w:r>
          </w:p>
        </w:tc>
        <w:tc>
          <w:tcPr>
            <w:tcW w:w="1800" w:type="dxa"/>
            <w:shd w:val="clear" w:color="auto" w:fill="D9D9D9" w:themeFill="background1" w:themeFillShade="D9"/>
          </w:tcPr>
          <w:p w:rsidR="00947637" w:rsidRDefault="00947637" w:rsidP="00984C7E">
            <w:pPr>
              <w:jc w:val="center"/>
              <w:rPr>
                <w:rFonts w:ascii="Arial" w:hAnsi="Arial" w:cs="Arial"/>
                <w:sz w:val="20"/>
                <w:szCs w:val="20"/>
              </w:rPr>
            </w:pPr>
          </w:p>
        </w:tc>
        <w:tc>
          <w:tcPr>
            <w:tcW w:w="1800" w:type="dxa"/>
            <w:shd w:val="clear" w:color="auto" w:fill="D9D9D9" w:themeFill="background1" w:themeFillShade="D9"/>
          </w:tcPr>
          <w:p w:rsidR="00947637" w:rsidRDefault="00947637" w:rsidP="00984C7E">
            <w:pPr>
              <w:jc w:val="center"/>
              <w:rPr>
                <w:rFonts w:ascii="Arial" w:hAnsi="Arial" w:cs="Arial"/>
                <w:sz w:val="20"/>
                <w:szCs w:val="20"/>
              </w:rPr>
            </w:pPr>
          </w:p>
        </w:tc>
        <w:tc>
          <w:tcPr>
            <w:tcW w:w="2070" w:type="dxa"/>
            <w:shd w:val="clear" w:color="auto" w:fill="D9D9D9" w:themeFill="background1" w:themeFillShade="D9"/>
          </w:tcPr>
          <w:p w:rsidR="00734209" w:rsidRDefault="00734209" w:rsidP="00734209">
            <w:pPr>
              <w:spacing w:after="0" w:line="240" w:lineRule="auto"/>
              <w:jc w:val="center"/>
              <w:rPr>
                <w:rFonts w:ascii="Arial" w:hAnsi="Arial" w:cs="Arial"/>
                <w:b/>
                <w:sz w:val="20"/>
                <w:szCs w:val="20"/>
              </w:rPr>
            </w:pPr>
          </w:p>
          <w:p w:rsidR="00734209" w:rsidRDefault="00734209" w:rsidP="00734209">
            <w:pPr>
              <w:spacing w:after="0" w:line="240" w:lineRule="auto"/>
              <w:jc w:val="center"/>
              <w:rPr>
                <w:rFonts w:ascii="Arial" w:hAnsi="Arial" w:cs="Arial"/>
                <w:b/>
                <w:sz w:val="20"/>
                <w:szCs w:val="20"/>
              </w:rPr>
            </w:pPr>
          </w:p>
          <w:p w:rsidR="00947637" w:rsidRPr="00734209" w:rsidRDefault="00947637" w:rsidP="00734209">
            <w:pPr>
              <w:spacing w:after="0" w:line="240" w:lineRule="auto"/>
              <w:jc w:val="center"/>
              <w:rPr>
                <w:rFonts w:ascii="Arial" w:hAnsi="Arial" w:cs="Arial"/>
                <w:b/>
                <w:sz w:val="20"/>
                <w:szCs w:val="20"/>
              </w:rPr>
            </w:pPr>
          </w:p>
        </w:tc>
      </w:tr>
    </w:tbl>
    <w:p w:rsidR="004E7021" w:rsidRDefault="004E7021" w:rsidP="00654CD2">
      <w:pPr>
        <w:jc w:val="both"/>
        <w:rPr>
          <w:sz w:val="24"/>
          <w:szCs w:val="24"/>
        </w:rPr>
      </w:pPr>
    </w:p>
    <w:p w:rsidR="00093E2E" w:rsidRPr="00093E2E" w:rsidRDefault="00093E2E" w:rsidP="00654CD2">
      <w:pPr>
        <w:jc w:val="both"/>
        <w:rPr>
          <w:b/>
          <w:color w:val="FF0000"/>
          <w:sz w:val="28"/>
          <w:szCs w:val="28"/>
        </w:rPr>
      </w:pPr>
      <w:r w:rsidRPr="00093E2E">
        <w:rPr>
          <w:b/>
          <w:color w:val="FF0000"/>
          <w:sz w:val="28"/>
          <w:szCs w:val="28"/>
        </w:rPr>
        <w:t>NB</w:t>
      </w:r>
      <w:r>
        <w:rPr>
          <w:b/>
          <w:color w:val="FF0000"/>
          <w:sz w:val="28"/>
          <w:szCs w:val="28"/>
        </w:rPr>
        <w:t xml:space="preserve">: </w:t>
      </w:r>
      <w:r w:rsidR="00BC5F91">
        <w:rPr>
          <w:b/>
          <w:color w:val="FF0000"/>
          <w:sz w:val="28"/>
          <w:szCs w:val="28"/>
        </w:rPr>
        <w:t>the</w:t>
      </w:r>
      <w:r w:rsidRPr="00093E2E">
        <w:rPr>
          <w:b/>
          <w:color w:val="FF0000"/>
          <w:sz w:val="28"/>
          <w:szCs w:val="28"/>
        </w:rPr>
        <w:t xml:space="preserve"> total budget is in Ghana Cedi, it </w:t>
      </w:r>
      <w:r w:rsidR="00BC5F91">
        <w:rPr>
          <w:b/>
          <w:color w:val="FF0000"/>
          <w:sz w:val="28"/>
          <w:szCs w:val="28"/>
        </w:rPr>
        <w:t xml:space="preserve">is </w:t>
      </w:r>
      <w:r w:rsidRPr="00093E2E">
        <w:rPr>
          <w:b/>
          <w:color w:val="FF0000"/>
          <w:sz w:val="28"/>
          <w:szCs w:val="28"/>
        </w:rPr>
        <w:t>equivalent to US $ 4,600.00</w:t>
      </w:r>
    </w:p>
    <w:sectPr w:rsidR="00093E2E" w:rsidRPr="00093E2E" w:rsidSect="006815A2">
      <w:footerReference w:type="default" r:id="rId8"/>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3D6" w:rsidRDefault="008173D6" w:rsidP="003339E3">
      <w:pPr>
        <w:spacing w:after="0" w:line="240" w:lineRule="auto"/>
      </w:pPr>
      <w:r>
        <w:separator/>
      </w:r>
    </w:p>
  </w:endnote>
  <w:endnote w:type="continuationSeparator" w:id="0">
    <w:p w:rsidR="008173D6" w:rsidRDefault="008173D6" w:rsidP="00333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21" w:rsidRDefault="004E7021">
    <w:pPr>
      <w:pStyle w:val="Footer"/>
      <w:jc w:val="right"/>
    </w:pPr>
    <w:r>
      <w:t xml:space="preserve">Page </w:t>
    </w:r>
    <w:r w:rsidR="004006CE">
      <w:rPr>
        <w:b/>
      </w:rPr>
      <w:fldChar w:fldCharType="begin"/>
    </w:r>
    <w:r>
      <w:rPr>
        <w:b/>
      </w:rPr>
      <w:instrText xml:space="preserve"> PAGE </w:instrText>
    </w:r>
    <w:r w:rsidR="004006CE">
      <w:rPr>
        <w:b/>
      </w:rPr>
      <w:fldChar w:fldCharType="separate"/>
    </w:r>
    <w:r w:rsidR="001C1141">
      <w:rPr>
        <w:b/>
        <w:noProof/>
      </w:rPr>
      <w:t>1</w:t>
    </w:r>
    <w:r w:rsidR="004006CE">
      <w:rPr>
        <w:b/>
      </w:rPr>
      <w:fldChar w:fldCharType="end"/>
    </w:r>
    <w:r>
      <w:t xml:space="preserve"> of </w:t>
    </w:r>
    <w:r w:rsidR="004006CE">
      <w:rPr>
        <w:b/>
      </w:rPr>
      <w:fldChar w:fldCharType="begin"/>
    </w:r>
    <w:r>
      <w:rPr>
        <w:b/>
      </w:rPr>
      <w:instrText xml:space="preserve"> NUMPAGES  </w:instrText>
    </w:r>
    <w:r w:rsidR="004006CE">
      <w:rPr>
        <w:b/>
      </w:rPr>
      <w:fldChar w:fldCharType="separate"/>
    </w:r>
    <w:r w:rsidR="001C1141">
      <w:rPr>
        <w:b/>
        <w:noProof/>
      </w:rPr>
      <w:t>7</w:t>
    </w:r>
    <w:r w:rsidR="004006CE">
      <w:rPr>
        <w:b/>
      </w:rPr>
      <w:fldChar w:fldCharType="end"/>
    </w:r>
  </w:p>
  <w:p w:rsidR="004E7021" w:rsidRDefault="004E70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3D6" w:rsidRDefault="008173D6" w:rsidP="003339E3">
      <w:pPr>
        <w:spacing w:after="0" w:line="240" w:lineRule="auto"/>
      </w:pPr>
      <w:r>
        <w:separator/>
      </w:r>
    </w:p>
  </w:footnote>
  <w:footnote w:type="continuationSeparator" w:id="0">
    <w:p w:rsidR="008173D6" w:rsidRDefault="008173D6" w:rsidP="003339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F4D76"/>
    <w:multiLevelType w:val="hybridMultilevel"/>
    <w:tmpl w:val="CD54BF6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99F79EC"/>
    <w:multiLevelType w:val="hybridMultilevel"/>
    <w:tmpl w:val="5BA09EB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81929"/>
    <w:rsid w:val="000166DC"/>
    <w:rsid w:val="000754B3"/>
    <w:rsid w:val="00093E2E"/>
    <w:rsid w:val="0009487D"/>
    <w:rsid w:val="000A27BB"/>
    <w:rsid w:val="000A477D"/>
    <w:rsid w:val="000B743A"/>
    <w:rsid w:val="000C7DB9"/>
    <w:rsid w:val="000F2929"/>
    <w:rsid w:val="00135017"/>
    <w:rsid w:val="00136C94"/>
    <w:rsid w:val="00144B5D"/>
    <w:rsid w:val="001479FE"/>
    <w:rsid w:val="00197BCA"/>
    <w:rsid w:val="001A5931"/>
    <w:rsid w:val="001B5856"/>
    <w:rsid w:val="001C1141"/>
    <w:rsid w:val="001E1CBF"/>
    <w:rsid w:val="00200C13"/>
    <w:rsid w:val="00202E9A"/>
    <w:rsid w:val="00225AD3"/>
    <w:rsid w:val="002513B8"/>
    <w:rsid w:val="002A5289"/>
    <w:rsid w:val="002B6D8A"/>
    <w:rsid w:val="002C189C"/>
    <w:rsid w:val="002C2541"/>
    <w:rsid w:val="002D0B12"/>
    <w:rsid w:val="003339E3"/>
    <w:rsid w:val="00354644"/>
    <w:rsid w:val="00392C79"/>
    <w:rsid w:val="003F4C84"/>
    <w:rsid w:val="004006CE"/>
    <w:rsid w:val="00437687"/>
    <w:rsid w:val="00476D0B"/>
    <w:rsid w:val="0048585A"/>
    <w:rsid w:val="004E7021"/>
    <w:rsid w:val="004F1F16"/>
    <w:rsid w:val="00505B32"/>
    <w:rsid w:val="00505E7F"/>
    <w:rsid w:val="00547C08"/>
    <w:rsid w:val="00557495"/>
    <w:rsid w:val="00566888"/>
    <w:rsid w:val="00567D47"/>
    <w:rsid w:val="00595F83"/>
    <w:rsid w:val="00617796"/>
    <w:rsid w:val="00621837"/>
    <w:rsid w:val="00636E49"/>
    <w:rsid w:val="00637A5B"/>
    <w:rsid w:val="00654CD2"/>
    <w:rsid w:val="00667753"/>
    <w:rsid w:val="006815A2"/>
    <w:rsid w:val="006A6050"/>
    <w:rsid w:val="006C53E5"/>
    <w:rsid w:val="006D45B3"/>
    <w:rsid w:val="006E0D7C"/>
    <w:rsid w:val="00704E38"/>
    <w:rsid w:val="00705901"/>
    <w:rsid w:val="00715529"/>
    <w:rsid w:val="00734209"/>
    <w:rsid w:val="007456DD"/>
    <w:rsid w:val="007661BC"/>
    <w:rsid w:val="007778B0"/>
    <w:rsid w:val="00783121"/>
    <w:rsid w:val="00792527"/>
    <w:rsid w:val="007B2338"/>
    <w:rsid w:val="007C267A"/>
    <w:rsid w:val="007F04C0"/>
    <w:rsid w:val="007F134F"/>
    <w:rsid w:val="008173D6"/>
    <w:rsid w:val="00832470"/>
    <w:rsid w:val="008464E5"/>
    <w:rsid w:val="008516EB"/>
    <w:rsid w:val="00862090"/>
    <w:rsid w:val="008A62A3"/>
    <w:rsid w:val="008B1383"/>
    <w:rsid w:val="008C339C"/>
    <w:rsid w:val="008F5864"/>
    <w:rsid w:val="00921650"/>
    <w:rsid w:val="00946C81"/>
    <w:rsid w:val="00947637"/>
    <w:rsid w:val="00972B78"/>
    <w:rsid w:val="00984C7E"/>
    <w:rsid w:val="00986663"/>
    <w:rsid w:val="009874A0"/>
    <w:rsid w:val="009A759A"/>
    <w:rsid w:val="009D1443"/>
    <w:rsid w:val="009E3F92"/>
    <w:rsid w:val="00A00348"/>
    <w:rsid w:val="00A10B13"/>
    <w:rsid w:val="00A167A8"/>
    <w:rsid w:val="00A20077"/>
    <w:rsid w:val="00A32123"/>
    <w:rsid w:val="00A56829"/>
    <w:rsid w:val="00AA384F"/>
    <w:rsid w:val="00AB262E"/>
    <w:rsid w:val="00AB3494"/>
    <w:rsid w:val="00AB39CE"/>
    <w:rsid w:val="00AD28EE"/>
    <w:rsid w:val="00AE2A95"/>
    <w:rsid w:val="00B11D80"/>
    <w:rsid w:val="00B170F0"/>
    <w:rsid w:val="00B24A86"/>
    <w:rsid w:val="00B34C2B"/>
    <w:rsid w:val="00B46BF4"/>
    <w:rsid w:val="00B603E6"/>
    <w:rsid w:val="00BB3C17"/>
    <w:rsid w:val="00BB5272"/>
    <w:rsid w:val="00BC5F91"/>
    <w:rsid w:val="00BD1AB3"/>
    <w:rsid w:val="00C05B4A"/>
    <w:rsid w:val="00C77339"/>
    <w:rsid w:val="00C97AE3"/>
    <w:rsid w:val="00CA6C0F"/>
    <w:rsid w:val="00CB48FA"/>
    <w:rsid w:val="00CE1E1A"/>
    <w:rsid w:val="00D64EC5"/>
    <w:rsid w:val="00D650BC"/>
    <w:rsid w:val="00D81929"/>
    <w:rsid w:val="00D87F0E"/>
    <w:rsid w:val="00E00D35"/>
    <w:rsid w:val="00E03CED"/>
    <w:rsid w:val="00E06549"/>
    <w:rsid w:val="00E13E03"/>
    <w:rsid w:val="00E15F06"/>
    <w:rsid w:val="00E50649"/>
    <w:rsid w:val="00E6666A"/>
    <w:rsid w:val="00E7140C"/>
    <w:rsid w:val="00E75DCE"/>
    <w:rsid w:val="00E85F41"/>
    <w:rsid w:val="00EB6834"/>
    <w:rsid w:val="00F278E3"/>
    <w:rsid w:val="00F32F05"/>
    <w:rsid w:val="00FC01B6"/>
    <w:rsid w:val="00FD72E9"/>
    <w:rsid w:val="00FF1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843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D3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D81929"/>
    <w:rPr>
      <w:rFonts w:eastAsia="Times New Roman"/>
      <w:sz w:val="22"/>
      <w:szCs w:val="22"/>
    </w:rPr>
  </w:style>
  <w:style w:type="character" w:customStyle="1" w:styleId="NoSpacingChar">
    <w:name w:val="No Spacing Char"/>
    <w:basedOn w:val="DefaultParagraphFont"/>
    <w:link w:val="NoSpacing"/>
    <w:uiPriority w:val="99"/>
    <w:locked/>
    <w:rsid w:val="00D81929"/>
    <w:rPr>
      <w:rFonts w:eastAsia="Times New Roman"/>
      <w:sz w:val="22"/>
      <w:szCs w:val="22"/>
      <w:lang w:val="en-US" w:eastAsia="en-US" w:bidi="ar-SA"/>
    </w:rPr>
  </w:style>
  <w:style w:type="paragraph" w:styleId="BalloonText">
    <w:name w:val="Balloon Text"/>
    <w:basedOn w:val="Normal"/>
    <w:link w:val="BalloonTextChar"/>
    <w:uiPriority w:val="99"/>
    <w:semiHidden/>
    <w:rsid w:val="00D81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1929"/>
    <w:rPr>
      <w:rFonts w:ascii="Tahoma" w:hAnsi="Tahoma" w:cs="Tahoma"/>
      <w:sz w:val="16"/>
      <w:szCs w:val="16"/>
    </w:rPr>
  </w:style>
  <w:style w:type="paragraph" w:styleId="ListParagraph">
    <w:name w:val="List Paragraph"/>
    <w:basedOn w:val="Normal"/>
    <w:uiPriority w:val="99"/>
    <w:qFormat/>
    <w:rsid w:val="00715529"/>
    <w:pPr>
      <w:ind w:left="720"/>
      <w:contextualSpacing/>
    </w:pPr>
  </w:style>
  <w:style w:type="table" w:styleId="TableGrid">
    <w:name w:val="Table Grid"/>
    <w:basedOn w:val="TableNormal"/>
    <w:uiPriority w:val="99"/>
    <w:rsid w:val="00BB52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3339E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3339E3"/>
    <w:rPr>
      <w:rFonts w:cs="Times New Roman"/>
    </w:rPr>
  </w:style>
  <w:style w:type="paragraph" w:styleId="Footer">
    <w:name w:val="footer"/>
    <w:basedOn w:val="Normal"/>
    <w:link w:val="FooterChar"/>
    <w:uiPriority w:val="99"/>
    <w:rsid w:val="003339E3"/>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3339E3"/>
    <w:rPr>
      <w:rFonts w:cs="Times New Roman"/>
    </w:rPr>
  </w:style>
  <w:style w:type="character" w:styleId="Strong">
    <w:name w:val="Strong"/>
    <w:basedOn w:val="DefaultParagraphFont"/>
    <w:uiPriority w:val="22"/>
    <w:qFormat/>
    <w:locked/>
    <w:rsid w:val="001C114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5E32-FAE1-4B8E-BDEF-6A3D7491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Proposal for a Free Eye Screening Exercise</vt:lpstr>
    </vt:vector>
  </TitlesOfParts>
  <Company>The Issaka Foundation</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 Free Eye Screening Exercise</dc:title>
  <dc:subject>January 17, 2011</dc:subject>
  <dc:creator>http://issakafoundationgh.org &lt;info@issakafoundationgh.org&gt;</dc:creator>
  <cp:lastModifiedBy>user</cp:lastModifiedBy>
  <cp:revision>15</cp:revision>
  <cp:lastPrinted>2011-01-18T16:02:00Z</cp:lastPrinted>
  <dcterms:created xsi:type="dcterms:W3CDTF">2012-03-23T14:40:00Z</dcterms:created>
  <dcterms:modified xsi:type="dcterms:W3CDTF">2013-11-20T12:35:00Z</dcterms:modified>
</cp:coreProperties>
</file>