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2CD" w:rsidRDefault="002912CD" w:rsidP="002912CD">
      <w:pPr>
        <w:spacing w:after="0" w:line="360" w:lineRule="auto"/>
        <w:jc w:val="both"/>
        <w:rPr>
          <w:rFonts w:ascii="Book Antiqua" w:hAnsi="Book Antiqua"/>
          <w:b/>
          <w:sz w:val="24"/>
          <w:szCs w:val="24"/>
        </w:rPr>
      </w:pPr>
      <w:r w:rsidRPr="00E042E0">
        <w:rPr>
          <w:rFonts w:ascii="Book Antiqua" w:hAnsi="Book Antiqua"/>
          <w:b/>
          <w:sz w:val="24"/>
          <w:szCs w:val="24"/>
        </w:rPr>
        <w:t xml:space="preserve">A </w:t>
      </w:r>
      <w:r>
        <w:rPr>
          <w:rFonts w:ascii="Book Antiqua" w:hAnsi="Book Antiqua"/>
          <w:b/>
          <w:sz w:val="24"/>
          <w:szCs w:val="24"/>
        </w:rPr>
        <w:t>LIST OF OUR PROPOSED PROGRAMMES</w:t>
      </w:r>
    </w:p>
    <w:p w:rsidR="002912CD" w:rsidRDefault="002912CD" w:rsidP="002912CD">
      <w:pPr>
        <w:spacing w:after="0" w:line="360" w:lineRule="auto"/>
        <w:jc w:val="both"/>
        <w:rPr>
          <w:rFonts w:ascii="Book Antiqua" w:hAnsi="Book Antiqua"/>
          <w:b/>
          <w:sz w:val="24"/>
          <w:szCs w:val="24"/>
        </w:rPr>
      </w:pPr>
    </w:p>
    <w:p w:rsidR="002912CD" w:rsidRPr="003C03C8" w:rsidRDefault="002912CD" w:rsidP="002912CD">
      <w:pPr>
        <w:pStyle w:val="ListParagraph"/>
        <w:numPr>
          <w:ilvl w:val="0"/>
          <w:numId w:val="2"/>
        </w:numPr>
        <w:shd w:val="clear" w:color="auto" w:fill="FFFFFF"/>
        <w:spacing w:after="0" w:line="360" w:lineRule="auto"/>
        <w:jc w:val="both"/>
        <w:rPr>
          <w:rFonts w:ascii="Book Antiqua" w:hAnsi="Book Antiqua"/>
          <w:sz w:val="24"/>
          <w:szCs w:val="24"/>
        </w:rPr>
      </w:pPr>
      <w:r w:rsidRPr="00B97CA9">
        <w:rPr>
          <w:rFonts w:ascii="Book Antiqua" w:hAnsi="Book Antiqua"/>
          <w:b/>
          <w:sz w:val="24"/>
          <w:szCs w:val="24"/>
        </w:rPr>
        <w:t>Tech Tutors and Authors:</w:t>
      </w:r>
      <w:r w:rsidRPr="00A97DF1">
        <w:rPr>
          <w:rFonts w:ascii="Book Antiqua" w:hAnsi="Book Antiqua"/>
          <w:sz w:val="24"/>
          <w:szCs w:val="24"/>
        </w:rPr>
        <w:t xml:space="preserve"> </w:t>
      </w:r>
      <w:r w:rsidRPr="00A97DF1">
        <w:rPr>
          <w:rFonts w:ascii="Book Antiqua" w:eastAsia="Times New Roman" w:hAnsi="Book Antiqua" w:cs="Arial"/>
          <w:color w:val="222222"/>
          <w:sz w:val="24"/>
          <w:szCs w:val="24"/>
        </w:rPr>
        <w:t xml:space="preserve">We have identified schools in </w:t>
      </w:r>
      <w:r>
        <w:rPr>
          <w:rFonts w:ascii="Book Antiqua" w:eastAsia="Times New Roman" w:hAnsi="Book Antiqua" w:cs="Arial"/>
          <w:color w:val="222222"/>
          <w:sz w:val="24"/>
          <w:szCs w:val="24"/>
        </w:rPr>
        <w:t>various</w:t>
      </w:r>
      <w:r w:rsidRPr="00A97DF1">
        <w:rPr>
          <w:rFonts w:ascii="Book Antiqua" w:eastAsia="Times New Roman" w:hAnsi="Book Antiqua" w:cs="Arial"/>
          <w:color w:val="222222"/>
          <w:sz w:val="24"/>
          <w:szCs w:val="24"/>
        </w:rPr>
        <w:t xml:space="preserve"> Local Government</w:t>
      </w:r>
      <w:r>
        <w:rPr>
          <w:rFonts w:ascii="Book Antiqua" w:eastAsia="Times New Roman" w:hAnsi="Book Antiqua" w:cs="Arial"/>
          <w:color w:val="222222"/>
          <w:sz w:val="24"/>
          <w:szCs w:val="24"/>
        </w:rPr>
        <w:t>s</w:t>
      </w:r>
      <w:r w:rsidR="00250746">
        <w:rPr>
          <w:rFonts w:ascii="Book Antiqua" w:eastAsia="Times New Roman" w:hAnsi="Book Antiqua" w:cs="Arial"/>
          <w:color w:val="222222"/>
          <w:sz w:val="24"/>
          <w:szCs w:val="24"/>
        </w:rPr>
        <w:t xml:space="preserve"> of </w:t>
      </w:r>
      <w:r>
        <w:rPr>
          <w:rFonts w:ascii="Book Antiqua" w:eastAsia="Times New Roman" w:hAnsi="Book Antiqua" w:cs="Arial"/>
          <w:color w:val="222222"/>
          <w:sz w:val="24"/>
          <w:szCs w:val="24"/>
        </w:rPr>
        <w:t>Nigeria where there is</w:t>
      </w:r>
      <w:r w:rsidRPr="00A97DF1">
        <w:rPr>
          <w:rFonts w:ascii="Book Antiqua" w:eastAsia="Times New Roman" w:hAnsi="Book Antiqua" w:cs="Arial"/>
          <w:color w:val="222222"/>
          <w:sz w:val="24"/>
          <w:szCs w:val="24"/>
        </w:rPr>
        <w:t xml:space="preserve"> no </w:t>
      </w:r>
      <w:r>
        <w:rPr>
          <w:rFonts w:ascii="Book Antiqua" w:eastAsia="Times New Roman" w:hAnsi="Book Antiqua" w:cs="Arial"/>
          <w:color w:val="222222"/>
          <w:sz w:val="24"/>
          <w:szCs w:val="24"/>
        </w:rPr>
        <w:t>l</w:t>
      </w:r>
      <w:r w:rsidRPr="00A97DF1">
        <w:rPr>
          <w:rFonts w:ascii="Book Antiqua" w:eastAsia="Times New Roman" w:hAnsi="Book Antiqua" w:cs="Arial"/>
          <w:color w:val="222222"/>
          <w:sz w:val="24"/>
          <w:szCs w:val="24"/>
        </w:rPr>
        <w:t>ibrary not to talk of books for students who can</w:t>
      </w:r>
      <w:r>
        <w:rPr>
          <w:rFonts w:ascii="Book Antiqua" w:eastAsia="Times New Roman" w:hAnsi="Book Antiqua" w:cs="Arial"/>
          <w:color w:val="222222"/>
          <w:sz w:val="24"/>
          <w:szCs w:val="24"/>
        </w:rPr>
        <w:t>not afford the token they pay as</w:t>
      </w:r>
      <w:r w:rsidRPr="00A97DF1">
        <w:rPr>
          <w:rFonts w:ascii="Book Antiqua" w:eastAsia="Times New Roman" w:hAnsi="Book Antiqua" w:cs="Arial"/>
          <w:color w:val="222222"/>
          <w:sz w:val="24"/>
          <w:szCs w:val="24"/>
        </w:rPr>
        <w:t xml:space="preserve"> school</w:t>
      </w:r>
      <w:r>
        <w:rPr>
          <w:rFonts w:ascii="Book Antiqua" w:eastAsia="Times New Roman" w:hAnsi="Book Antiqua" w:cs="Arial"/>
          <w:color w:val="222222"/>
          <w:sz w:val="24"/>
          <w:szCs w:val="24"/>
        </w:rPr>
        <w:t xml:space="preserve"> fees</w:t>
      </w:r>
      <w:r w:rsidRPr="00A97DF1">
        <w:rPr>
          <w:rFonts w:ascii="Book Antiqua" w:eastAsia="Times New Roman" w:hAnsi="Book Antiqua" w:cs="Arial"/>
          <w:color w:val="222222"/>
          <w:sz w:val="24"/>
          <w:szCs w:val="24"/>
        </w:rPr>
        <w:t xml:space="preserve">. ETGIN has been looking for partnership that will help us </w:t>
      </w:r>
      <w:r>
        <w:rPr>
          <w:rFonts w:ascii="Book Antiqua" w:eastAsia="Times New Roman" w:hAnsi="Book Antiqua" w:cs="Arial"/>
          <w:color w:val="222222"/>
          <w:sz w:val="24"/>
          <w:szCs w:val="24"/>
        </w:rPr>
        <w:t>realize</w:t>
      </w:r>
      <w:r w:rsidRPr="00A97DF1">
        <w:rPr>
          <w:rFonts w:ascii="Book Antiqua" w:eastAsia="Times New Roman" w:hAnsi="Book Antiqua" w:cs="Arial"/>
          <w:color w:val="222222"/>
          <w:sz w:val="24"/>
          <w:szCs w:val="24"/>
        </w:rPr>
        <w:t xml:space="preserve"> th</w:t>
      </w:r>
      <w:r>
        <w:rPr>
          <w:rFonts w:ascii="Book Antiqua" w:eastAsia="Times New Roman" w:hAnsi="Book Antiqua" w:cs="Arial"/>
          <w:color w:val="222222"/>
          <w:sz w:val="24"/>
          <w:szCs w:val="24"/>
        </w:rPr>
        <w:t>e</w:t>
      </w:r>
      <w:r w:rsidRPr="00A97DF1">
        <w:rPr>
          <w:rFonts w:ascii="Book Antiqua" w:eastAsia="Times New Roman" w:hAnsi="Book Antiqua" w:cs="Arial"/>
          <w:color w:val="222222"/>
          <w:sz w:val="24"/>
          <w:szCs w:val="24"/>
        </w:rPr>
        <w:t xml:space="preserve"> dream of making available to students who are in need of books to read</w:t>
      </w:r>
      <w:r>
        <w:rPr>
          <w:rFonts w:ascii="Book Antiqua" w:eastAsia="Times New Roman" w:hAnsi="Book Antiqua" w:cs="Arial"/>
          <w:color w:val="222222"/>
          <w:sz w:val="24"/>
          <w:szCs w:val="24"/>
        </w:rPr>
        <w:t xml:space="preserve"> and of course where to read these books.</w:t>
      </w:r>
      <w:r w:rsidRPr="00A97DF1">
        <w:rPr>
          <w:rFonts w:ascii="Book Antiqua" w:eastAsia="Times New Roman" w:hAnsi="Book Antiqua" w:cs="Arial"/>
          <w:color w:val="222222"/>
          <w:sz w:val="24"/>
          <w:szCs w:val="24"/>
        </w:rPr>
        <w:t xml:space="preserve"> </w:t>
      </w:r>
      <w:r>
        <w:rPr>
          <w:rFonts w:ascii="Book Antiqua" w:eastAsia="Times New Roman" w:hAnsi="Book Antiqua" w:cs="Arial"/>
          <w:color w:val="222222"/>
          <w:sz w:val="24"/>
          <w:szCs w:val="24"/>
        </w:rPr>
        <w:t>This is what</w:t>
      </w:r>
      <w:r w:rsidRPr="00A97DF1">
        <w:rPr>
          <w:rFonts w:ascii="Book Antiqua" w:eastAsia="Times New Roman" w:hAnsi="Book Antiqua" w:cs="Arial"/>
          <w:color w:val="222222"/>
          <w:sz w:val="24"/>
          <w:szCs w:val="24"/>
        </w:rPr>
        <w:t> </w:t>
      </w:r>
      <w:r w:rsidRPr="00A97DF1">
        <w:rPr>
          <w:rFonts w:ascii="Book Antiqua" w:eastAsia="Times New Roman" w:hAnsi="Book Antiqua" w:cs="Arial"/>
          <w:color w:val="FF0000"/>
          <w:sz w:val="24"/>
          <w:szCs w:val="24"/>
        </w:rPr>
        <w:t>Tech Authors</w:t>
      </w:r>
      <w:r w:rsidRPr="00A97DF1">
        <w:rPr>
          <w:rFonts w:ascii="Book Antiqua" w:eastAsia="Times New Roman" w:hAnsi="Book Antiqua" w:cs="Arial"/>
          <w:color w:val="222222"/>
          <w:sz w:val="24"/>
          <w:szCs w:val="24"/>
        </w:rPr>
        <w:t> seeks to promote (</w:t>
      </w:r>
      <w:r>
        <w:rPr>
          <w:rFonts w:ascii="Book Antiqua" w:eastAsia="Times New Roman" w:hAnsi="Book Antiqua" w:cs="Arial"/>
          <w:color w:val="222222"/>
          <w:sz w:val="24"/>
          <w:szCs w:val="24"/>
        </w:rPr>
        <w:t>teaching and encouraging young people to r</w:t>
      </w:r>
      <w:r w:rsidRPr="00A97DF1">
        <w:rPr>
          <w:rFonts w:ascii="Book Antiqua" w:eastAsia="Times New Roman" w:hAnsi="Book Antiqua" w:cs="Arial"/>
          <w:color w:val="222222"/>
          <w:sz w:val="24"/>
          <w:szCs w:val="24"/>
        </w:rPr>
        <w:t xml:space="preserve">ead and </w:t>
      </w:r>
      <w:r>
        <w:rPr>
          <w:rFonts w:ascii="Book Antiqua" w:eastAsia="Times New Roman" w:hAnsi="Book Antiqua" w:cs="Arial"/>
          <w:color w:val="222222"/>
          <w:sz w:val="24"/>
          <w:szCs w:val="24"/>
        </w:rPr>
        <w:t>author</w:t>
      </w:r>
      <w:r w:rsidRPr="00A97DF1">
        <w:rPr>
          <w:rFonts w:ascii="Book Antiqua" w:eastAsia="Times New Roman" w:hAnsi="Book Antiqua" w:cs="Arial"/>
          <w:color w:val="222222"/>
          <w:sz w:val="24"/>
          <w:szCs w:val="24"/>
        </w:rPr>
        <w:t xml:space="preserve"> from tender age)</w:t>
      </w:r>
      <w:r w:rsidR="000F5857">
        <w:rPr>
          <w:rFonts w:ascii="Book Antiqua" w:eastAsia="Times New Roman" w:hAnsi="Book Antiqua" w:cs="Arial"/>
          <w:color w:val="222222"/>
          <w:sz w:val="24"/>
          <w:szCs w:val="24"/>
        </w:rPr>
        <w:t xml:space="preserve"> with girl’s education as priority</w:t>
      </w:r>
      <w:r w:rsidRPr="00A97DF1">
        <w:rPr>
          <w:rFonts w:ascii="Book Antiqua" w:eastAsia="Times New Roman" w:hAnsi="Book Antiqua" w:cs="Arial"/>
          <w:color w:val="222222"/>
          <w:sz w:val="24"/>
          <w:szCs w:val="24"/>
        </w:rPr>
        <w:t>.</w:t>
      </w:r>
      <w:r>
        <w:rPr>
          <w:rFonts w:ascii="Book Antiqua" w:eastAsia="Times New Roman" w:hAnsi="Book Antiqua" w:cs="Arial"/>
          <w:color w:val="222222"/>
          <w:sz w:val="24"/>
          <w:szCs w:val="24"/>
        </w:rPr>
        <w:t xml:space="preserve"> Antonymous to that</w:t>
      </w:r>
      <w:r w:rsidRPr="00E042E0">
        <w:rPr>
          <w:rFonts w:ascii="Book Antiqua" w:eastAsia="Times New Roman" w:hAnsi="Book Antiqua" w:cs="Arial"/>
          <w:color w:val="222222"/>
          <w:sz w:val="24"/>
          <w:szCs w:val="24"/>
        </w:rPr>
        <w:t xml:space="preserve"> strategy is </w:t>
      </w:r>
      <w:r>
        <w:rPr>
          <w:rFonts w:ascii="Book Antiqua" w:eastAsia="Times New Roman" w:hAnsi="Book Antiqua" w:cs="Arial"/>
          <w:color w:val="222222"/>
          <w:sz w:val="24"/>
          <w:szCs w:val="24"/>
        </w:rPr>
        <w:t>our</w:t>
      </w:r>
      <w:r w:rsidRPr="00A97DF1">
        <w:rPr>
          <w:rFonts w:ascii="Book Antiqua" w:eastAsia="Times New Roman" w:hAnsi="Book Antiqua" w:cs="Arial"/>
          <w:color w:val="222222"/>
          <w:sz w:val="24"/>
          <w:szCs w:val="24"/>
        </w:rPr>
        <w:t> </w:t>
      </w:r>
      <w:r w:rsidRPr="00E042E0">
        <w:rPr>
          <w:rFonts w:ascii="Book Antiqua" w:eastAsia="Times New Roman" w:hAnsi="Book Antiqua" w:cs="Arial"/>
          <w:color w:val="FF0000"/>
          <w:sz w:val="24"/>
          <w:szCs w:val="24"/>
        </w:rPr>
        <w:t>Tech Tutors</w:t>
      </w:r>
      <w:r w:rsidRPr="00A97DF1">
        <w:rPr>
          <w:rFonts w:ascii="Book Antiqua" w:eastAsia="Times New Roman" w:hAnsi="Book Antiqua" w:cs="Arial"/>
          <w:color w:val="222222"/>
          <w:sz w:val="24"/>
          <w:szCs w:val="24"/>
        </w:rPr>
        <w:t> </w:t>
      </w:r>
      <w:r>
        <w:rPr>
          <w:rFonts w:ascii="Book Antiqua" w:eastAsia="Times New Roman" w:hAnsi="Book Antiqua" w:cs="Arial"/>
          <w:color w:val="222222"/>
          <w:sz w:val="24"/>
          <w:szCs w:val="24"/>
        </w:rPr>
        <w:t>through which</w:t>
      </w:r>
      <w:r w:rsidRPr="00E042E0">
        <w:rPr>
          <w:rFonts w:ascii="Book Antiqua" w:eastAsia="Times New Roman" w:hAnsi="Book Antiqua" w:cs="Arial"/>
          <w:color w:val="222222"/>
          <w:sz w:val="24"/>
          <w:szCs w:val="24"/>
        </w:rPr>
        <w:t xml:space="preserve"> we train teacher</w:t>
      </w:r>
      <w:r>
        <w:rPr>
          <w:rFonts w:ascii="Book Antiqua" w:eastAsia="Times New Roman" w:hAnsi="Book Antiqua" w:cs="Arial"/>
          <w:color w:val="222222"/>
          <w:sz w:val="24"/>
          <w:szCs w:val="24"/>
        </w:rPr>
        <w:t>s</w:t>
      </w:r>
      <w:r w:rsidRPr="00E042E0">
        <w:rPr>
          <w:rFonts w:ascii="Book Antiqua" w:eastAsia="Times New Roman" w:hAnsi="Book Antiqua" w:cs="Arial"/>
          <w:color w:val="222222"/>
          <w:sz w:val="24"/>
          <w:szCs w:val="24"/>
        </w:rPr>
        <w:t xml:space="preserve"> how to use instructional material</w:t>
      </w:r>
      <w:r>
        <w:rPr>
          <w:rFonts w:ascii="Book Antiqua" w:eastAsia="Times New Roman" w:hAnsi="Book Antiqua" w:cs="Arial"/>
          <w:color w:val="222222"/>
          <w:sz w:val="24"/>
          <w:szCs w:val="24"/>
        </w:rPr>
        <w:t>s</w:t>
      </w:r>
      <w:r w:rsidRPr="00E042E0">
        <w:rPr>
          <w:rFonts w:ascii="Book Antiqua" w:eastAsia="Times New Roman" w:hAnsi="Book Antiqua" w:cs="Arial"/>
          <w:color w:val="222222"/>
          <w:sz w:val="24"/>
          <w:szCs w:val="24"/>
        </w:rPr>
        <w:t xml:space="preserve"> to aid learning and serve as motivation for learner</w:t>
      </w:r>
      <w:r>
        <w:rPr>
          <w:rFonts w:ascii="Book Antiqua" w:eastAsia="Times New Roman" w:hAnsi="Book Antiqua" w:cs="Arial"/>
          <w:color w:val="222222"/>
          <w:sz w:val="24"/>
          <w:szCs w:val="24"/>
        </w:rPr>
        <w:t xml:space="preserve">s. All the said materials </w:t>
      </w:r>
      <w:r w:rsidRPr="00E042E0">
        <w:rPr>
          <w:rFonts w:ascii="Book Antiqua" w:eastAsia="Times New Roman" w:hAnsi="Book Antiqua" w:cs="Arial"/>
          <w:color w:val="222222"/>
          <w:sz w:val="24"/>
          <w:szCs w:val="24"/>
        </w:rPr>
        <w:t>are not available</w:t>
      </w:r>
      <w:r>
        <w:rPr>
          <w:rFonts w:ascii="Book Antiqua" w:eastAsia="Times New Roman" w:hAnsi="Book Antiqua" w:cs="Arial"/>
          <w:color w:val="222222"/>
          <w:sz w:val="24"/>
          <w:szCs w:val="24"/>
        </w:rPr>
        <w:t xml:space="preserve"> </w:t>
      </w:r>
      <w:r w:rsidRPr="00E042E0">
        <w:rPr>
          <w:rFonts w:ascii="Book Antiqua" w:eastAsia="Times New Roman" w:hAnsi="Book Antiqua" w:cs="Arial"/>
          <w:color w:val="222222"/>
          <w:sz w:val="24"/>
          <w:szCs w:val="24"/>
        </w:rPr>
        <w:t xml:space="preserve">but </w:t>
      </w:r>
      <w:r w:rsidRPr="00B97CA9">
        <w:rPr>
          <w:rFonts w:ascii="Book Antiqua" w:eastAsia="Times New Roman" w:hAnsi="Book Antiqua" w:cs="Arial"/>
          <w:color w:val="FF0000"/>
          <w:sz w:val="24"/>
          <w:szCs w:val="24"/>
        </w:rPr>
        <w:t>Tech Tutors</w:t>
      </w:r>
      <w:r w:rsidRPr="00E042E0">
        <w:rPr>
          <w:rFonts w:ascii="Book Antiqua" w:eastAsia="Times New Roman" w:hAnsi="Book Antiqua" w:cs="Arial"/>
          <w:color w:val="222222"/>
          <w:sz w:val="24"/>
          <w:szCs w:val="24"/>
        </w:rPr>
        <w:t xml:space="preserve"> is l</w:t>
      </w:r>
      <w:r w:rsidRPr="00A97DF1">
        <w:rPr>
          <w:rFonts w:ascii="Book Antiqua" w:eastAsia="Times New Roman" w:hAnsi="Book Antiqua" w:cs="Arial"/>
          <w:color w:val="222222"/>
          <w:sz w:val="24"/>
          <w:szCs w:val="24"/>
        </w:rPr>
        <w:t>ooking at possibility of not only</w:t>
      </w:r>
      <w:r w:rsidRPr="00E042E0">
        <w:rPr>
          <w:rFonts w:ascii="Book Antiqua" w:eastAsia="Times New Roman" w:hAnsi="Book Antiqua" w:cs="Arial"/>
          <w:color w:val="222222"/>
          <w:sz w:val="24"/>
          <w:szCs w:val="24"/>
        </w:rPr>
        <w:t xml:space="preserve"> training the teacher but also making available all these </w:t>
      </w:r>
      <w:r>
        <w:rPr>
          <w:rFonts w:ascii="Book Antiqua" w:eastAsia="Times New Roman" w:hAnsi="Book Antiqua" w:cs="Arial"/>
          <w:color w:val="222222"/>
          <w:sz w:val="24"/>
          <w:szCs w:val="24"/>
        </w:rPr>
        <w:t xml:space="preserve">instructional </w:t>
      </w:r>
      <w:r w:rsidRPr="00A97DF1">
        <w:rPr>
          <w:rFonts w:ascii="Book Antiqua" w:eastAsia="Times New Roman" w:hAnsi="Book Antiqua" w:cs="Arial"/>
          <w:color w:val="222222"/>
          <w:sz w:val="24"/>
          <w:szCs w:val="24"/>
        </w:rPr>
        <w:t>materials</w:t>
      </w:r>
      <w:r>
        <w:rPr>
          <w:rFonts w:ascii="Book Antiqua" w:eastAsia="Times New Roman" w:hAnsi="Book Antiqua" w:cs="Arial"/>
          <w:color w:val="222222"/>
          <w:sz w:val="24"/>
          <w:szCs w:val="24"/>
        </w:rPr>
        <w:t xml:space="preserve"> for teacher through partnership</w:t>
      </w:r>
      <w:r w:rsidRPr="00A97DF1">
        <w:rPr>
          <w:rFonts w:ascii="Book Antiqua" w:eastAsia="Times New Roman" w:hAnsi="Book Antiqua" w:cs="Arial"/>
          <w:color w:val="222222"/>
          <w:sz w:val="24"/>
          <w:szCs w:val="24"/>
        </w:rPr>
        <w:t>.</w:t>
      </w:r>
    </w:p>
    <w:p w:rsidR="002912CD" w:rsidRPr="00A97DF1" w:rsidRDefault="002912CD" w:rsidP="002912CD">
      <w:pPr>
        <w:pStyle w:val="ListParagraph"/>
        <w:shd w:val="clear" w:color="auto" w:fill="FFFFFF"/>
        <w:spacing w:after="0" w:line="360" w:lineRule="auto"/>
        <w:jc w:val="both"/>
        <w:rPr>
          <w:rFonts w:ascii="Book Antiqua" w:hAnsi="Book Antiqua"/>
          <w:sz w:val="24"/>
          <w:szCs w:val="24"/>
        </w:rPr>
      </w:pPr>
    </w:p>
    <w:p w:rsidR="002912CD" w:rsidRDefault="002912CD" w:rsidP="002912CD">
      <w:pPr>
        <w:pStyle w:val="ListParagraph"/>
        <w:numPr>
          <w:ilvl w:val="0"/>
          <w:numId w:val="2"/>
        </w:numPr>
        <w:spacing w:after="0" w:line="360" w:lineRule="auto"/>
        <w:jc w:val="both"/>
        <w:rPr>
          <w:rFonts w:ascii="Book Antiqua" w:hAnsi="Book Antiqua"/>
          <w:sz w:val="24"/>
          <w:szCs w:val="24"/>
        </w:rPr>
      </w:pPr>
      <w:r w:rsidRPr="00B97CA9">
        <w:rPr>
          <w:rFonts w:ascii="Book Antiqua" w:hAnsi="Book Antiqua"/>
          <w:b/>
          <w:sz w:val="24"/>
          <w:szCs w:val="24"/>
        </w:rPr>
        <w:t>We can’t leave them behind programme:</w:t>
      </w:r>
      <w:r w:rsidRPr="00711CDD">
        <w:rPr>
          <w:rFonts w:ascii="Book Antiqua" w:hAnsi="Book Antiqua"/>
          <w:sz w:val="24"/>
          <w:szCs w:val="24"/>
        </w:rPr>
        <w:t xml:space="preserve">  </w:t>
      </w:r>
      <w:r>
        <w:rPr>
          <w:rFonts w:ascii="Book Antiqua" w:hAnsi="Book Antiqua"/>
          <w:sz w:val="24"/>
          <w:szCs w:val="24"/>
        </w:rPr>
        <w:t>is an initiative of Tech Tutors in bridging both the education and the digital divide between rural and urban children by providing both the knowledge and the equipment needed to give the students in the rural area the necessary exposure into the world of technology.</w:t>
      </w:r>
    </w:p>
    <w:p w:rsidR="002912CD" w:rsidRDefault="002912CD" w:rsidP="002912CD">
      <w:pPr>
        <w:pStyle w:val="ListParagraph"/>
        <w:spacing w:after="0" w:line="360" w:lineRule="auto"/>
        <w:jc w:val="both"/>
        <w:rPr>
          <w:rFonts w:ascii="Book Antiqua" w:hAnsi="Book Antiqua"/>
          <w:sz w:val="24"/>
          <w:szCs w:val="24"/>
        </w:rPr>
      </w:pPr>
      <w:r>
        <w:rPr>
          <w:rFonts w:ascii="Book Antiqua" w:hAnsi="Book Antiqua"/>
          <w:sz w:val="24"/>
          <w:szCs w:val="24"/>
        </w:rPr>
        <w:t xml:space="preserve">The idea is </w:t>
      </w:r>
      <w:r w:rsidRPr="00B97CA9">
        <w:rPr>
          <w:rFonts w:ascii="Book Antiqua" w:hAnsi="Book Antiqua"/>
          <w:b/>
          <w:sz w:val="24"/>
          <w:szCs w:val="24"/>
        </w:rPr>
        <w:t>“Rather than teaching them digital education</w:t>
      </w:r>
      <w:r>
        <w:rPr>
          <w:rFonts w:ascii="Book Antiqua" w:hAnsi="Book Antiqua"/>
          <w:b/>
          <w:sz w:val="24"/>
          <w:szCs w:val="24"/>
        </w:rPr>
        <w:t xml:space="preserve"> theoretically</w:t>
      </w:r>
      <w:r w:rsidRPr="00B97CA9">
        <w:rPr>
          <w:rFonts w:ascii="Book Antiqua" w:hAnsi="Book Antiqua"/>
          <w:b/>
          <w:sz w:val="24"/>
          <w:szCs w:val="24"/>
        </w:rPr>
        <w:t xml:space="preserve">, we use digital means as a motivation to </w:t>
      </w:r>
      <w:r>
        <w:rPr>
          <w:rFonts w:ascii="Book Antiqua" w:hAnsi="Book Antiqua"/>
          <w:b/>
          <w:sz w:val="24"/>
          <w:szCs w:val="24"/>
        </w:rPr>
        <w:t xml:space="preserve">aid their </w:t>
      </w:r>
      <w:r w:rsidRPr="00B97CA9">
        <w:rPr>
          <w:rFonts w:ascii="Book Antiqua" w:hAnsi="Book Antiqua"/>
          <w:b/>
          <w:sz w:val="24"/>
          <w:szCs w:val="24"/>
        </w:rPr>
        <w:t xml:space="preserve">learning </w:t>
      </w:r>
      <w:r>
        <w:rPr>
          <w:rFonts w:ascii="Book Antiqua" w:hAnsi="Book Antiqua"/>
          <w:b/>
          <w:sz w:val="24"/>
          <w:szCs w:val="24"/>
        </w:rPr>
        <w:t>to</w:t>
      </w:r>
      <w:r w:rsidRPr="00B97CA9">
        <w:rPr>
          <w:rFonts w:ascii="Book Antiqua" w:hAnsi="Book Antiqua"/>
          <w:b/>
          <w:sz w:val="24"/>
          <w:szCs w:val="24"/>
        </w:rPr>
        <w:t xml:space="preserve"> promot</w:t>
      </w:r>
      <w:r>
        <w:rPr>
          <w:rFonts w:ascii="Book Antiqua" w:hAnsi="Book Antiqua"/>
          <w:b/>
          <w:sz w:val="24"/>
          <w:szCs w:val="24"/>
        </w:rPr>
        <w:t>e</w:t>
      </w:r>
      <w:r w:rsidRPr="00B97CA9">
        <w:rPr>
          <w:rFonts w:ascii="Book Antiqua" w:hAnsi="Book Antiqua"/>
          <w:b/>
          <w:sz w:val="24"/>
          <w:szCs w:val="24"/>
        </w:rPr>
        <w:t xml:space="preserve"> quality education”.</w:t>
      </w:r>
      <w:r>
        <w:rPr>
          <w:rFonts w:ascii="Book Antiqua" w:hAnsi="Book Antiqua"/>
          <w:sz w:val="24"/>
          <w:szCs w:val="24"/>
        </w:rPr>
        <w:t xml:space="preserve"> And this involves introducing low tech into teaching and learning in the rural areas. Some of these technologies include Videos on camera, Voice of their favorite artist talking about education, Tailored flip charts, Educational mobile apps on tablets and Tailored made mobile phones, Animated PowerPoint Presentation of some their lessons and Mobile phones where computer is not available.</w:t>
      </w:r>
    </w:p>
    <w:p w:rsidR="002912CD" w:rsidRDefault="002912CD" w:rsidP="002912CD">
      <w:pPr>
        <w:pStyle w:val="ListParagraph"/>
        <w:spacing w:after="0" w:line="360" w:lineRule="auto"/>
        <w:jc w:val="both"/>
        <w:rPr>
          <w:rFonts w:ascii="Book Antiqua" w:hAnsi="Book Antiqua"/>
          <w:sz w:val="24"/>
          <w:szCs w:val="24"/>
        </w:rPr>
      </w:pPr>
      <w:r>
        <w:rPr>
          <w:rFonts w:ascii="Book Antiqua" w:hAnsi="Book Antiqua"/>
          <w:sz w:val="24"/>
          <w:szCs w:val="24"/>
        </w:rPr>
        <w:t xml:space="preserve">We have a model we call </w:t>
      </w:r>
      <w:r w:rsidRPr="00A241DD">
        <w:rPr>
          <w:rFonts w:ascii="Book Antiqua" w:hAnsi="Book Antiqua"/>
          <w:b/>
          <w:sz w:val="24"/>
          <w:szCs w:val="24"/>
        </w:rPr>
        <w:t>Tech Tutors and Authors’ Model of Digital Education</w:t>
      </w:r>
      <w:r>
        <w:rPr>
          <w:rFonts w:ascii="Book Antiqua" w:hAnsi="Book Antiqua"/>
          <w:sz w:val="24"/>
          <w:szCs w:val="24"/>
        </w:rPr>
        <w:t xml:space="preserve"> </w:t>
      </w:r>
    </w:p>
    <w:p w:rsidR="002912CD" w:rsidRPr="00711CDD" w:rsidRDefault="002912CD" w:rsidP="002912CD">
      <w:pPr>
        <w:pStyle w:val="ListParagraph"/>
        <w:spacing w:after="0" w:line="360" w:lineRule="auto"/>
        <w:ind w:left="180"/>
        <w:jc w:val="both"/>
        <w:rPr>
          <w:rFonts w:ascii="Book Antiqua" w:hAnsi="Book Antiqua"/>
          <w:sz w:val="24"/>
          <w:szCs w:val="24"/>
        </w:rPr>
      </w:pPr>
      <w:r w:rsidRPr="00283105">
        <w:rPr>
          <w:noProof/>
          <w:color w:val="008000"/>
        </w:rPr>
        <w:lastRenderedPageBreak/>
        <w:drawing>
          <wp:inline distT="0" distB="0" distL="0" distR="0" wp14:anchorId="5ADEEE7B" wp14:editId="356FDC92">
            <wp:extent cx="5933784" cy="3794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18430"/>
                    <a:stretch/>
                  </pic:blipFill>
                  <pic:spPr bwMode="auto">
                    <a:xfrm>
                      <a:off x="0" y="0"/>
                      <a:ext cx="5941804" cy="3799253"/>
                    </a:xfrm>
                    <a:prstGeom prst="rect">
                      <a:avLst/>
                    </a:prstGeom>
                    <a:ln>
                      <a:noFill/>
                    </a:ln>
                    <a:extLst>
                      <a:ext uri="{53640926-AAD7-44D8-BBD7-CCE9431645EC}">
                        <a14:shadowObscured xmlns:a14="http://schemas.microsoft.com/office/drawing/2010/main"/>
                      </a:ext>
                    </a:extLst>
                  </pic:spPr>
                </pic:pic>
              </a:graphicData>
            </a:graphic>
          </wp:inline>
        </w:drawing>
      </w:r>
    </w:p>
    <w:p w:rsidR="002912CD" w:rsidRDefault="006E3D25" w:rsidP="002912CD">
      <w:pPr>
        <w:pStyle w:val="ListParagraph"/>
        <w:numPr>
          <w:ilvl w:val="0"/>
          <w:numId w:val="2"/>
        </w:numPr>
        <w:spacing w:after="0" w:line="360" w:lineRule="auto"/>
        <w:jc w:val="both"/>
        <w:rPr>
          <w:rFonts w:ascii="Book Antiqua" w:hAnsi="Book Antiqua"/>
          <w:b/>
          <w:sz w:val="24"/>
          <w:szCs w:val="24"/>
        </w:rPr>
      </w:pPr>
      <w:r>
        <w:rPr>
          <w:rFonts w:ascii="Book Antiqua" w:hAnsi="Book Antiqua"/>
          <w:b/>
          <w:sz w:val="24"/>
          <w:szCs w:val="24"/>
        </w:rPr>
        <w:t xml:space="preserve">ETGIN </w:t>
      </w:r>
      <w:r w:rsidR="002912CD" w:rsidRPr="00283105">
        <w:rPr>
          <w:rFonts w:ascii="Book Antiqua" w:hAnsi="Book Antiqua"/>
          <w:b/>
          <w:sz w:val="24"/>
          <w:szCs w:val="24"/>
        </w:rPr>
        <w:t>Advocacy</w:t>
      </w:r>
    </w:p>
    <w:p w:rsidR="00817486" w:rsidRDefault="0036360F" w:rsidP="00817486">
      <w:pPr>
        <w:pStyle w:val="ListParagraph"/>
        <w:spacing w:after="0" w:line="360" w:lineRule="auto"/>
        <w:jc w:val="both"/>
        <w:rPr>
          <w:rFonts w:ascii="Book Antiqua" w:hAnsi="Book Antiqua"/>
          <w:sz w:val="24"/>
          <w:szCs w:val="24"/>
        </w:rPr>
      </w:pPr>
      <w:r w:rsidRPr="0036360F">
        <w:rPr>
          <w:rFonts w:ascii="Book Antiqua" w:hAnsi="Book Antiqua"/>
          <w:b/>
          <w:sz w:val="24"/>
          <w:szCs w:val="24"/>
        </w:rPr>
        <w:t>Gender Advocacy:</w:t>
      </w:r>
      <w:r w:rsidRPr="0036360F">
        <w:rPr>
          <w:rFonts w:ascii="Book Antiqua" w:hAnsi="Book Antiqua"/>
          <w:sz w:val="24"/>
          <w:szCs w:val="24"/>
        </w:rPr>
        <w:t xml:space="preserve"> </w:t>
      </w:r>
      <w:r w:rsidR="00817486" w:rsidRPr="0036360F">
        <w:rPr>
          <w:rFonts w:ascii="Book Antiqua" w:hAnsi="Book Antiqua"/>
          <w:sz w:val="24"/>
          <w:szCs w:val="24"/>
        </w:rPr>
        <w:t>We advocate for and promote gender equality through unique-supported policy advocacy and partnerships for children’s rights</w:t>
      </w:r>
      <w:r w:rsidRPr="0036360F">
        <w:rPr>
          <w:rFonts w:ascii="Book Antiqua" w:hAnsi="Book Antiqua"/>
          <w:sz w:val="24"/>
          <w:szCs w:val="24"/>
        </w:rPr>
        <w:t xml:space="preserve">. </w:t>
      </w:r>
      <w:r w:rsidRPr="0036360F">
        <w:rPr>
          <w:rFonts w:ascii="Book Antiqua" w:hAnsi="Book Antiqua"/>
          <w:sz w:val="24"/>
          <w:szCs w:val="24"/>
        </w:rPr>
        <w:t>Gender equality empowers all people to actively participate in their community. It has to do with personal identity and how individuals are valued by society. It is about people interacting with people; it is as much about men as it is about women. Gender equality involves advocacy and amplification to gain the full participation from all members of society.</w:t>
      </w:r>
    </w:p>
    <w:p w:rsidR="008A7B01" w:rsidRDefault="008A7B01" w:rsidP="008A7B01">
      <w:pPr>
        <w:pStyle w:val="ListParagraph"/>
        <w:spacing w:after="0" w:line="360" w:lineRule="auto"/>
        <w:jc w:val="both"/>
        <w:rPr>
          <w:rFonts w:ascii="Book Antiqua" w:hAnsi="Book Antiqua"/>
          <w:sz w:val="24"/>
          <w:szCs w:val="24"/>
        </w:rPr>
      </w:pPr>
      <w:r w:rsidRPr="008A7B01">
        <w:rPr>
          <w:rFonts w:ascii="Book Antiqua" w:hAnsi="Book Antiqua"/>
          <w:b/>
          <w:sz w:val="24"/>
          <w:szCs w:val="24"/>
        </w:rPr>
        <w:t xml:space="preserve">Good </w:t>
      </w:r>
      <w:r w:rsidRPr="008A7B01">
        <w:rPr>
          <w:rFonts w:ascii="Book Antiqua" w:hAnsi="Book Antiqua"/>
          <w:b/>
          <w:sz w:val="24"/>
          <w:szCs w:val="24"/>
        </w:rPr>
        <w:t>Governance</w:t>
      </w:r>
      <w:r w:rsidR="008824B9">
        <w:rPr>
          <w:rFonts w:ascii="Book Antiqua" w:hAnsi="Book Antiqua"/>
          <w:b/>
          <w:sz w:val="24"/>
          <w:szCs w:val="24"/>
        </w:rPr>
        <w:t xml:space="preserve"> Advocacy</w:t>
      </w:r>
      <w:r w:rsidRPr="008A7B01">
        <w:rPr>
          <w:rFonts w:ascii="Book Antiqua" w:hAnsi="Book Antiqua"/>
          <w:b/>
          <w:sz w:val="24"/>
          <w:szCs w:val="24"/>
        </w:rPr>
        <w:t>:</w:t>
      </w:r>
      <w:r w:rsidRPr="008A7B01">
        <w:rPr>
          <w:rFonts w:ascii="Book Antiqua" w:hAnsi="Book Antiqua"/>
          <w:sz w:val="24"/>
          <w:szCs w:val="24"/>
        </w:rPr>
        <w:t xml:space="preserve"> We advocate Transparency,</w:t>
      </w:r>
      <w:r>
        <w:rPr>
          <w:rFonts w:ascii="Book Antiqua" w:hAnsi="Book Antiqua"/>
          <w:sz w:val="24"/>
          <w:szCs w:val="24"/>
        </w:rPr>
        <w:t xml:space="preserve"> </w:t>
      </w:r>
      <w:r w:rsidRPr="008A7B01">
        <w:rPr>
          <w:rFonts w:ascii="Book Antiqua" w:hAnsi="Book Antiqua"/>
          <w:sz w:val="24"/>
          <w:szCs w:val="24"/>
        </w:rPr>
        <w:t xml:space="preserve">Responsibility, Accountability, Responsiveness and Participation in </w:t>
      </w:r>
      <w:r w:rsidRPr="008A7B01">
        <w:rPr>
          <w:rFonts w:ascii="Book Antiqua" w:hAnsi="Book Antiqua"/>
          <w:sz w:val="24"/>
          <w:szCs w:val="24"/>
        </w:rPr>
        <w:t>governance</w:t>
      </w:r>
      <w:r w:rsidR="002946CE">
        <w:rPr>
          <w:rFonts w:ascii="Book Antiqua" w:hAnsi="Book Antiqua"/>
          <w:sz w:val="24"/>
          <w:szCs w:val="24"/>
        </w:rPr>
        <w:t xml:space="preserve"> in the rural and urban areas by mobilizing youth and special focus on mobilizing young women</w:t>
      </w:r>
      <w:r w:rsidR="00EF5B3E">
        <w:rPr>
          <w:rFonts w:ascii="Book Antiqua" w:hAnsi="Book Antiqua"/>
          <w:sz w:val="24"/>
          <w:szCs w:val="24"/>
        </w:rPr>
        <w:t>.</w:t>
      </w:r>
    </w:p>
    <w:p w:rsidR="00EF5B3E" w:rsidRPr="0036360F" w:rsidRDefault="00EF5B3E" w:rsidP="008A7B01">
      <w:pPr>
        <w:pStyle w:val="ListParagraph"/>
        <w:spacing w:after="0" w:line="360" w:lineRule="auto"/>
        <w:jc w:val="both"/>
        <w:rPr>
          <w:rFonts w:ascii="Book Antiqua" w:hAnsi="Book Antiqua"/>
          <w:sz w:val="24"/>
          <w:szCs w:val="24"/>
        </w:rPr>
      </w:pPr>
      <w:r>
        <w:rPr>
          <w:rFonts w:ascii="Book Antiqua" w:hAnsi="Book Antiqua"/>
          <w:b/>
          <w:sz w:val="24"/>
          <w:szCs w:val="24"/>
        </w:rPr>
        <w:t>Climate Change Advocacy:</w:t>
      </w:r>
      <w:r>
        <w:rPr>
          <w:rFonts w:ascii="Book Antiqua" w:hAnsi="Book Antiqua"/>
          <w:sz w:val="24"/>
          <w:szCs w:val="24"/>
        </w:rPr>
        <w:t xml:space="preserve"> </w:t>
      </w:r>
      <w:r w:rsidRPr="00EF5B3E">
        <w:rPr>
          <w:rFonts w:ascii="Book Antiqua" w:hAnsi="Book Antiqua"/>
          <w:sz w:val="24"/>
          <w:szCs w:val="24"/>
        </w:rPr>
        <w:t>Climate change is increasingly affe</w:t>
      </w:r>
      <w:r>
        <w:rPr>
          <w:rFonts w:ascii="Book Antiqua" w:hAnsi="Book Antiqua"/>
          <w:sz w:val="24"/>
          <w:szCs w:val="24"/>
        </w:rPr>
        <w:t xml:space="preserve">cting everything </w:t>
      </w:r>
      <w:r w:rsidRPr="00EF5B3E">
        <w:rPr>
          <w:rFonts w:ascii="Book Antiqua" w:hAnsi="Book Antiqua"/>
          <w:sz w:val="24"/>
          <w:szCs w:val="24"/>
        </w:rPr>
        <w:t xml:space="preserve">and poses a significant threat </w:t>
      </w:r>
      <w:r>
        <w:rPr>
          <w:rFonts w:ascii="Book Antiqua" w:hAnsi="Book Antiqua"/>
          <w:sz w:val="24"/>
          <w:szCs w:val="24"/>
        </w:rPr>
        <w:t>on our planet</w:t>
      </w:r>
      <w:r w:rsidR="00A1460B">
        <w:rPr>
          <w:rFonts w:ascii="Book Antiqua" w:hAnsi="Book Antiqua"/>
          <w:sz w:val="24"/>
          <w:szCs w:val="24"/>
        </w:rPr>
        <w:t xml:space="preserve">. </w:t>
      </w:r>
      <w:r w:rsidRPr="00EF5B3E">
        <w:rPr>
          <w:rFonts w:ascii="Book Antiqua" w:hAnsi="Book Antiqua"/>
          <w:sz w:val="24"/>
          <w:szCs w:val="24"/>
        </w:rPr>
        <w:t xml:space="preserve">That is why </w:t>
      </w:r>
      <w:r>
        <w:rPr>
          <w:rFonts w:ascii="Book Antiqua" w:hAnsi="Book Antiqua"/>
          <w:sz w:val="24"/>
          <w:szCs w:val="24"/>
        </w:rPr>
        <w:t xml:space="preserve">ETGIN through her advocacy program is and has been </w:t>
      </w:r>
      <w:r w:rsidRPr="00EF5B3E">
        <w:rPr>
          <w:rFonts w:ascii="Book Antiqua" w:hAnsi="Book Antiqua"/>
          <w:sz w:val="24"/>
          <w:szCs w:val="24"/>
        </w:rPr>
        <w:t>do</w:t>
      </w:r>
      <w:r>
        <w:rPr>
          <w:rFonts w:ascii="Book Antiqua" w:hAnsi="Book Antiqua"/>
          <w:sz w:val="24"/>
          <w:szCs w:val="24"/>
        </w:rPr>
        <w:t>ing</w:t>
      </w:r>
      <w:r w:rsidRPr="00EF5B3E">
        <w:rPr>
          <w:rFonts w:ascii="Book Antiqua" w:hAnsi="Book Antiqua"/>
          <w:sz w:val="24"/>
          <w:szCs w:val="24"/>
        </w:rPr>
        <w:t xml:space="preserve"> all it can to ensure that all its actions are part of an urgent, effective and equitable response to climate change.</w:t>
      </w:r>
    </w:p>
    <w:p w:rsidR="002912CD" w:rsidRPr="00283105" w:rsidRDefault="002912CD" w:rsidP="002912CD">
      <w:pPr>
        <w:pStyle w:val="ListParagraph"/>
        <w:spacing w:after="0" w:line="360" w:lineRule="auto"/>
        <w:jc w:val="both"/>
        <w:rPr>
          <w:rFonts w:ascii="Book Antiqua" w:hAnsi="Book Antiqua"/>
          <w:b/>
          <w:sz w:val="24"/>
          <w:szCs w:val="24"/>
        </w:rPr>
      </w:pPr>
    </w:p>
    <w:p w:rsidR="002912CD" w:rsidRPr="005C2FAE" w:rsidRDefault="002912CD" w:rsidP="002912CD">
      <w:pPr>
        <w:pStyle w:val="ListParagraph"/>
        <w:numPr>
          <w:ilvl w:val="0"/>
          <w:numId w:val="2"/>
        </w:numPr>
        <w:spacing w:after="0" w:line="360" w:lineRule="auto"/>
        <w:jc w:val="both"/>
        <w:rPr>
          <w:rFonts w:ascii="Book Antiqua" w:hAnsi="Book Antiqua"/>
          <w:sz w:val="24"/>
          <w:szCs w:val="24"/>
        </w:rPr>
      </w:pPr>
      <w:r w:rsidRPr="00283105">
        <w:rPr>
          <w:rFonts w:ascii="Book Antiqua" w:hAnsi="Book Antiqua"/>
          <w:b/>
          <w:sz w:val="24"/>
          <w:szCs w:val="24"/>
        </w:rPr>
        <w:t>Empowerment Programmes:</w:t>
      </w:r>
      <w:r>
        <w:rPr>
          <w:rFonts w:ascii="Book Antiqua" w:hAnsi="Book Antiqua"/>
          <w:sz w:val="24"/>
          <w:szCs w:val="24"/>
        </w:rPr>
        <w:t xml:space="preserve"> </w:t>
      </w:r>
      <w:r w:rsidRPr="00E042E0">
        <w:rPr>
          <w:rFonts w:ascii="Book Antiqua" w:eastAsia="Times New Roman" w:hAnsi="Book Antiqua" w:cs="Arial"/>
          <w:color w:val="222222"/>
          <w:sz w:val="24"/>
          <w:szCs w:val="24"/>
        </w:rPr>
        <w:t>We intend to train 1000 youth</w:t>
      </w:r>
      <w:r>
        <w:rPr>
          <w:rFonts w:ascii="Book Antiqua" w:eastAsia="Times New Roman" w:hAnsi="Book Antiqua" w:cs="Arial"/>
          <w:color w:val="222222"/>
          <w:sz w:val="24"/>
          <w:szCs w:val="24"/>
        </w:rPr>
        <w:t>s</w:t>
      </w:r>
      <w:r w:rsidRPr="00E042E0">
        <w:rPr>
          <w:rFonts w:ascii="Book Antiqua" w:eastAsia="Times New Roman" w:hAnsi="Book Antiqua" w:cs="Arial"/>
          <w:color w:val="222222"/>
          <w:sz w:val="24"/>
          <w:szCs w:val="24"/>
        </w:rPr>
        <w:t xml:space="preserve"> in every community</w:t>
      </w:r>
      <w:r>
        <w:rPr>
          <w:rFonts w:ascii="Book Antiqua" w:eastAsia="Times New Roman" w:hAnsi="Book Antiqua" w:cs="Arial"/>
          <w:color w:val="222222"/>
          <w:sz w:val="24"/>
          <w:szCs w:val="24"/>
        </w:rPr>
        <w:t xml:space="preserve"> </w:t>
      </w:r>
      <w:r w:rsidRPr="005C2FAE">
        <w:rPr>
          <w:rFonts w:ascii="Book Antiqua" w:eastAsia="Times New Roman" w:hAnsi="Book Antiqua" w:cs="Arial"/>
          <w:sz w:val="24"/>
          <w:szCs w:val="24"/>
        </w:rPr>
        <w:t>(Graphics Designs, Internet Marketing, E-book Publishing, Research and Data Analysis, Website Development etc.)</w:t>
      </w:r>
      <w:r w:rsidRPr="00283105">
        <w:rPr>
          <w:rFonts w:ascii="Book Antiqua" w:eastAsia="Times New Roman" w:hAnsi="Book Antiqua" w:cs="Arial"/>
          <w:color w:val="00B050"/>
          <w:sz w:val="24"/>
          <w:szCs w:val="24"/>
        </w:rPr>
        <w:t xml:space="preserve"> </w:t>
      </w:r>
      <w:r w:rsidRPr="00E042E0">
        <w:rPr>
          <w:rFonts w:ascii="Book Antiqua" w:eastAsia="Times New Roman" w:hAnsi="Book Antiqua" w:cs="Arial"/>
          <w:color w:val="222222"/>
          <w:sz w:val="24"/>
          <w:szCs w:val="24"/>
        </w:rPr>
        <w:t>in the area of ICT one community per time and we started around 2015 but the turnout was so much that we were unable to handle i</w:t>
      </w:r>
      <w:r>
        <w:rPr>
          <w:rFonts w:ascii="Book Antiqua" w:eastAsia="Times New Roman" w:hAnsi="Book Antiqua" w:cs="Arial"/>
          <w:color w:val="222222"/>
          <w:sz w:val="24"/>
          <w:szCs w:val="24"/>
        </w:rPr>
        <w:t xml:space="preserve">t due to lack of gadget for </w:t>
      </w:r>
      <w:r w:rsidRPr="00E042E0">
        <w:rPr>
          <w:rFonts w:ascii="Book Antiqua" w:eastAsia="Times New Roman" w:hAnsi="Book Antiqua" w:cs="Arial"/>
          <w:color w:val="222222"/>
          <w:sz w:val="24"/>
          <w:szCs w:val="24"/>
        </w:rPr>
        <w:t>running the program</w:t>
      </w:r>
      <w:r>
        <w:rPr>
          <w:rFonts w:ascii="Book Antiqua" w:eastAsia="Times New Roman" w:hAnsi="Book Antiqua" w:cs="Arial"/>
          <w:color w:val="222222"/>
          <w:sz w:val="24"/>
          <w:szCs w:val="24"/>
        </w:rPr>
        <w:t xml:space="preserve">. </w:t>
      </w:r>
    </w:p>
    <w:p w:rsidR="002912CD" w:rsidRPr="005C2FAE" w:rsidRDefault="002912CD" w:rsidP="002912CD">
      <w:pPr>
        <w:pStyle w:val="ListParagraph"/>
        <w:rPr>
          <w:rFonts w:ascii="Book Antiqua" w:eastAsia="Times New Roman" w:hAnsi="Book Antiqua" w:cs="Arial"/>
          <w:color w:val="00B050"/>
          <w:sz w:val="24"/>
          <w:szCs w:val="24"/>
        </w:rPr>
      </w:pPr>
    </w:p>
    <w:p w:rsidR="002912CD" w:rsidRPr="005C2FAE" w:rsidRDefault="002912CD" w:rsidP="002912CD">
      <w:pPr>
        <w:pStyle w:val="ListParagraph"/>
        <w:spacing w:after="0" w:line="360" w:lineRule="auto"/>
        <w:jc w:val="both"/>
        <w:rPr>
          <w:rFonts w:ascii="Book Antiqua" w:hAnsi="Book Antiqua"/>
          <w:sz w:val="24"/>
          <w:szCs w:val="24"/>
        </w:rPr>
      </w:pPr>
      <w:r w:rsidRPr="005C2FAE">
        <w:rPr>
          <w:rFonts w:ascii="Book Antiqua" w:eastAsia="Times New Roman" w:hAnsi="Book Antiqua" w:cs="Arial"/>
          <w:sz w:val="24"/>
          <w:szCs w:val="24"/>
        </w:rPr>
        <w:t xml:space="preserve">We constantly faced with challenges of </w:t>
      </w:r>
      <w:bookmarkStart w:id="0" w:name="_GoBack"/>
      <w:bookmarkEnd w:id="0"/>
      <w:r w:rsidRPr="005C2FAE">
        <w:rPr>
          <w:rFonts w:ascii="Book Antiqua" w:eastAsia="Times New Roman" w:hAnsi="Book Antiqua" w:cs="Arial"/>
          <w:sz w:val="24"/>
          <w:szCs w:val="24"/>
        </w:rPr>
        <w:t>equipment for executing this empowerment programme and this has been a limiting factor for our progress in this area. We presently have database of young people that has enrolled for the programme but due to lack of fund and tools we only made a promise for future call-up for them</w:t>
      </w:r>
      <w:r>
        <w:rPr>
          <w:rFonts w:ascii="Book Antiqua" w:eastAsia="Times New Roman" w:hAnsi="Book Antiqua" w:cs="Arial"/>
          <w:sz w:val="24"/>
          <w:szCs w:val="24"/>
        </w:rPr>
        <w:t>. A collaboration that can provide us with necessary equipment will definitely give us the boost to do all that we set out do in this area.</w:t>
      </w:r>
    </w:p>
    <w:p w:rsidR="002912CD" w:rsidRPr="00711CDD" w:rsidRDefault="002912CD" w:rsidP="002912CD">
      <w:pPr>
        <w:pStyle w:val="ListParagraph"/>
        <w:spacing w:after="0" w:line="360" w:lineRule="auto"/>
        <w:jc w:val="both"/>
        <w:rPr>
          <w:rFonts w:ascii="Book Antiqua" w:hAnsi="Book Antiqua"/>
          <w:sz w:val="24"/>
          <w:szCs w:val="24"/>
        </w:rPr>
      </w:pPr>
    </w:p>
    <w:p w:rsidR="002912CD" w:rsidRPr="00ED3DF3" w:rsidRDefault="002912CD" w:rsidP="002912CD">
      <w:pPr>
        <w:pStyle w:val="ListParagraph"/>
        <w:numPr>
          <w:ilvl w:val="0"/>
          <w:numId w:val="2"/>
        </w:numPr>
        <w:spacing w:after="0" w:line="360" w:lineRule="auto"/>
        <w:jc w:val="both"/>
        <w:rPr>
          <w:rFonts w:ascii="Book Antiqua" w:hAnsi="Book Antiqua"/>
          <w:sz w:val="24"/>
          <w:szCs w:val="24"/>
        </w:rPr>
      </w:pPr>
      <w:r w:rsidRPr="00283105">
        <w:rPr>
          <w:rFonts w:ascii="Book Antiqua" w:hAnsi="Book Antiqua"/>
          <w:b/>
          <w:sz w:val="24"/>
          <w:szCs w:val="24"/>
        </w:rPr>
        <w:t>Real Leaders Conference:</w:t>
      </w:r>
      <w:r>
        <w:rPr>
          <w:rFonts w:ascii="Book Antiqua" w:hAnsi="Book Antiqua"/>
          <w:sz w:val="24"/>
          <w:szCs w:val="24"/>
        </w:rPr>
        <w:t xml:space="preserve"> </w:t>
      </w:r>
      <w:r>
        <w:rPr>
          <w:rFonts w:ascii="Book Antiqua" w:eastAsia="Times New Roman" w:hAnsi="Book Antiqua" w:cs="Arial"/>
          <w:color w:val="222222"/>
          <w:sz w:val="24"/>
          <w:szCs w:val="24"/>
        </w:rPr>
        <w:t>This is a forum which f</w:t>
      </w:r>
      <w:r w:rsidRPr="00E042E0">
        <w:rPr>
          <w:rFonts w:ascii="Book Antiqua" w:eastAsia="Times New Roman" w:hAnsi="Book Antiqua" w:cs="Arial"/>
          <w:color w:val="222222"/>
          <w:sz w:val="24"/>
          <w:szCs w:val="24"/>
        </w:rPr>
        <w:t>ocuses on developing entrepreneurial leadership skill</w:t>
      </w:r>
      <w:r>
        <w:rPr>
          <w:rFonts w:ascii="Book Antiqua" w:eastAsia="Times New Roman" w:hAnsi="Book Antiqua" w:cs="Arial"/>
          <w:color w:val="222222"/>
          <w:sz w:val="24"/>
          <w:szCs w:val="24"/>
        </w:rPr>
        <w:t>s</w:t>
      </w:r>
      <w:r w:rsidRPr="00E042E0">
        <w:rPr>
          <w:rFonts w:ascii="Book Antiqua" w:eastAsia="Times New Roman" w:hAnsi="Book Antiqua" w:cs="Arial"/>
          <w:color w:val="222222"/>
          <w:sz w:val="24"/>
          <w:szCs w:val="24"/>
        </w:rPr>
        <w:t xml:space="preserve"> among young </w:t>
      </w:r>
      <w:r>
        <w:rPr>
          <w:rFonts w:ascii="Book Antiqua" w:eastAsia="Times New Roman" w:hAnsi="Book Antiqua" w:cs="Arial"/>
          <w:color w:val="222222"/>
          <w:sz w:val="24"/>
          <w:szCs w:val="24"/>
        </w:rPr>
        <w:t>people</w:t>
      </w:r>
      <w:r w:rsidRPr="00E042E0">
        <w:rPr>
          <w:rFonts w:ascii="Book Antiqua" w:eastAsia="Times New Roman" w:hAnsi="Book Antiqua" w:cs="Arial"/>
          <w:color w:val="222222"/>
          <w:sz w:val="24"/>
          <w:szCs w:val="24"/>
        </w:rPr>
        <w:t xml:space="preserve"> to make them more productive </w:t>
      </w:r>
      <w:r>
        <w:rPr>
          <w:rFonts w:ascii="Book Antiqua" w:eastAsia="Times New Roman" w:hAnsi="Book Antiqua" w:cs="Arial"/>
          <w:color w:val="222222"/>
          <w:sz w:val="24"/>
          <w:szCs w:val="24"/>
        </w:rPr>
        <w:t xml:space="preserve">and useful to the society. </w:t>
      </w:r>
      <w:r w:rsidRPr="00283105">
        <w:rPr>
          <w:rFonts w:ascii="Book Antiqua" w:hAnsi="Book Antiqua"/>
          <w:b/>
          <w:sz w:val="24"/>
          <w:szCs w:val="24"/>
        </w:rPr>
        <w:t>Real Leaders Conference</w:t>
      </w:r>
      <w:r w:rsidRPr="00E042E0">
        <w:rPr>
          <w:rFonts w:ascii="Book Antiqua" w:eastAsia="Times New Roman" w:hAnsi="Book Antiqua" w:cs="Arial"/>
          <w:color w:val="222222"/>
          <w:sz w:val="24"/>
          <w:szCs w:val="24"/>
        </w:rPr>
        <w:t xml:space="preserve"> creat</w:t>
      </w:r>
      <w:r>
        <w:rPr>
          <w:rFonts w:ascii="Book Antiqua" w:eastAsia="Times New Roman" w:hAnsi="Book Antiqua" w:cs="Arial"/>
          <w:color w:val="222222"/>
          <w:sz w:val="24"/>
          <w:szCs w:val="24"/>
        </w:rPr>
        <w:t>es</w:t>
      </w:r>
      <w:r w:rsidRPr="00E042E0">
        <w:rPr>
          <w:rFonts w:ascii="Book Antiqua" w:eastAsia="Times New Roman" w:hAnsi="Book Antiqua" w:cs="Arial"/>
          <w:color w:val="222222"/>
          <w:sz w:val="24"/>
          <w:szCs w:val="24"/>
        </w:rPr>
        <w:t xml:space="preserve"> a pla</w:t>
      </w:r>
      <w:r>
        <w:rPr>
          <w:rFonts w:ascii="Book Antiqua" w:eastAsia="Times New Roman" w:hAnsi="Book Antiqua" w:cs="Arial"/>
          <w:color w:val="222222"/>
          <w:sz w:val="24"/>
          <w:szCs w:val="24"/>
        </w:rPr>
        <w:t>tform for networking and mentor</w:t>
      </w:r>
      <w:r w:rsidRPr="00E042E0">
        <w:rPr>
          <w:rFonts w:ascii="Book Antiqua" w:eastAsia="Times New Roman" w:hAnsi="Book Antiqua" w:cs="Arial"/>
          <w:color w:val="222222"/>
          <w:sz w:val="24"/>
          <w:szCs w:val="24"/>
        </w:rPr>
        <w:t>ship</w:t>
      </w:r>
      <w:r>
        <w:rPr>
          <w:rFonts w:ascii="Book Antiqua" w:eastAsia="Times New Roman" w:hAnsi="Book Antiqua" w:cs="Arial"/>
          <w:color w:val="222222"/>
          <w:sz w:val="24"/>
          <w:szCs w:val="24"/>
        </w:rPr>
        <w:t>.</w:t>
      </w:r>
    </w:p>
    <w:p w:rsidR="002912CD" w:rsidRDefault="002912CD" w:rsidP="002912CD">
      <w:pPr>
        <w:pStyle w:val="ListParagraph"/>
        <w:spacing w:after="0" w:line="360" w:lineRule="auto"/>
        <w:jc w:val="both"/>
        <w:rPr>
          <w:rFonts w:ascii="Book Antiqua" w:hAnsi="Book Antiqua"/>
          <w:sz w:val="24"/>
          <w:szCs w:val="24"/>
        </w:rPr>
      </w:pPr>
    </w:p>
    <w:p w:rsidR="002912CD" w:rsidRDefault="002912CD" w:rsidP="002912CD">
      <w:pPr>
        <w:pStyle w:val="ListParagraph"/>
        <w:numPr>
          <w:ilvl w:val="0"/>
          <w:numId w:val="2"/>
        </w:numPr>
        <w:shd w:val="clear" w:color="auto" w:fill="FFFFFF"/>
        <w:spacing w:after="0" w:line="360" w:lineRule="auto"/>
        <w:jc w:val="both"/>
        <w:rPr>
          <w:rFonts w:ascii="Book Antiqua" w:eastAsia="Times New Roman" w:hAnsi="Book Antiqua" w:cs="Arial"/>
          <w:b/>
          <w:color w:val="222222"/>
          <w:sz w:val="24"/>
          <w:szCs w:val="24"/>
        </w:rPr>
      </w:pPr>
      <w:r w:rsidRPr="00283105">
        <w:rPr>
          <w:rFonts w:ascii="Book Antiqua" w:hAnsi="Book Antiqua"/>
          <w:b/>
          <w:sz w:val="24"/>
          <w:szCs w:val="24"/>
        </w:rPr>
        <w:t>ETGIN Mobile Library</w:t>
      </w:r>
      <w:r>
        <w:rPr>
          <w:rFonts w:ascii="Book Antiqua" w:hAnsi="Book Antiqua"/>
          <w:b/>
          <w:sz w:val="24"/>
          <w:szCs w:val="24"/>
        </w:rPr>
        <w:t xml:space="preserve">: The </w:t>
      </w:r>
      <w:r>
        <w:rPr>
          <w:rFonts w:ascii="Book Antiqua" w:hAnsi="Book Antiqua"/>
          <w:sz w:val="24"/>
          <w:szCs w:val="24"/>
        </w:rPr>
        <w:t>idea of mobile library is to make available educative book for young people in several community that we have had course to visit, using our concept of “one community at a time”. The idea is to collect books and other material for distribution using our mobile carriers (A covered Truck).</w:t>
      </w:r>
    </w:p>
    <w:p w:rsidR="002912CD" w:rsidRPr="00283105" w:rsidRDefault="002912CD" w:rsidP="002912CD">
      <w:pPr>
        <w:pStyle w:val="ListParagraph"/>
        <w:shd w:val="clear" w:color="auto" w:fill="FFFFFF"/>
        <w:spacing w:after="0" w:line="360" w:lineRule="auto"/>
        <w:jc w:val="both"/>
        <w:rPr>
          <w:rFonts w:ascii="Book Antiqua" w:eastAsia="Times New Roman" w:hAnsi="Book Antiqua" w:cs="Arial"/>
          <w:b/>
          <w:color w:val="222222"/>
          <w:sz w:val="24"/>
          <w:szCs w:val="24"/>
        </w:rPr>
      </w:pPr>
    </w:p>
    <w:p w:rsidR="002912CD" w:rsidRDefault="002912CD" w:rsidP="002912CD">
      <w:pPr>
        <w:pStyle w:val="ListParagraph"/>
        <w:numPr>
          <w:ilvl w:val="0"/>
          <w:numId w:val="2"/>
        </w:numPr>
        <w:shd w:val="clear" w:color="auto" w:fill="FFFFFF"/>
        <w:spacing w:after="0" w:line="360" w:lineRule="auto"/>
        <w:jc w:val="both"/>
        <w:rPr>
          <w:rFonts w:ascii="Book Antiqua" w:eastAsia="Times New Roman" w:hAnsi="Book Antiqua" w:cs="Arial"/>
          <w:color w:val="222222"/>
          <w:sz w:val="24"/>
          <w:szCs w:val="24"/>
        </w:rPr>
      </w:pPr>
      <w:r w:rsidRPr="00283105">
        <w:rPr>
          <w:rFonts w:ascii="Book Antiqua" w:eastAsia="Times New Roman" w:hAnsi="Book Antiqua" w:cs="Arial"/>
          <w:b/>
          <w:color w:val="222222"/>
          <w:sz w:val="24"/>
          <w:szCs w:val="24"/>
        </w:rPr>
        <w:t>ETGIN Skill acquisition:</w:t>
      </w:r>
      <w:r w:rsidRPr="002D6412">
        <w:rPr>
          <w:rFonts w:ascii="Book Antiqua" w:eastAsia="Times New Roman" w:hAnsi="Book Antiqua" w:cs="Arial"/>
          <w:color w:val="222222"/>
          <w:sz w:val="24"/>
          <w:szCs w:val="24"/>
        </w:rPr>
        <w:t xml:space="preserve"> we are into skill acquisition </w:t>
      </w:r>
      <w:r>
        <w:rPr>
          <w:rFonts w:ascii="Book Antiqua" w:eastAsia="Times New Roman" w:hAnsi="Book Antiqua" w:cs="Arial"/>
          <w:color w:val="222222"/>
          <w:sz w:val="24"/>
          <w:szCs w:val="24"/>
        </w:rPr>
        <w:t xml:space="preserve">training </w:t>
      </w:r>
      <w:r w:rsidRPr="002D6412">
        <w:rPr>
          <w:rFonts w:ascii="Book Antiqua" w:eastAsia="Times New Roman" w:hAnsi="Book Antiqua" w:cs="Arial"/>
          <w:color w:val="222222"/>
          <w:sz w:val="24"/>
          <w:szCs w:val="24"/>
        </w:rPr>
        <w:t>to make those in/out of school have tangible skill</w:t>
      </w:r>
      <w:r>
        <w:rPr>
          <w:rFonts w:ascii="Book Antiqua" w:eastAsia="Times New Roman" w:hAnsi="Book Antiqua" w:cs="Arial"/>
          <w:color w:val="222222"/>
          <w:sz w:val="24"/>
          <w:szCs w:val="24"/>
        </w:rPr>
        <w:t>s</w:t>
      </w:r>
      <w:r w:rsidRPr="002D6412">
        <w:rPr>
          <w:rFonts w:ascii="Book Antiqua" w:eastAsia="Times New Roman" w:hAnsi="Book Antiqua" w:cs="Arial"/>
          <w:color w:val="222222"/>
          <w:sz w:val="24"/>
          <w:szCs w:val="24"/>
        </w:rPr>
        <w:t xml:space="preserve"> apart from educational knowledge from their high school (Liquid and Bar Soap making, Fashion Designing, Bead Making, Catering service, Shoe Making etc.). </w:t>
      </w:r>
    </w:p>
    <w:p w:rsidR="002912CD" w:rsidRDefault="002912CD" w:rsidP="002912CD">
      <w:pPr>
        <w:pStyle w:val="ListParagraph"/>
        <w:shd w:val="clear" w:color="auto" w:fill="FFFFFF"/>
        <w:spacing w:after="0" w:line="360" w:lineRule="auto"/>
        <w:jc w:val="both"/>
        <w:rPr>
          <w:rFonts w:ascii="Book Antiqua" w:eastAsia="Times New Roman" w:hAnsi="Book Antiqua" w:cs="Arial"/>
          <w:color w:val="222222"/>
          <w:sz w:val="24"/>
          <w:szCs w:val="24"/>
        </w:rPr>
      </w:pPr>
    </w:p>
    <w:p w:rsidR="002912CD" w:rsidRDefault="002912CD" w:rsidP="002912CD">
      <w:pPr>
        <w:pStyle w:val="ListParagraph"/>
        <w:numPr>
          <w:ilvl w:val="0"/>
          <w:numId w:val="2"/>
        </w:numPr>
        <w:shd w:val="clear" w:color="auto" w:fill="FFFFFF"/>
        <w:spacing w:after="0" w:line="360" w:lineRule="auto"/>
        <w:jc w:val="both"/>
        <w:rPr>
          <w:rFonts w:ascii="Book Antiqua" w:eastAsia="Times New Roman" w:hAnsi="Book Antiqua" w:cs="Arial"/>
          <w:color w:val="222222"/>
          <w:sz w:val="24"/>
          <w:szCs w:val="24"/>
        </w:rPr>
      </w:pPr>
      <w:r w:rsidRPr="00ED3DF3">
        <w:rPr>
          <w:rFonts w:ascii="Book Antiqua" w:eastAsia="Times New Roman" w:hAnsi="Book Antiqua" w:cs="Arial"/>
          <w:b/>
          <w:color w:val="222222"/>
          <w:sz w:val="24"/>
          <w:szCs w:val="24"/>
        </w:rPr>
        <w:lastRenderedPageBreak/>
        <w:t>Sex Education:</w:t>
      </w:r>
      <w:r>
        <w:rPr>
          <w:rFonts w:ascii="Book Antiqua" w:eastAsia="Times New Roman" w:hAnsi="Book Antiqua" w:cs="Arial"/>
          <w:color w:val="222222"/>
          <w:sz w:val="24"/>
          <w:szCs w:val="24"/>
        </w:rPr>
        <w:t xml:space="preserve"> Discouraging S</w:t>
      </w:r>
      <w:r w:rsidRPr="00E042E0">
        <w:rPr>
          <w:rFonts w:ascii="Book Antiqua" w:eastAsia="Times New Roman" w:hAnsi="Book Antiqua" w:cs="Arial"/>
          <w:color w:val="222222"/>
          <w:sz w:val="24"/>
          <w:szCs w:val="24"/>
        </w:rPr>
        <w:t xml:space="preserve">exual Harassment, Sexual Violence against </w:t>
      </w:r>
      <w:r>
        <w:rPr>
          <w:rFonts w:ascii="Book Antiqua" w:eastAsia="Times New Roman" w:hAnsi="Book Antiqua" w:cs="Arial"/>
          <w:color w:val="222222"/>
          <w:sz w:val="24"/>
          <w:szCs w:val="24"/>
        </w:rPr>
        <w:t xml:space="preserve">the </w:t>
      </w:r>
      <w:r w:rsidRPr="00E042E0">
        <w:rPr>
          <w:rFonts w:ascii="Book Antiqua" w:eastAsia="Times New Roman" w:hAnsi="Book Antiqua" w:cs="Arial"/>
          <w:color w:val="222222"/>
          <w:sz w:val="24"/>
          <w:szCs w:val="24"/>
        </w:rPr>
        <w:t>girl child</w:t>
      </w:r>
      <w:r>
        <w:rPr>
          <w:rFonts w:ascii="Book Antiqua" w:eastAsia="Times New Roman" w:hAnsi="Book Antiqua" w:cs="Arial"/>
          <w:color w:val="222222"/>
          <w:sz w:val="24"/>
          <w:szCs w:val="24"/>
        </w:rPr>
        <w:t xml:space="preserve"> among young men and teenagers</w:t>
      </w:r>
      <w:r w:rsidRPr="00E042E0">
        <w:rPr>
          <w:rFonts w:ascii="Book Antiqua" w:eastAsia="Times New Roman" w:hAnsi="Book Antiqua" w:cs="Arial"/>
          <w:color w:val="222222"/>
          <w:sz w:val="24"/>
          <w:szCs w:val="24"/>
        </w:rPr>
        <w:t>. (Educational materials, Branded Shirt, Cap, Printed materials, Open letter to sexually harassed and perpetrators (roll up banner)</w:t>
      </w:r>
      <w:r>
        <w:rPr>
          <w:rFonts w:ascii="Book Antiqua" w:eastAsia="Times New Roman" w:hAnsi="Book Antiqua" w:cs="Arial"/>
          <w:color w:val="222222"/>
          <w:sz w:val="24"/>
          <w:szCs w:val="24"/>
        </w:rPr>
        <w:t xml:space="preserve"> are used in promoting this campaign</w:t>
      </w:r>
      <w:r w:rsidRPr="00E042E0">
        <w:rPr>
          <w:rFonts w:ascii="Book Antiqua" w:eastAsia="Times New Roman" w:hAnsi="Book Antiqua" w:cs="Arial"/>
          <w:color w:val="222222"/>
          <w:sz w:val="24"/>
          <w:szCs w:val="24"/>
        </w:rPr>
        <w:t>)</w:t>
      </w:r>
    </w:p>
    <w:p w:rsidR="002912CD" w:rsidRPr="00E042E0" w:rsidRDefault="002912CD" w:rsidP="002912CD">
      <w:pPr>
        <w:pStyle w:val="ListParagraph"/>
        <w:shd w:val="clear" w:color="auto" w:fill="FFFFFF"/>
        <w:spacing w:after="0" w:line="360" w:lineRule="auto"/>
        <w:jc w:val="both"/>
        <w:rPr>
          <w:rFonts w:ascii="Book Antiqua" w:eastAsia="Times New Roman" w:hAnsi="Book Antiqua" w:cs="Arial"/>
          <w:color w:val="222222"/>
          <w:sz w:val="24"/>
          <w:szCs w:val="24"/>
        </w:rPr>
      </w:pPr>
    </w:p>
    <w:p w:rsidR="002912CD" w:rsidRPr="00ED3DF3" w:rsidRDefault="002912CD" w:rsidP="002912CD">
      <w:pPr>
        <w:pStyle w:val="ListParagraph"/>
        <w:numPr>
          <w:ilvl w:val="0"/>
          <w:numId w:val="2"/>
        </w:numPr>
        <w:shd w:val="clear" w:color="auto" w:fill="FFFFFF"/>
        <w:spacing w:after="0" w:line="360" w:lineRule="auto"/>
        <w:jc w:val="both"/>
        <w:rPr>
          <w:rFonts w:ascii="Book Antiqua" w:hAnsi="Book Antiqua"/>
          <w:sz w:val="24"/>
          <w:szCs w:val="24"/>
        </w:rPr>
      </w:pPr>
      <w:r w:rsidRPr="00440598">
        <w:rPr>
          <w:rFonts w:ascii="Book Antiqua" w:eastAsia="Times New Roman" w:hAnsi="Book Antiqua" w:cs="Arial"/>
          <w:b/>
          <w:sz w:val="24"/>
          <w:szCs w:val="24"/>
        </w:rPr>
        <w:t>Dream Builders:</w:t>
      </w:r>
      <w:r w:rsidRPr="00440598">
        <w:rPr>
          <w:rFonts w:ascii="Book Antiqua" w:eastAsia="Times New Roman" w:hAnsi="Book Antiqua" w:cs="Arial"/>
          <w:sz w:val="24"/>
          <w:szCs w:val="24"/>
        </w:rPr>
        <w:t> </w:t>
      </w:r>
      <w:r w:rsidRPr="00A97DF1">
        <w:rPr>
          <w:rFonts w:ascii="Book Antiqua" w:eastAsia="Times New Roman" w:hAnsi="Book Antiqua" w:cs="Arial"/>
          <w:color w:val="222222"/>
          <w:sz w:val="24"/>
          <w:szCs w:val="24"/>
        </w:rPr>
        <w:t>Mentoring young people to nurture and grow their dreams. We all have dreams from childhood but some of these dreams ha</w:t>
      </w:r>
      <w:r>
        <w:rPr>
          <w:rFonts w:ascii="Book Antiqua" w:eastAsia="Times New Roman" w:hAnsi="Book Antiqua" w:cs="Arial"/>
          <w:color w:val="222222"/>
          <w:sz w:val="24"/>
          <w:szCs w:val="24"/>
        </w:rPr>
        <w:t>ve</w:t>
      </w:r>
      <w:r w:rsidRPr="00A97DF1">
        <w:rPr>
          <w:rFonts w:ascii="Book Antiqua" w:eastAsia="Times New Roman" w:hAnsi="Book Antiqua" w:cs="Arial"/>
          <w:color w:val="222222"/>
          <w:sz w:val="24"/>
          <w:szCs w:val="24"/>
        </w:rPr>
        <w:t xml:space="preserve"> vanished because there </w:t>
      </w:r>
      <w:r>
        <w:rPr>
          <w:rFonts w:ascii="Book Antiqua" w:eastAsia="Times New Roman" w:hAnsi="Book Antiqua" w:cs="Arial"/>
          <w:color w:val="222222"/>
          <w:sz w:val="24"/>
          <w:szCs w:val="24"/>
        </w:rPr>
        <w:t>was/</w:t>
      </w:r>
      <w:r w:rsidRPr="00A97DF1">
        <w:rPr>
          <w:rFonts w:ascii="Book Antiqua" w:eastAsia="Times New Roman" w:hAnsi="Book Antiqua" w:cs="Arial"/>
          <w:color w:val="222222"/>
          <w:sz w:val="24"/>
          <w:szCs w:val="24"/>
        </w:rPr>
        <w:t>is no one to nurture and guide us</w:t>
      </w:r>
      <w:r>
        <w:rPr>
          <w:rFonts w:ascii="Book Antiqua" w:eastAsia="Times New Roman" w:hAnsi="Book Antiqua" w:cs="Arial"/>
          <w:color w:val="222222"/>
          <w:sz w:val="24"/>
          <w:szCs w:val="24"/>
        </w:rPr>
        <w:t xml:space="preserve"> in that respect</w:t>
      </w:r>
      <w:r w:rsidRPr="00A97DF1">
        <w:rPr>
          <w:rFonts w:ascii="Book Antiqua" w:eastAsia="Times New Roman" w:hAnsi="Book Antiqua" w:cs="Arial"/>
          <w:color w:val="222222"/>
          <w:sz w:val="24"/>
          <w:szCs w:val="24"/>
        </w:rPr>
        <w:t>.</w:t>
      </w:r>
      <w:r>
        <w:rPr>
          <w:rFonts w:ascii="Book Antiqua" w:eastAsia="Times New Roman" w:hAnsi="Book Antiqua" w:cs="Arial"/>
          <w:color w:val="222222"/>
          <w:sz w:val="24"/>
          <w:szCs w:val="24"/>
        </w:rPr>
        <w:t xml:space="preserve"> This is the shoe we fill through our Dream Builder programme.</w:t>
      </w:r>
    </w:p>
    <w:p w:rsidR="002912CD" w:rsidRPr="00CB3183" w:rsidRDefault="002912CD" w:rsidP="002912CD">
      <w:pPr>
        <w:pStyle w:val="ListParagraph"/>
        <w:shd w:val="clear" w:color="auto" w:fill="FFFFFF"/>
        <w:spacing w:after="0" w:line="360" w:lineRule="auto"/>
        <w:jc w:val="both"/>
        <w:rPr>
          <w:rFonts w:ascii="Book Antiqua" w:hAnsi="Book Antiqua"/>
          <w:sz w:val="24"/>
          <w:szCs w:val="24"/>
        </w:rPr>
      </w:pPr>
    </w:p>
    <w:p w:rsidR="002912CD" w:rsidRDefault="002912CD" w:rsidP="002912CD">
      <w:pPr>
        <w:pStyle w:val="ListParagraph"/>
        <w:numPr>
          <w:ilvl w:val="0"/>
          <w:numId w:val="2"/>
        </w:numPr>
        <w:shd w:val="clear" w:color="auto" w:fill="FFFFFF"/>
        <w:spacing w:after="0" w:line="360" w:lineRule="auto"/>
        <w:jc w:val="both"/>
        <w:rPr>
          <w:rFonts w:ascii="Book Antiqua" w:hAnsi="Book Antiqua"/>
          <w:sz w:val="24"/>
          <w:szCs w:val="24"/>
        </w:rPr>
      </w:pPr>
      <w:r w:rsidRPr="00ED3DF3">
        <w:rPr>
          <w:rFonts w:ascii="Book Antiqua" w:hAnsi="Book Antiqua"/>
          <w:b/>
          <w:sz w:val="24"/>
          <w:szCs w:val="24"/>
        </w:rPr>
        <w:t>Education in a healthy environment:</w:t>
      </w:r>
      <w:r>
        <w:rPr>
          <w:rFonts w:ascii="Book Antiqua" w:hAnsi="Book Antiqua"/>
          <w:sz w:val="24"/>
          <w:szCs w:val="24"/>
        </w:rPr>
        <w:t xml:space="preserve"> It has been observed that open defecation is in practice in most of the schools in Nigeria (Out of 10 schools visited in 2016 only 1 has a functioning toilet, 2 have damaged toilets used by few i.e. a large number of the students engage in open defecation) due to lack of toilet not to talk of clean toilet. ETGIN Education has designed a programme to discourage this practice and by this, we now have a way of providing them with what will bring permanent solution to the issue of open defecation.</w:t>
      </w:r>
    </w:p>
    <w:p w:rsidR="002912CD" w:rsidRDefault="002912CD" w:rsidP="002912CD">
      <w:pPr>
        <w:pStyle w:val="ListParagraph"/>
        <w:shd w:val="clear" w:color="auto" w:fill="FFFFFF"/>
        <w:spacing w:after="0" w:line="360" w:lineRule="auto"/>
        <w:jc w:val="both"/>
        <w:rPr>
          <w:rFonts w:ascii="Book Antiqua" w:hAnsi="Book Antiqua"/>
          <w:sz w:val="24"/>
          <w:szCs w:val="24"/>
        </w:rPr>
      </w:pPr>
      <w:r>
        <w:rPr>
          <w:rFonts w:ascii="Book Antiqua" w:hAnsi="Book Antiqua"/>
          <w:sz w:val="24"/>
          <w:szCs w:val="24"/>
        </w:rPr>
        <w:t>According to United Nations findings, open defecation is like a normal practice in some African countries and communities of the world but in the case of the schools sited above, open defecation is caused by lack of toilet and not the notion that open defecation is a normal practice and the major way to curb this is to provide them with functional toilets.</w:t>
      </w:r>
    </w:p>
    <w:p w:rsidR="005F27EA" w:rsidRDefault="005F27EA" w:rsidP="002912CD">
      <w:pPr>
        <w:pStyle w:val="ListParagraph"/>
        <w:shd w:val="clear" w:color="auto" w:fill="FFFFFF"/>
        <w:spacing w:after="0" w:line="360" w:lineRule="auto"/>
        <w:jc w:val="both"/>
        <w:rPr>
          <w:rFonts w:ascii="Book Antiqua" w:hAnsi="Book Antiqua"/>
          <w:sz w:val="24"/>
          <w:szCs w:val="24"/>
        </w:rPr>
      </w:pPr>
    </w:p>
    <w:p w:rsidR="005F27EA" w:rsidRDefault="005F27EA" w:rsidP="002912CD">
      <w:pPr>
        <w:pStyle w:val="ListParagraph"/>
        <w:shd w:val="clear" w:color="auto" w:fill="FFFFFF"/>
        <w:spacing w:after="0" w:line="360" w:lineRule="auto"/>
        <w:jc w:val="both"/>
        <w:rPr>
          <w:rFonts w:ascii="Book Antiqua" w:hAnsi="Book Antiqua"/>
          <w:sz w:val="24"/>
          <w:szCs w:val="24"/>
        </w:rPr>
      </w:pPr>
    </w:p>
    <w:p w:rsidR="002912CD" w:rsidRDefault="002912CD" w:rsidP="002912CD">
      <w:pPr>
        <w:pStyle w:val="ListParagraph"/>
        <w:shd w:val="clear" w:color="auto" w:fill="FFFFFF"/>
        <w:spacing w:after="0" w:line="360" w:lineRule="auto"/>
        <w:jc w:val="both"/>
        <w:rPr>
          <w:rFonts w:ascii="Book Antiqua" w:hAnsi="Book Antiqua"/>
          <w:sz w:val="24"/>
          <w:szCs w:val="24"/>
        </w:rPr>
      </w:pPr>
    </w:p>
    <w:p w:rsidR="002912CD" w:rsidRDefault="002912CD" w:rsidP="002912CD">
      <w:pPr>
        <w:pStyle w:val="ListParagraph"/>
        <w:shd w:val="clear" w:color="auto" w:fill="FFFFFF"/>
        <w:spacing w:after="0" w:line="360" w:lineRule="auto"/>
        <w:jc w:val="both"/>
        <w:rPr>
          <w:rFonts w:ascii="Book Antiqua" w:hAnsi="Book Antiqua"/>
          <w:sz w:val="24"/>
          <w:szCs w:val="24"/>
        </w:rPr>
      </w:pPr>
      <w:r>
        <w:rPr>
          <w:rFonts w:ascii="Book Antiqua" w:hAnsi="Book Antiqua"/>
          <w:sz w:val="24"/>
          <w:szCs w:val="24"/>
        </w:rPr>
        <w:t>Mentioned above are the list of what we do/intend to do as we are ready to tailor our programmes in line with your Vision and Mission.</w:t>
      </w:r>
    </w:p>
    <w:p w:rsidR="00E042E0" w:rsidRPr="002912CD" w:rsidRDefault="00E042E0" w:rsidP="002912CD"/>
    <w:sectPr w:rsidR="00E042E0" w:rsidRPr="002912C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E9B" w:rsidRDefault="00DB4E9B" w:rsidP="002912CD">
      <w:pPr>
        <w:spacing w:after="0" w:line="240" w:lineRule="auto"/>
      </w:pPr>
      <w:r>
        <w:separator/>
      </w:r>
    </w:p>
  </w:endnote>
  <w:endnote w:type="continuationSeparator" w:id="0">
    <w:p w:rsidR="00DB4E9B" w:rsidRDefault="00DB4E9B" w:rsidP="0029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CD" w:rsidRPr="002912CD" w:rsidRDefault="002912CD">
    <w:pPr>
      <w:pStyle w:val="Footer"/>
      <w:rPr>
        <w:rFonts w:ascii="Book Antiqua" w:hAnsi="Book Antiqua"/>
        <w:b/>
        <w:sz w:val="18"/>
        <w:szCs w:val="18"/>
      </w:rPr>
    </w:pPr>
    <w:r w:rsidRPr="002912CD">
      <w:rPr>
        <w:rFonts w:ascii="Book Antiqua" w:hAnsi="Book Antiqua"/>
        <w:b/>
        <w:sz w:val="18"/>
        <w:szCs w:val="18"/>
      </w:rPr>
      <w:t xml:space="preserve">Compiled and presented by OLLA John </w:t>
    </w:r>
    <w:proofErr w:type="spellStart"/>
    <w:r w:rsidRPr="002912CD">
      <w:rPr>
        <w:rFonts w:ascii="Book Antiqua" w:hAnsi="Book Antiqua"/>
        <w:b/>
        <w:sz w:val="18"/>
        <w:szCs w:val="18"/>
      </w:rPr>
      <w:t>Oluwafemi</w:t>
    </w:r>
    <w:proofErr w:type="spellEnd"/>
    <w:r w:rsidRPr="002912CD">
      <w:rPr>
        <w:rFonts w:ascii="Book Antiqua" w:hAnsi="Book Antiqua"/>
        <w:b/>
        <w:sz w:val="18"/>
        <w:szCs w:val="18"/>
      </w:rPr>
      <w:t xml:space="preserve"> for </w:t>
    </w:r>
    <w:proofErr w:type="spellStart"/>
    <w:r w:rsidRPr="002912CD">
      <w:rPr>
        <w:rFonts w:ascii="Book Antiqua" w:hAnsi="Book Antiqua"/>
        <w:b/>
        <w:sz w:val="18"/>
        <w:szCs w:val="18"/>
      </w:rPr>
      <w:t>Endonamoo</w:t>
    </w:r>
    <w:proofErr w:type="spellEnd"/>
    <w:r w:rsidRPr="002912CD">
      <w:rPr>
        <w:rFonts w:ascii="Book Antiqua" w:hAnsi="Book Antiqua"/>
        <w:b/>
        <w:sz w:val="18"/>
        <w:szCs w:val="18"/>
      </w:rPr>
      <w:t xml:space="preserve"> Transformation Global Initiative (ETGIN) | </w:t>
    </w:r>
    <w:hyperlink r:id="rId1" w:history="1">
      <w:r w:rsidRPr="002912CD">
        <w:rPr>
          <w:rStyle w:val="Hyperlink"/>
          <w:rFonts w:ascii="Book Antiqua" w:hAnsi="Book Antiqua"/>
          <w:b/>
          <w:sz w:val="18"/>
          <w:szCs w:val="18"/>
        </w:rPr>
        <w:t>ollajohnoluwafemi@gmail.com</w:t>
      </w:r>
    </w:hyperlink>
    <w:r w:rsidRPr="002912CD">
      <w:rPr>
        <w:rFonts w:ascii="Book Antiqua" w:hAnsi="Book Antiqua"/>
        <w:b/>
        <w:sz w:val="18"/>
        <w:szCs w:val="18"/>
      </w:rPr>
      <w:t xml:space="preserve"> | 07030658304 | </w:t>
    </w:r>
    <w:hyperlink r:id="rId2" w:history="1">
      <w:r w:rsidRPr="002912CD">
        <w:rPr>
          <w:rStyle w:val="Hyperlink"/>
          <w:rFonts w:ascii="Book Antiqua" w:hAnsi="Book Antiqua"/>
          <w:b/>
          <w:sz w:val="18"/>
          <w:szCs w:val="18"/>
        </w:rPr>
        <w:t>www.etgin.ml</w:t>
      </w:r>
    </w:hyperlink>
    <w:r w:rsidRPr="002912CD">
      <w:rPr>
        <w:rFonts w:ascii="Book Antiqua" w:hAnsi="Book Antiqua"/>
        <w:b/>
        <w:sz w:val="18"/>
        <w:szCs w:val="18"/>
      </w:rPr>
      <w:t xml:space="preserve"> </w:t>
    </w:r>
    <w:r w:rsidRPr="002912CD">
      <w:rPr>
        <w:rStyle w:val="st"/>
        <w:rFonts w:ascii="MS Mincho" w:eastAsia="MS Mincho" w:hAnsi="MS Mincho" w:cs="MS Mincho" w:hint="eastAsia"/>
        <w:b/>
        <w:sz w:val="18"/>
        <w:szCs w:val="18"/>
      </w:rPr>
      <w:t>Ⓒ</w:t>
    </w:r>
    <w:r w:rsidRPr="002912CD">
      <w:rPr>
        <w:rStyle w:val="st"/>
        <w:rFonts w:ascii="Book Antiqua" w:eastAsia="MS Mincho" w:hAnsi="Book Antiqua" w:cs="MS Mincho"/>
        <w:b/>
        <w:sz w:val="18"/>
        <w:szCs w:val="18"/>
      </w:rPr>
      <w:t xml:space="preserve"> Copyright of ETGIN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E9B" w:rsidRDefault="00DB4E9B" w:rsidP="002912CD">
      <w:pPr>
        <w:spacing w:after="0" w:line="240" w:lineRule="auto"/>
      </w:pPr>
      <w:r>
        <w:separator/>
      </w:r>
    </w:p>
  </w:footnote>
  <w:footnote w:type="continuationSeparator" w:id="0">
    <w:p w:rsidR="00DB4E9B" w:rsidRDefault="00DB4E9B" w:rsidP="002912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7EA4"/>
    <w:multiLevelType w:val="hybridMultilevel"/>
    <w:tmpl w:val="98AC74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8F0B2A"/>
    <w:multiLevelType w:val="hybridMultilevel"/>
    <w:tmpl w:val="E38AE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6B1698"/>
    <w:multiLevelType w:val="hybridMultilevel"/>
    <w:tmpl w:val="F1806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051D98"/>
    <w:multiLevelType w:val="hybridMultilevel"/>
    <w:tmpl w:val="F1806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E0"/>
    <w:rsid w:val="000F5857"/>
    <w:rsid w:val="0010275B"/>
    <w:rsid w:val="001D401C"/>
    <w:rsid w:val="0021471E"/>
    <w:rsid w:val="00250746"/>
    <w:rsid w:val="002511FB"/>
    <w:rsid w:val="002912CD"/>
    <w:rsid w:val="002946CE"/>
    <w:rsid w:val="002D6412"/>
    <w:rsid w:val="0036360F"/>
    <w:rsid w:val="003D5721"/>
    <w:rsid w:val="00433E6C"/>
    <w:rsid w:val="00451694"/>
    <w:rsid w:val="004A64B1"/>
    <w:rsid w:val="005D2A79"/>
    <w:rsid w:val="005F27EA"/>
    <w:rsid w:val="006E3D25"/>
    <w:rsid w:val="00711CDD"/>
    <w:rsid w:val="0081023D"/>
    <w:rsid w:val="00817486"/>
    <w:rsid w:val="008824B9"/>
    <w:rsid w:val="008A7B01"/>
    <w:rsid w:val="008B7FA8"/>
    <w:rsid w:val="008E7A27"/>
    <w:rsid w:val="009B7E1D"/>
    <w:rsid w:val="00A1460B"/>
    <w:rsid w:val="00A241DD"/>
    <w:rsid w:val="00A6398C"/>
    <w:rsid w:val="00A930A3"/>
    <w:rsid w:val="00A97DF1"/>
    <w:rsid w:val="00AC4F97"/>
    <w:rsid w:val="00C22A8F"/>
    <w:rsid w:val="00CB3183"/>
    <w:rsid w:val="00D65D04"/>
    <w:rsid w:val="00DB4E9B"/>
    <w:rsid w:val="00DC7621"/>
    <w:rsid w:val="00E042E0"/>
    <w:rsid w:val="00E14ECD"/>
    <w:rsid w:val="00EE4727"/>
    <w:rsid w:val="00EF5B3E"/>
    <w:rsid w:val="00F072CA"/>
    <w:rsid w:val="00FA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5D53F-D52C-459E-BC70-533A18C6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2E0"/>
    <w:pPr>
      <w:spacing w:after="200" w:line="276" w:lineRule="auto"/>
      <w:ind w:left="720"/>
      <w:contextualSpacing/>
    </w:pPr>
  </w:style>
  <w:style w:type="character" w:customStyle="1" w:styleId="apple-converted-space">
    <w:name w:val="apple-converted-space"/>
    <w:basedOn w:val="DefaultParagraphFont"/>
    <w:rsid w:val="00E042E0"/>
  </w:style>
  <w:style w:type="character" w:styleId="Hyperlink">
    <w:name w:val="Hyperlink"/>
    <w:basedOn w:val="DefaultParagraphFont"/>
    <w:uiPriority w:val="99"/>
    <w:unhideWhenUsed/>
    <w:rsid w:val="00E042E0"/>
    <w:rPr>
      <w:color w:val="0000FF"/>
      <w:u w:val="single"/>
    </w:rPr>
  </w:style>
  <w:style w:type="paragraph" w:styleId="Header">
    <w:name w:val="header"/>
    <w:basedOn w:val="Normal"/>
    <w:link w:val="HeaderChar"/>
    <w:uiPriority w:val="99"/>
    <w:unhideWhenUsed/>
    <w:rsid w:val="00291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2CD"/>
  </w:style>
  <w:style w:type="paragraph" w:styleId="Footer">
    <w:name w:val="footer"/>
    <w:basedOn w:val="Normal"/>
    <w:link w:val="FooterChar"/>
    <w:uiPriority w:val="99"/>
    <w:unhideWhenUsed/>
    <w:rsid w:val="00291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2CD"/>
  </w:style>
  <w:style w:type="character" w:customStyle="1" w:styleId="st">
    <w:name w:val="st"/>
    <w:basedOn w:val="DefaultParagraphFont"/>
    <w:rsid w:val="0029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182723">
      <w:bodyDiv w:val="1"/>
      <w:marLeft w:val="0"/>
      <w:marRight w:val="0"/>
      <w:marTop w:val="0"/>
      <w:marBottom w:val="0"/>
      <w:divBdr>
        <w:top w:val="none" w:sz="0" w:space="0" w:color="auto"/>
        <w:left w:val="none" w:sz="0" w:space="0" w:color="auto"/>
        <w:bottom w:val="none" w:sz="0" w:space="0" w:color="auto"/>
        <w:right w:val="none" w:sz="0" w:space="0" w:color="auto"/>
      </w:divBdr>
      <w:divsChild>
        <w:div w:id="2675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tgin.ml" TargetMode="External"/><Relationship Id="rId1" Type="http://schemas.openxmlformats.org/officeDocument/2006/relationships/hyperlink" Target="mailto:ollajohnoluwafem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IamBezaleel</dc:creator>
  <cp:keywords/>
  <dc:description/>
  <cp:lastModifiedBy>IamBezaleel</cp:lastModifiedBy>
  <cp:revision>13</cp:revision>
  <dcterms:created xsi:type="dcterms:W3CDTF">2017-01-15T09:11:00Z</dcterms:created>
  <dcterms:modified xsi:type="dcterms:W3CDTF">2017-01-27T23:31:00Z</dcterms:modified>
</cp:coreProperties>
</file>