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49" w:type="dxa"/>
        <w:tblInd w:w="93" w:type="dxa"/>
        <w:tblLook w:val="04A0"/>
      </w:tblPr>
      <w:tblGrid>
        <w:gridCol w:w="1649"/>
        <w:gridCol w:w="760"/>
        <w:gridCol w:w="940"/>
        <w:gridCol w:w="940"/>
        <w:gridCol w:w="1240"/>
        <w:gridCol w:w="1420"/>
        <w:gridCol w:w="1340"/>
        <w:gridCol w:w="1320"/>
        <w:gridCol w:w="1148"/>
        <w:gridCol w:w="960"/>
        <w:gridCol w:w="960"/>
      </w:tblGrid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1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Sisters of Mary of </w:t>
            </w: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Kakamega</w:t>
            </w:r>
            <w:proofErr w:type="spellEnd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Emalindi</w:t>
            </w:r>
            <w:proofErr w:type="spellEnd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, Kenya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1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School Primary Hostel for HIV+ children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1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Financial Report for 01-07-12 to 31-12-12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Budget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difference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page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01-01-12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01-07-12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01-01-12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ref: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30-06-12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31-12-12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31-12-12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note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6 months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6 months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12 months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kshs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kshs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kshs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kshs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 Children Hostel </w:t>
            </w: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Emalindi</w:t>
            </w:r>
            <w:proofErr w:type="spellEnd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Hostel  Boarding fee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420,000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420,000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Hostel Boarding Furniture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119,000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119,000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124,897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Hostel  Medical Care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45,000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23,450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43,450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Hostel  Uniform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68,000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68,000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652,000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388,000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Tution</w:t>
            </w:r>
            <w:proofErr w:type="spellEnd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fee and uniform at Holy Cross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Emalindi</w:t>
            </w:r>
            <w:proofErr w:type="spellEnd"/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Primary school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spellStart"/>
            <w:r w:rsidRPr="007055DE">
              <w:rPr>
                <w:rFonts w:ascii="Calibri" w:eastAsia="Times New Roman" w:hAnsi="Calibri" w:cs="Calibri"/>
                <w:color w:val="000000"/>
              </w:rPr>
              <w:t>Tution</w:t>
            </w:r>
            <w:proofErr w:type="spellEnd"/>
            <w:r w:rsidRPr="007055DE">
              <w:rPr>
                <w:rFonts w:ascii="Calibri" w:eastAsia="Times New Roman" w:hAnsi="Calibri" w:cs="Calibri"/>
                <w:color w:val="000000"/>
              </w:rPr>
              <w:t xml:space="preserve"> fee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6,350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5,200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5,200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5,200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Uniform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 xml:space="preserve">   Stationery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38,600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8,005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10,650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18,655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19,945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44,950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13,205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color w:val="000000"/>
              </w:rPr>
              <w:t>Adminstration</w:t>
            </w:r>
            <w:proofErr w:type="spellEnd"/>
            <w:r w:rsidRPr="007055DE">
              <w:rPr>
                <w:rFonts w:ascii="Calibri" w:eastAsia="Times New Roman" w:hAnsi="Calibri" w:cs="Calibri"/>
                <w:color w:val="000000"/>
              </w:rPr>
              <w:t xml:space="preserve"> fee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055DE">
              <w:rPr>
                <w:rFonts w:ascii="Calibri" w:eastAsia="Times New Roman" w:hAnsi="Calibri" w:cs="Calibri"/>
                <w:color w:val="000000"/>
              </w:rPr>
              <w:t>ation</w:t>
            </w:r>
            <w:proofErr w:type="spellEnd"/>
            <w:r w:rsidRPr="007055DE">
              <w:rPr>
                <w:rFonts w:ascii="Calibri" w:eastAsia="Times New Roman" w:hAnsi="Calibri" w:cs="Calibri"/>
                <w:color w:val="000000"/>
              </w:rPr>
              <w:t xml:space="preserve"> Block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\</w:t>
            </w:r>
          </w:p>
        </w:tc>
      </w:tr>
      <w:tr w:rsidR="007055DE" w:rsidRPr="007055DE" w:rsidTr="007055DE">
        <w:trPr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5DE">
              <w:rPr>
                <w:rFonts w:ascii="Calibri" w:eastAsia="Times New Roman" w:hAnsi="Calibri" w:cs="Calibri"/>
                <w:b/>
                <w:bCs/>
                <w:color w:val="000000"/>
              </w:rPr>
              <w:t>Hostel Repairs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129,850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30,640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96,125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126,765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3,085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826,800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431,845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Amount transferred by JLDBF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826,800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Expenses 01-01-12 to 31-12-12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15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Surplus 31-12-12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24,180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55DE" w:rsidRPr="007055DE" w:rsidTr="007055DE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5DE">
              <w:rPr>
                <w:rFonts w:ascii="Calibri" w:eastAsia="Times New Roman" w:hAnsi="Calibri" w:cs="Calibri"/>
                <w:color w:val="000000"/>
              </w:rPr>
              <w:t>page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DE" w:rsidRPr="007055DE" w:rsidRDefault="007055DE" w:rsidP="0070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30DEA" w:rsidRDefault="00230DEA"/>
    <w:sectPr w:rsidR="00230DEA" w:rsidSect="0023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5DE"/>
    <w:rsid w:val="00230DEA"/>
    <w:rsid w:val="0070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Beatrice</dc:creator>
  <cp:lastModifiedBy>Sr. Beatrice</cp:lastModifiedBy>
  <cp:revision>1</cp:revision>
  <dcterms:created xsi:type="dcterms:W3CDTF">2013-04-03T14:30:00Z</dcterms:created>
  <dcterms:modified xsi:type="dcterms:W3CDTF">2013-04-03T14:32:00Z</dcterms:modified>
</cp:coreProperties>
</file>