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316" w:rsidRPr="00034FE1" w:rsidRDefault="009312A9">
      <w:pPr>
        <w:rPr>
          <w:color w:val="FF0000"/>
        </w:rPr>
      </w:pPr>
      <w:r w:rsidRPr="00034FE1">
        <w:rPr>
          <w:noProof/>
          <w:color w:val="FF0000"/>
        </w:rPr>
        <mc:AlternateContent>
          <mc:Choice Requires="wpg">
            <w:drawing>
              <wp:anchor distT="0" distB="0" distL="114300" distR="114300" simplePos="0" relativeHeight="251662336" behindDoc="1" locked="0" layoutInCell="1" allowOverlap="1" wp14:anchorId="270E2A8A" wp14:editId="6582B956">
                <wp:simplePos x="0" y="0"/>
                <wp:positionH relativeFrom="margin">
                  <wp:posOffset>4476750</wp:posOffset>
                </wp:positionH>
                <wp:positionV relativeFrom="margin">
                  <wp:posOffset>123825</wp:posOffset>
                </wp:positionV>
                <wp:extent cx="1495425" cy="590550"/>
                <wp:effectExtent l="0" t="0" r="9525" b="19050"/>
                <wp:wrapThrough wrapText="bothSides">
                  <wp:wrapPolygon edited="0">
                    <wp:start x="0" y="0"/>
                    <wp:lineTo x="0" y="21600"/>
                    <wp:lineTo x="6879" y="21600"/>
                    <wp:lineTo x="21462" y="20903"/>
                    <wp:lineTo x="21462" y="11148"/>
                    <wp:lineTo x="21187" y="0"/>
                    <wp:lineTo x="0" y="0"/>
                  </wp:wrapPolygon>
                </wp:wrapThrough>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590550"/>
                          <a:chOff x="1057" y="613"/>
                          <a:chExt cx="1343" cy="592"/>
                        </a:xfrm>
                      </wpg:grpSpPr>
                      <wpg:grpSp>
                        <wpg:cNvPr id="35" name="Group 5"/>
                        <wpg:cNvGrpSpPr>
                          <a:grpSpLocks/>
                        </wpg:cNvGrpSpPr>
                        <wpg:grpSpPr bwMode="auto">
                          <a:xfrm>
                            <a:off x="1059" y="617"/>
                            <a:ext cx="495" cy="586"/>
                            <a:chOff x="1059" y="617"/>
                            <a:chExt cx="495" cy="586"/>
                          </a:xfrm>
                        </wpg:grpSpPr>
                        <wps:wsp>
                          <wps:cNvPr id="36" name="Freeform 26"/>
                          <wps:cNvSpPr>
                            <a:spLocks/>
                          </wps:cNvSpPr>
                          <wps:spPr bwMode="auto">
                            <a:xfrm>
                              <a:off x="1059" y="617"/>
                              <a:ext cx="495" cy="586"/>
                            </a:xfrm>
                            <a:custGeom>
                              <a:avLst/>
                              <a:gdLst>
                                <a:gd name="T0" fmla="+- 0 1059 1059"/>
                                <a:gd name="T1" fmla="*/ T0 w 495"/>
                                <a:gd name="T2" fmla="+- 0 1203 617"/>
                                <a:gd name="T3" fmla="*/ 1203 h 586"/>
                                <a:gd name="T4" fmla="+- 0 1419 1059"/>
                                <a:gd name="T5" fmla="*/ T4 w 495"/>
                                <a:gd name="T6" fmla="+- 0 1191 617"/>
                                <a:gd name="T7" fmla="*/ 1191 h 586"/>
                                <a:gd name="T8" fmla="+- 0 1424 1059"/>
                                <a:gd name="T9" fmla="*/ T8 w 495"/>
                                <a:gd name="T10" fmla="+- 0 1191 617"/>
                                <a:gd name="T11" fmla="*/ 1191 h 586"/>
                                <a:gd name="T12" fmla="+- 0 1448 1059"/>
                                <a:gd name="T13" fmla="*/ T12 w 495"/>
                                <a:gd name="T14" fmla="+- 0 1182 617"/>
                                <a:gd name="T15" fmla="*/ 1182 h 586"/>
                                <a:gd name="T16" fmla="+- 0 1471 1059"/>
                                <a:gd name="T17" fmla="*/ T16 w 495"/>
                                <a:gd name="T18" fmla="+- 0 1166 617"/>
                                <a:gd name="T19" fmla="*/ 1166 h 586"/>
                                <a:gd name="T20" fmla="+- 0 1495 1059"/>
                                <a:gd name="T21" fmla="*/ T20 w 495"/>
                                <a:gd name="T22" fmla="+- 0 1139 617"/>
                                <a:gd name="T23" fmla="*/ 1139 h 586"/>
                                <a:gd name="T24" fmla="+- 0 1507 1059"/>
                                <a:gd name="T25" fmla="*/ T24 w 495"/>
                                <a:gd name="T26" fmla="+- 0 1119 617"/>
                                <a:gd name="T27" fmla="*/ 1119 h 586"/>
                                <a:gd name="T28" fmla="+- 0 1519 1059"/>
                                <a:gd name="T29" fmla="*/ T28 w 495"/>
                                <a:gd name="T30" fmla="+- 0 1096 617"/>
                                <a:gd name="T31" fmla="*/ 1096 h 586"/>
                                <a:gd name="T32" fmla="+- 0 1529 1059"/>
                                <a:gd name="T33" fmla="*/ T32 w 495"/>
                                <a:gd name="T34" fmla="+- 0 1068 617"/>
                                <a:gd name="T35" fmla="*/ 1068 h 586"/>
                                <a:gd name="T36" fmla="+- 0 1538 1059"/>
                                <a:gd name="T37" fmla="*/ T36 w 495"/>
                                <a:gd name="T38" fmla="+- 0 1035 617"/>
                                <a:gd name="T39" fmla="*/ 1035 h 586"/>
                                <a:gd name="T40" fmla="+- 0 1546 1059"/>
                                <a:gd name="T41" fmla="*/ T40 w 495"/>
                                <a:gd name="T42" fmla="+- 0 997 617"/>
                                <a:gd name="T43" fmla="*/ 997 h 586"/>
                                <a:gd name="T44" fmla="+- 0 1551 1059"/>
                                <a:gd name="T45" fmla="*/ T44 w 495"/>
                                <a:gd name="T46" fmla="+- 0 953 617"/>
                                <a:gd name="T47" fmla="*/ 953 h 586"/>
                                <a:gd name="T48" fmla="+- 0 1554 1059"/>
                                <a:gd name="T49" fmla="*/ T48 w 495"/>
                                <a:gd name="T50" fmla="+- 0 902 617"/>
                                <a:gd name="T51" fmla="*/ 902 h 586"/>
                                <a:gd name="T52" fmla="+- 0 1554 1059"/>
                                <a:gd name="T53" fmla="*/ T52 w 495"/>
                                <a:gd name="T54" fmla="+- 0 896 617"/>
                                <a:gd name="T55" fmla="*/ 896 h 586"/>
                                <a:gd name="T56" fmla="+- 0 1553 1059"/>
                                <a:gd name="T57" fmla="*/ T56 w 495"/>
                                <a:gd name="T58" fmla="+- 0 847 617"/>
                                <a:gd name="T59" fmla="*/ 847 h 586"/>
                                <a:gd name="T60" fmla="+- 0 1550 1059"/>
                                <a:gd name="T61" fmla="*/ T60 w 495"/>
                                <a:gd name="T62" fmla="+- 0 804 617"/>
                                <a:gd name="T63" fmla="*/ 804 h 586"/>
                                <a:gd name="T64" fmla="+- 0 1544 1059"/>
                                <a:gd name="T65" fmla="*/ T64 w 495"/>
                                <a:gd name="T66" fmla="+- 0 767 617"/>
                                <a:gd name="T67" fmla="*/ 767 h 586"/>
                                <a:gd name="T68" fmla="+- 0 1536 1059"/>
                                <a:gd name="T69" fmla="*/ T68 w 495"/>
                                <a:gd name="T70" fmla="+- 0 736 617"/>
                                <a:gd name="T71" fmla="*/ 736 h 586"/>
                                <a:gd name="T72" fmla="+- 0 1527 1059"/>
                                <a:gd name="T73" fmla="*/ T72 w 495"/>
                                <a:gd name="T74" fmla="+- 0 709 617"/>
                                <a:gd name="T75" fmla="*/ 709 h 586"/>
                                <a:gd name="T76" fmla="+- 0 1516 1059"/>
                                <a:gd name="T77" fmla="*/ T76 w 495"/>
                                <a:gd name="T78" fmla="+- 0 687 617"/>
                                <a:gd name="T79" fmla="*/ 687 h 586"/>
                                <a:gd name="T80" fmla="+- 0 1505 1059"/>
                                <a:gd name="T81" fmla="*/ T80 w 495"/>
                                <a:gd name="T82" fmla="+- 0 668 617"/>
                                <a:gd name="T83" fmla="*/ 668 h 586"/>
                                <a:gd name="T84" fmla="+- 0 1480 1059"/>
                                <a:gd name="T85" fmla="*/ T84 w 495"/>
                                <a:gd name="T86" fmla="+- 0 643 617"/>
                                <a:gd name="T87" fmla="*/ 643 h 586"/>
                                <a:gd name="T88" fmla="+- 0 1458 1059"/>
                                <a:gd name="T89" fmla="*/ T88 w 495"/>
                                <a:gd name="T90" fmla="+- 0 629 617"/>
                                <a:gd name="T91" fmla="*/ 629 h 586"/>
                                <a:gd name="T92" fmla="+- 0 1439 1059"/>
                                <a:gd name="T93" fmla="*/ T92 w 495"/>
                                <a:gd name="T94" fmla="+- 0 623 617"/>
                                <a:gd name="T95" fmla="*/ 623 h 586"/>
                                <a:gd name="T96" fmla="+- 0 1067 1059"/>
                                <a:gd name="T97" fmla="*/ T96 w 495"/>
                                <a:gd name="T98" fmla="+- 0 617 617"/>
                                <a:gd name="T99" fmla="*/ 617 h 586"/>
                                <a:gd name="T100" fmla="+- 0 1059 1059"/>
                                <a:gd name="T101" fmla="*/ T100 w 495"/>
                                <a:gd name="T102" fmla="+- 0 1203 617"/>
                                <a:gd name="T103" fmla="*/ 1203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95" h="586">
                                  <a:moveTo>
                                    <a:pt x="0" y="586"/>
                                  </a:moveTo>
                                  <a:lnTo>
                                    <a:pt x="360" y="574"/>
                                  </a:lnTo>
                                  <a:lnTo>
                                    <a:pt x="365" y="574"/>
                                  </a:lnTo>
                                  <a:lnTo>
                                    <a:pt x="389" y="565"/>
                                  </a:lnTo>
                                  <a:lnTo>
                                    <a:pt x="412" y="549"/>
                                  </a:lnTo>
                                  <a:lnTo>
                                    <a:pt x="436" y="522"/>
                                  </a:lnTo>
                                  <a:lnTo>
                                    <a:pt x="448" y="502"/>
                                  </a:lnTo>
                                  <a:lnTo>
                                    <a:pt x="460" y="479"/>
                                  </a:lnTo>
                                  <a:lnTo>
                                    <a:pt x="470" y="451"/>
                                  </a:lnTo>
                                  <a:lnTo>
                                    <a:pt x="479" y="418"/>
                                  </a:lnTo>
                                  <a:lnTo>
                                    <a:pt x="487" y="380"/>
                                  </a:lnTo>
                                  <a:lnTo>
                                    <a:pt x="492" y="336"/>
                                  </a:lnTo>
                                  <a:lnTo>
                                    <a:pt x="495" y="285"/>
                                  </a:lnTo>
                                  <a:lnTo>
                                    <a:pt x="495" y="279"/>
                                  </a:lnTo>
                                  <a:lnTo>
                                    <a:pt x="494" y="230"/>
                                  </a:lnTo>
                                  <a:lnTo>
                                    <a:pt x="491" y="187"/>
                                  </a:lnTo>
                                  <a:lnTo>
                                    <a:pt x="485" y="150"/>
                                  </a:lnTo>
                                  <a:lnTo>
                                    <a:pt x="477" y="119"/>
                                  </a:lnTo>
                                  <a:lnTo>
                                    <a:pt x="468" y="92"/>
                                  </a:lnTo>
                                  <a:lnTo>
                                    <a:pt x="457" y="70"/>
                                  </a:lnTo>
                                  <a:lnTo>
                                    <a:pt x="446" y="51"/>
                                  </a:lnTo>
                                  <a:lnTo>
                                    <a:pt x="421" y="26"/>
                                  </a:lnTo>
                                  <a:lnTo>
                                    <a:pt x="399" y="12"/>
                                  </a:lnTo>
                                  <a:lnTo>
                                    <a:pt x="380" y="6"/>
                                  </a:lnTo>
                                  <a:lnTo>
                                    <a:pt x="8" y="0"/>
                                  </a:lnTo>
                                  <a:lnTo>
                                    <a:pt x="0" y="586"/>
                                  </a:lnTo>
                                  <a:close/>
                                </a:path>
                              </a:pathLst>
                            </a:custGeom>
                            <a:solidFill>
                              <a:srgbClr val="2816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 name="Group 6"/>
                          <wpg:cNvGrpSpPr>
                            <a:grpSpLocks/>
                          </wpg:cNvGrpSpPr>
                          <wpg:grpSpPr bwMode="auto">
                            <a:xfrm>
                              <a:off x="1059" y="617"/>
                              <a:ext cx="495" cy="586"/>
                              <a:chOff x="1059" y="617"/>
                              <a:chExt cx="495" cy="586"/>
                            </a:xfrm>
                          </wpg:grpSpPr>
                          <wps:wsp>
                            <wps:cNvPr id="38" name="Freeform 25"/>
                            <wps:cNvSpPr>
                              <a:spLocks/>
                            </wps:cNvSpPr>
                            <wps:spPr bwMode="auto">
                              <a:xfrm>
                                <a:off x="1059" y="617"/>
                                <a:ext cx="495" cy="586"/>
                              </a:xfrm>
                              <a:custGeom>
                                <a:avLst/>
                                <a:gdLst>
                                  <a:gd name="T0" fmla="+- 0 1059 1059"/>
                                  <a:gd name="T1" fmla="*/ T0 w 495"/>
                                  <a:gd name="T2" fmla="+- 0 1203 617"/>
                                  <a:gd name="T3" fmla="*/ 1203 h 586"/>
                                  <a:gd name="T4" fmla="+- 0 1067 1059"/>
                                  <a:gd name="T5" fmla="*/ T4 w 495"/>
                                  <a:gd name="T6" fmla="+- 0 617 617"/>
                                  <a:gd name="T7" fmla="*/ 617 h 586"/>
                                  <a:gd name="T8" fmla="+- 0 1427 1059"/>
                                  <a:gd name="T9" fmla="*/ T8 w 495"/>
                                  <a:gd name="T10" fmla="+- 0 621 617"/>
                                  <a:gd name="T11" fmla="*/ 621 h 586"/>
                                  <a:gd name="T12" fmla="+- 0 1428 1059"/>
                                  <a:gd name="T13" fmla="*/ T12 w 495"/>
                                  <a:gd name="T14" fmla="+- 0 621 617"/>
                                  <a:gd name="T15" fmla="*/ 621 h 586"/>
                                  <a:gd name="T16" fmla="+- 0 1448 1059"/>
                                  <a:gd name="T17" fmla="*/ T16 w 495"/>
                                  <a:gd name="T18" fmla="+- 0 625 617"/>
                                  <a:gd name="T19" fmla="*/ 625 h 586"/>
                                  <a:gd name="T20" fmla="+- 0 1469 1059"/>
                                  <a:gd name="T21" fmla="*/ T20 w 495"/>
                                  <a:gd name="T22" fmla="+- 0 635 617"/>
                                  <a:gd name="T23" fmla="*/ 635 h 586"/>
                                  <a:gd name="T24" fmla="+- 0 1493 1059"/>
                                  <a:gd name="T25" fmla="*/ T24 w 495"/>
                                  <a:gd name="T26" fmla="+- 0 654 617"/>
                                  <a:gd name="T27" fmla="*/ 654 h 586"/>
                                  <a:gd name="T28" fmla="+- 0 1516 1059"/>
                                  <a:gd name="T29" fmla="*/ T28 w 495"/>
                                  <a:gd name="T30" fmla="+- 0 687 617"/>
                                  <a:gd name="T31" fmla="*/ 687 h 586"/>
                                  <a:gd name="T32" fmla="+- 0 1527 1059"/>
                                  <a:gd name="T33" fmla="*/ T32 w 495"/>
                                  <a:gd name="T34" fmla="+- 0 709 617"/>
                                  <a:gd name="T35" fmla="*/ 709 h 586"/>
                                  <a:gd name="T36" fmla="+- 0 1536 1059"/>
                                  <a:gd name="T37" fmla="*/ T36 w 495"/>
                                  <a:gd name="T38" fmla="+- 0 736 617"/>
                                  <a:gd name="T39" fmla="*/ 736 h 586"/>
                                  <a:gd name="T40" fmla="+- 0 1544 1059"/>
                                  <a:gd name="T41" fmla="*/ T40 w 495"/>
                                  <a:gd name="T42" fmla="+- 0 767 617"/>
                                  <a:gd name="T43" fmla="*/ 767 h 586"/>
                                  <a:gd name="T44" fmla="+- 0 1550 1059"/>
                                  <a:gd name="T45" fmla="*/ T44 w 495"/>
                                  <a:gd name="T46" fmla="+- 0 804 617"/>
                                  <a:gd name="T47" fmla="*/ 804 h 586"/>
                                  <a:gd name="T48" fmla="+- 0 1553 1059"/>
                                  <a:gd name="T49" fmla="*/ T48 w 495"/>
                                  <a:gd name="T50" fmla="+- 0 847 617"/>
                                  <a:gd name="T51" fmla="*/ 847 h 586"/>
                                  <a:gd name="T52" fmla="+- 0 1554 1059"/>
                                  <a:gd name="T53" fmla="*/ T52 w 495"/>
                                  <a:gd name="T54" fmla="+- 0 896 617"/>
                                  <a:gd name="T55" fmla="*/ 896 h 586"/>
                                  <a:gd name="T56" fmla="+- 0 1554 1059"/>
                                  <a:gd name="T57" fmla="*/ T56 w 495"/>
                                  <a:gd name="T58" fmla="+- 0 902 617"/>
                                  <a:gd name="T59" fmla="*/ 902 h 586"/>
                                  <a:gd name="T60" fmla="+- 0 1551 1059"/>
                                  <a:gd name="T61" fmla="*/ T60 w 495"/>
                                  <a:gd name="T62" fmla="+- 0 953 617"/>
                                  <a:gd name="T63" fmla="*/ 953 h 586"/>
                                  <a:gd name="T64" fmla="+- 0 1546 1059"/>
                                  <a:gd name="T65" fmla="*/ T64 w 495"/>
                                  <a:gd name="T66" fmla="+- 0 997 617"/>
                                  <a:gd name="T67" fmla="*/ 997 h 586"/>
                                  <a:gd name="T68" fmla="+- 0 1538 1059"/>
                                  <a:gd name="T69" fmla="*/ T68 w 495"/>
                                  <a:gd name="T70" fmla="+- 0 1035 617"/>
                                  <a:gd name="T71" fmla="*/ 1035 h 586"/>
                                  <a:gd name="T72" fmla="+- 0 1529 1059"/>
                                  <a:gd name="T73" fmla="*/ T72 w 495"/>
                                  <a:gd name="T74" fmla="+- 0 1068 617"/>
                                  <a:gd name="T75" fmla="*/ 1068 h 586"/>
                                  <a:gd name="T76" fmla="+- 0 1519 1059"/>
                                  <a:gd name="T77" fmla="*/ T76 w 495"/>
                                  <a:gd name="T78" fmla="+- 0 1096 617"/>
                                  <a:gd name="T79" fmla="*/ 1096 h 586"/>
                                  <a:gd name="T80" fmla="+- 0 1507 1059"/>
                                  <a:gd name="T81" fmla="*/ T80 w 495"/>
                                  <a:gd name="T82" fmla="+- 0 1119 617"/>
                                  <a:gd name="T83" fmla="*/ 1119 h 586"/>
                                  <a:gd name="T84" fmla="+- 0 1495 1059"/>
                                  <a:gd name="T85" fmla="*/ T84 w 495"/>
                                  <a:gd name="T86" fmla="+- 0 1139 617"/>
                                  <a:gd name="T87" fmla="*/ 1139 h 586"/>
                                  <a:gd name="T88" fmla="+- 0 1483 1059"/>
                                  <a:gd name="T89" fmla="*/ T88 w 495"/>
                                  <a:gd name="T90" fmla="+- 0 1154 617"/>
                                  <a:gd name="T91" fmla="*/ 1154 h 586"/>
                                  <a:gd name="T92" fmla="+- 0 1459 1059"/>
                                  <a:gd name="T93" fmla="*/ T92 w 495"/>
                                  <a:gd name="T94" fmla="+- 0 1175 617"/>
                                  <a:gd name="T95" fmla="*/ 1175 h 586"/>
                                  <a:gd name="T96" fmla="+- 0 1439 1059"/>
                                  <a:gd name="T97" fmla="*/ T96 w 495"/>
                                  <a:gd name="T98" fmla="+- 0 1186 617"/>
                                  <a:gd name="T99" fmla="*/ 1186 h 586"/>
                                  <a:gd name="T100" fmla="+- 0 1419 1059"/>
                                  <a:gd name="T101" fmla="*/ T100 w 495"/>
                                  <a:gd name="T102" fmla="+- 0 1191 617"/>
                                  <a:gd name="T103" fmla="*/ 1191 h 586"/>
                                  <a:gd name="T104" fmla="+- 0 1059 1059"/>
                                  <a:gd name="T105" fmla="*/ T104 w 495"/>
                                  <a:gd name="T106" fmla="+- 0 1203 617"/>
                                  <a:gd name="T107" fmla="*/ 1203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95" h="586">
                                    <a:moveTo>
                                      <a:pt x="0" y="586"/>
                                    </a:moveTo>
                                    <a:lnTo>
                                      <a:pt x="8" y="0"/>
                                    </a:lnTo>
                                    <a:lnTo>
                                      <a:pt x="368" y="4"/>
                                    </a:lnTo>
                                    <a:lnTo>
                                      <a:pt x="369" y="4"/>
                                    </a:lnTo>
                                    <a:lnTo>
                                      <a:pt x="389" y="8"/>
                                    </a:lnTo>
                                    <a:lnTo>
                                      <a:pt x="410" y="18"/>
                                    </a:lnTo>
                                    <a:lnTo>
                                      <a:pt x="434" y="37"/>
                                    </a:lnTo>
                                    <a:lnTo>
                                      <a:pt x="457" y="70"/>
                                    </a:lnTo>
                                    <a:lnTo>
                                      <a:pt x="468" y="92"/>
                                    </a:lnTo>
                                    <a:lnTo>
                                      <a:pt x="477" y="119"/>
                                    </a:lnTo>
                                    <a:lnTo>
                                      <a:pt x="485" y="150"/>
                                    </a:lnTo>
                                    <a:lnTo>
                                      <a:pt x="491" y="187"/>
                                    </a:lnTo>
                                    <a:lnTo>
                                      <a:pt x="494" y="230"/>
                                    </a:lnTo>
                                    <a:lnTo>
                                      <a:pt x="495" y="279"/>
                                    </a:lnTo>
                                    <a:lnTo>
                                      <a:pt x="495" y="285"/>
                                    </a:lnTo>
                                    <a:lnTo>
                                      <a:pt x="492" y="336"/>
                                    </a:lnTo>
                                    <a:lnTo>
                                      <a:pt x="487" y="380"/>
                                    </a:lnTo>
                                    <a:lnTo>
                                      <a:pt x="479" y="418"/>
                                    </a:lnTo>
                                    <a:lnTo>
                                      <a:pt x="470" y="451"/>
                                    </a:lnTo>
                                    <a:lnTo>
                                      <a:pt x="460" y="479"/>
                                    </a:lnTo>
                                    <a:lnTo>
                                      <a:pt x="448" y="502"/>
                                    </a:lnTo>
                                    <a:lnTo>
                                      <a:pt x="436" y="522"/>
                                    </a:lnTo>
                                    <a:lnTo>
                                      <a:pt x="424" y="537"/>
                                    </a:lnTo>
                                    <a:lnTo>
                                      <a:pt x="400" y="558"/>
                                    </a:lnTo>
                                    <a:lnTo>
                                      <a:pt x="380" y="569"/>
                                    </a:lnTo>
                                    <a:lnTo>
                                      <a:pt x="360" y="574"/>
                                    </a:lnTo>
                                    <a:lnTo>
                                      <a:pt x="0" y="586"/>
                                    </a:lnTo>
                                    <a:close/>
                                  </a:path>
                                </a:pathLst>
                              </a:custGeom>
                              <a:noFill/>
                              <a:ln w="2743">
                                <a:solidFill>
                                  <a:srgbClr val="2816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 name="Group 7"/>
                            <wpg:cNvGrpSpPr>
                              <a:grpSpLocks/>
                            </wpg:cNvGrpSpPr>
                            <wpg:grpSpPr bwMode="auto">
                              <a:xfrm>
                                <a:off x="1337" y="768"/>
                                <a:ext cx="105" cy="287"/>
                                <a:chOff x="1337" y="768"/>
                                <a:chExt cx="105" cy="287"/>
                              </a:xfrm>
                            </wpg:grpSpPr>
                            <wps:wsp>
                              <wps:cNvPr id="40" name="Freeform 24"/>
                              <wps:cNvSpPr>
                                <a:spLocks/>
                              </wps:cNvSpPr>
                              <wps:spPr bwMode="auto">
                                <a:xfrm>
                                  <a:off x="1337" y="768"/>
                                  <a:ext cx="105" cy="287"/>
                                </a:xfrm>
                                <a:custGeom>
                                  <a:avLst/>
                                  <a:gdLst>
                                    <a:gd name="T0" fmla="+- 0 1337 1337"/>
                                    <a:gd name="T1" fmla="*/ T0 w 105"/>
                                    <a:gd name="T2" fmla="+- 0 1055 768"/>
                                    <a:gd name="T3" fmla="*/ 1055 h 287"/>
                                    <a:gd name="T4" fmla="+- 0 1406 1337"/>
                                    <a:gd name="T5" fmla="*/ T4 w 105"/>
                                    <a:gd name="T6" fmla="+- 0 1049 768"/>
                                    <a:gd name="T7" fmla="*/ 1049 h 287"/>
                                    <a:gd name="T8" fmla="+- 0 1409 1337"/>
                                    <a:gd name="T9" fmla="*/ T8 w 105"/>
                                    <a:gd name="T10" fmla="+- 0 1048 768"/>
                                    <a:gd name="T11" fmla="*/ 1048 h 287"/>
                                    <a:gd name="T12" fmla="+- 0 1421 1337"/>
                                    <a:gd name="T13" fmla="*/ T12 w 105"/>
                                    <a:gd name="T14" fmla="+- 0 1037 768"/>
                                    <a:gd name="T15" fmla="*/ 1037 h 287"/>
                                    <a:gd name="T16" fmla="+- 0 1428 1337"/>
                                    <a:gd name="T17" fmla="*/ T16 w 105"/>
                                    <a:gd name="T18" fmla="+- 0 1022 768"/>
                                    <a:gd name="T19" fmla="*/ 1022 h 287"/>
                                    <a:gd name="T20" fmla="+- 0 1435 1337"/>
                                    <a:gd name="T21" fmla="*/ T20 w 105"/>
                                    <a:gd name="T22" fmla="+- 0 997 768"/>
                                    <a:gd name="T23" fmla="*/ 997 h 287"/>
                                    <a:gd name="T24" fmla="+- 0 1440 1337"/>
                                    <a:gd name="T25" fmla="*/ T24 w 105"/>
                                    <a:gd name="T26" fmla="+- 0 960 768"/>
                                    <a:gd name="T27" fmla="*/ 960 h 287"/>
                                    <a:gd name="T28" fmla="+- 0 1442 1337"/>
                                    <a:gd name="T29" fmla="*/ T28 w 105"/>
                                    <a:gd name="T30" fmla="+- 0 910 768"/>
                                    <a:gd name="T31" fmla="*/ 910 h 287"/>
                                    <a:gd name="T32" fmla="+- 0 1442 1337"/>
                                    <a:gd name="T33" fmla="*/ T32 w 105"/>
                                    <a:gd name="T34" fmla="+- 0 896 768"/>
                                    <a:gd name="T35" fmla="*/ 896 h 287"/>
                                    <a:gd name="T36" fmla="+- 0 1440 1337"/>
                                    <a:gd name="T37" fmla="*/ T36 w 105"/>
                                    <a:gd name="T38" fmla="+- 0 850 768"/>
                                    <a:gd name="T39" fmla="*/ 850 h 287"/>
                                    <a:gd name="T40" fmla="+- 0 1435 1337"/>
                                    <a:gd name="T41" fmla="*/ T40 w 105"/>
                                    <a:gd name="T42" fmla="+- 0 816 768"/>
                                    <a:gd name="T43" fmla="*/ 816 h 287"/>
                                    <a:gd name="T44" fmla="+- 0 1428 1337"/>
                                    <a:gd name="T45" fmla="*/ T44 w 105"/>
                                    <a:gd name="T46" fmla="+- 0 794 768"/>
                                    <a:gd name="T47" fmla="*/ 794 h 287"/>
                                    <a:gd name="T48" fmla="+- 0 1421 1337"/>
                                    <a:gd name="T49" fmla="*/ T48 w 105"/>
                                    <a:gd name="T50" fmla="+- 0 780 768"/>
                                    <a:gd name="T51" fmla="*/ 780 h 287"/>
                                    <a:gd name="T52" fmla="+- 0 1414 1337"/>
                                    <a:gd name="T53" fmla="*/ T52 w 105"/>
                                    <a:gd name="T54" fmla="+- 0 773 768"/>
                                    <a:gd name="T55" fmla="*/ 773 h 287"/>
                                    <a:gd name="T56" fmla="+- 0 1339 1337"/>
                                    <a:gd name="T57" fmla="*/ T56 w 105"/>
                                    <a:gd name="T58" fmla="+- 0 768 768"/>
                                    <a:gd name="T59" fmla="*/ 768 h 287"/>
                                    <a:gd name="T60" fmla="+- 0 1337 1337"/>
                                    <a:gd name="T61" fmla="*/ T60 w 105"/>
                                    <a:gd name="T62" fmla="+- 0 1055 768"/>
                                    <a:gd name="T63" fmla="*/ 1055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5" h="287">
                                      <a:moveTo>
                                        <a:pt x="0" y="287"/>
                                      </a:moveTo>
                                      <a:lnTo>
                                        <a:pt x="69" y="281"/>
                                      </a:lnTo>
                                      <a:lnTo>
                                        <a:pt x="72" y="280"/>
                                      </a:lnTo>
                                      <a:lnTo>
                                        <a:pt x="84" y="269"/>
                                      </a:lnTo>
                                      <a:lnTo>
                                        <a:pt x="91" y="254"/>
                                      </a:lnTo>
                                      <a:lnTo>
                                        <a:pt x="98" y="229"/>
                                      </a:lnTo>
                                      <a:lnTo>
                                        <a:pt x="103" y="192"/>
                                      </a:lnTo>
                                      <a:lnTo>
                                        <a:pt x="105" y="142"/>
                                      </a:lnTo>
                                      <a:lnTo>
                                        <a:pt x="105" y="128"/>
                                      </a:lnTo>
                                      <a:lnTo>
                                        <a:pt x="103" y="82"/>
                                      </a:lnTo>
                                      <a:lnTo>
                                        <a:pt x="98" y="48"/>
                                      </a:lnTo>
                                      <a:lnTo>
                                        <a:pt x="91" y="26"/>
                                      </a:lnTo>
                                      <a:lnTo>
                                        <a:pt x="84" y="12"/>
                                      </a:lnTo>
                                      <a:lnTo>
                                        <a:pt x="77" y="5"/>
                                      </a:lnTo>
                                      <a:lnTo>
                                        <a:pt x="2" y="0"/>
                                      </a:lnTo>
                                      <a:lnTo>
                                        <a:pt x="0" y="2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 name="Group 8"/>
                              <wpg:cNvGrpSpPr>
                                <a:grpSpLocks/>
                              </wpg:cNvGrpSpPr>
                              <wpg:grpSpPr bwMode="auto">
                                <a:xfrm>
                                  <a:off x="1546" y="615"/>
                                  <a:ext cx="852" cy="576"/>
                                  <a:chOff x="1546" y="615"/>
                                  <a:chExt cx="852" cy="576"/>
                                </a:xfrm>
                              </wpg:grpSpPr>
                              <wps:wsp>
                                <wps:cNvPr id="42" name="Freeform 23"/>
                                <wps:cNvSpPr>
                                  <a:spLocks/>
                                </wps:cNvSpPr>
                                <wps:spPr bwMode="auto">
                                  <a:xfrm>
                                    <a:off x="1546" y="615"/>
                                    <a:ext cx="852" cy="576"/>
                                  </a:xfrm>
                                  <a:custGeom>
                                    <a:avLst/>
                                    <a:gdLst>
                                      <a:gd name="T0" fmla="+- 0 2289 1546"/>
                                      <a:gd name="T1" fmla="*/ T0 w 852"/>
                                      <a:gd name="T2" fmla="+- 0 691 615"/>
                                      <a:gd name="T3" fmla="*/ 691 h 576"/>
                                      <a:gd name="T4" fmla="+- 0 2266 1546"/>
                                      <a:gd name="T5" fmla="*/ T4 w 852"/>
                                      <a:gd name="T6" fmla="+- 0 756 615"/>
                                      <a:gd name="T7" fmla="*/ 756 h 576"/>
                                      <a:gd name="T8" fmla="+- 0 2274 1546"/>
                                      <a:gd name="T9" fmla="*/ T8 w 852"/>
                                      <a:gd name="T10" fmla="+- 0 910 615"/>
                                      <a:gd name="T11" fmla="*/ 910 h 576"/>
                                      <a:gd name="T12" fmla="+- 0 2191 1546"/>
                                      <a:gd name="T13" fmla="*/ T12 w 852"/>
                                      <a:gd name="T14" fmla="+- 0 918 615"/>
                                      <a:gd name="T15" fmla="*/ 918 h 576"/>
                                      <a:gd name="T16" fmla="+- 0 2163 1546"/>
                                      <a:gd name="T17" fmla="*/ T16 w 852"/>
                                      <a:gd name="T18" fmla="+- 0 997 615"/>
                                      <a:gd name="T19" fmla="*/ 997 h 576"/>
                                      <a:gd name="T20" fmla="+- 0 2290 1546"/>
                                      <a:gd name="T21" fmla="*/ T20 w 852"/>
                                      <a:gd name="T22" fmla="+- 0 1001 615"/>
                                      <a:gd name="T23" fmla="*/ 1001 h 576"/>
                                      <a:gd name="T24" fmla="+- 0 2290 1546"/>
                                      <a:gd name="T25" fmla="*/ T24 w 852"/>
                                      <a:gd name="T26" fmla="+- 0 1072 615"/>
                                      <a:gd name="T27" fmla="*/ 1072 h 576"/>
                                      <a:gd name="T28" fmla="+- 0 2398 1546"/>
                                      <a:gd name="T29" fmla="*/ T28 w 852"/>
                                      <a:gd name="T30" fmla="+- 0 1072 615"/>
                                      <a:gd name="T31" fmla="*/ 1072 h 576"/>
                                      <a:gd name="T32" fmla="+- 0 2348 1546"/>
                                      <a:gd name="T33" fmla="*/ T32 w 852"/>
                                      <a:gd name="T34" fmla="+- 0 688 615"/>
                                      <a:gd name="T35" fmla="*/ 688 h 576"/>
                                      <a:gd name="T36" fmla="+- 0 2321 1546"/>
                                      <a:gd name="T37" fmla="*/ T36 w 852"/>
                                      <a:gd name="T38" fmla="+- 0 683 615"/>
                                      <a:gd name="T39" fmla="*/ 683 h 576"/>
                                      <a:gd name="T40" fmla="+- 0 2336 1546"/>
                                      <a:gd name="T41" fmla="*/ T40 w 852"/>
                                      <a:gd name="T42" fmla="+- 0 618 615"/>
                                      <a:gd name="T43" fmla="*/ 618 h 576"/>
                                      <a:gd name="T44" fmla="+- 0 1953 1546"/>
                                      <a:gd name="T45" fmla="*/ T44 w 852"/>
                                      <a:gd name="T46" fmla="+- 0 615 615"/>
                                      <a:gd name="T47" fmla="*/ 615 h 576"/>
                                      <a:gd name="T48" fmla="+- 0 1930 1546"/>
                                      <a:gd name="T49" fmla="*/ T48 w 852"/>
                                      <a:gd name="T50" fmla="+- 0 669 615"/>
                                      <a:gd name="T51" fmla="*/ 669 h 576"/>
                                      <a:gd name="T52" fmla="+- 0 1900 1546"/>
                                      <a:gd name="T53" fmla="*/ T52 w 852"/>
                                      <a:gd name="T54" fmla="+- 0 616 615"/>
                                      <a:gd name="T55" fmla="*/ 616 h 576"/>
                                      <a:gd name="T56" fmla="+- 0 1550 1546"/>
                                      <a:gd name="T57" fmla="*/ T56 w 852"/>
                                      <a:gd name="T58" fmla="+- 0 617 615"/>
                                      <a:gd name="T59" fmla="*/ 617 h 576"/>
                                      <a:gd name="T60" fmla="+- 0 1546 1546"/>
                                      <a:gd name="T61" fmla="*/ T60 w 852"/>
                                      <a:gd name="T62" fmla="+- 0 1187 615"/>
                                      <a:gd name="T63" fmla="*/ 1187 h 576"/>
                                      <a:gd name="T64" fmla="+- 0 1684 1546"/>
                                      <a:gd name="T65" fmla="*/ T64 w 852"/>
                                      <a:gd name="T66" fmla="+- 0 1191 615"/>
                                      <a:gd name="T67" fmla="*/ 1191 h 576"/>
                                      <a:gd name="T68" fmla="+- 0 1688 1546"/>
                                      <a:gd name="T69" fmla="*/ T68 w 852"/>
                                      <a:gd name="T70" fmla="+- 0 910 615"/>
                                      <a:gd name="T71" fmla="*/ 910 h 576"/>
                                      <a:gd name="T72" fmla="+- 0 1831 1546"/>
                                      <a:gd name="T73" fmla="*/ T72 w 852"/>
                                      <a:gd name="T74" fmla="+- 0 1183 615"/>
                                      <a:gd name="T75" fmla="*/ 1183 h 576"/>
                                      <a:gd name="T76" fmla="+- 0 1938 1546"/>
                                      <a:gd name="T77" fmla="*/ T76 w 852"/>
                                      <a:gd name="T78" fmla="+- 0 1001 615"/>
                                      <a:gd name="T79" fmla="*/ 1001 h 576"/>
                                      <a:gd name="T80" fmla="+- 0 2060 1546"/>
                                      <a:gd name="T81" fmla="*/ T80 w 852"/>
                                      <a:gd name="T82" fmla="+- 0 1164 615"/>
                                      <a:gd name="T83" fmla="*/ 1164 h 576"/>
                                      <a:gd name="T84" fmla="+- 0 2120 1546"/>
                                      <a:gd name="T85" fmla="*/ T84 w 852"/>
                                      <a:gd name="T86" fmla="+- 0 1053 615"/>
                                      <a:gd name="T87" fmla="*/ 1053 h 576"/>
                                      <a:gd name="T88" fmla="+- 0 2033 1546"/>
                                      <a:gd name="T89" fmla="*/ T88 w 852"/>
                                      <a:gd name="T90" fmla="+- 0 1057 615"/>
                                      <a:gd name="T91" fmla="*/ 1057 h 576"/>
                                      <a:gd name="T92" fmla="+- 0 2197 1546"/>
                                      <a:gd name="T93" fmla="*/ T92 w 852"/>
                                      <a:gd name="T94" fmla="+- 0 693 615"/>
                                      <a:gd name="T95" fmla="*/ 693 h 576"/>
                                      <a:gd name="T96" fmla="+- 0 2289 1546"/>
                                      <a:gd name="T97" fmla="*/ T96 w 852"/>
                                      <a:gd name="T98" fmla="+- 0 691 615"/>
                                      <a:gd name="T99" fmla="*/ 691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52" h="576">
                                        <a:moveTo>
                                          <a:pt x="743" y="76"/>
                                        </a:moveTo>
                                        <a:lnTo>
                                          <a:pt x="720" y="141"/>
                                        </a:lnTo>
                                        <a:lnTo>
                                          <a:pt x="728" y="295"/>
                                        </a:lnTo>
                                        <a:lnTo>
                                          <a:pt x="645" y="303"/>
                                        </a:lnTo>
                                        <a:lnTo>
                                          <a:pt x="617" y="382"/>
                                        </a:lnTo>
                                        <a:lnTo>
                                          <a:pt x="744" y="386"/>
                                        </a:lnTo>
                                        <a:lnTo>
                                          <a:pt x="744" y="457"/>
                                        </a:lnTo>
                                        <a:lnTo>
                                          <a:pt x="852" y="457"/>
                                        </a:lnTo>
                                        <a:lnTo>
                                          <a:pt x="802" y="73"/>
                                        </a:lnTo>
                                        <a:lnTo>
                                          <a:pt x="775" y="68"/>
                                        </a:lnTo>
                                        <a:lnTo>
                                          <a:pt x="790" y="3"/>
                                        </a:lnTo>
                                        <a:lnTo>
                                          <a:pt x="407" y="0"/>
                                        </a:lnTo>
                                        <a:lnTo>
                                          <a:pt x="384" y="54"/>
                                        </a:lnTo>
                                        <a:lnTo>
                                          <a:pt x="354" y="1"/>
                                        </a:lnTo>
                                        <a:lnTo>
                                          <a:pt x="4" y="2"/>
                                        </a:lnTo>
                                        <a:lnTo>
                                          <a:pt x="0" y="572"/>
                                        </a:lnTo>
                                        <a:lnTo>
                                          <a:pt x="138" y="576"/>
                                        </a:lnTo>
                                        <a:lnTo>
                                          <a:pt x="142" y="295"/>
                                        </a:lnTo>
                                        <a:lnTo>
                                          <a:pt x="285" y="568"/>
                                        </a:lnTo>
                                        <a:lnTo>
                                          <a:pt x="392" y="386"/>
                                        </a:lnTo>
                                        <a:lnTo>
                                          <a:pt x="514" y="549"/>
                                        </a:lnTo>
                                        <a:lnTo>
                                          <a:pt x="574" y="438"/>
                                        </a:lnTo>
                                        <a:lnTo>
                                          <a:pt x="487" y="442"/>
                                        </a:lnTo>
                                        <a:lnTo>
                                          <a:pt x="651" y="78"/>
                                        </a:lnTo>
                                        <a:lnTo>
                                          <a:pt x="743" y="76"/>
                                        </a:lnTo>
                                        <a:close/>
                                      </a:path>
                                    </a:pathLst>
                                  </a:custGeom>
                                  <a:solidFill>
                                    <a:srgbClr val="2816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3" name="Group 9"/>
                                <wpg:cNvGrpSpPr>
                                  <a:grpSpLocks/>
                                </wpg:cNvGrpSpPr>
                                <wpg:grpSpPr bwMode="auto">
                                  <a:xfrm>
                                    <a:off x="1546" y="615"/>
                                    <a:ext cx="852" cy="576"/>
                                    <a:chOff x="1546" y="615"/>
                                    <a:chExt cx="852" cy="576"/>
                                  </a:xfrm>
                                </wpg:grpSpPr>
                                <wps:wsp>
                                  <wps:cNvPr id="44" name="Freeform 22"/>
                                  <wps:cNvSpPr>
                                    <a:spLocks/>
                                  </wps:cNvSpPr>
                                  <wps:spPr bwMode="auto">
                                    <a:xfrm>
                                      <a:off x="1546" y="615"/>
                                      <a:ext cx="852" cy="576"/>
                                    </a:xfrm>
                                    <a:custGeom>
                                      <a:avLst/>
                                      <a:gdLst>
                                        <a:gd name="T0" fmla="+- 0 1546 1546"/>
                                        <a:gd name="T1" fmla="*/ T0 w 852"/>
                                        <a:gd name="T2" fmla="+- 0 1187 615"/>
                                        <a:gd name="T3" fmla="*/ 1187 h 576"/>
                                        <a:gd name="T4" fmla="+- 0 1550 1546"/>
                                        <a:gd name="T5" fmla="*/ T4 w 852"/>
                                        <a:gd name="T6" fmla="+- 0 617 615"/>
                                        <a:gd name="T7" fmla="*/ 617 h 576"/>
                                        <a:gd name="T8" fmla="+- 0 1900 1546"/>
                                        <a:gd name="T9" fmla="*/ T8 w 852"/>
                                        <a:gd name="T10" fmla="+- 0 616 615"/>
                                        <a:gd name="T11" fmla="*/ 616 h 576"/>
                                        <a:gd name="T12" fmla="+- 0 1930 1546"/>
                                        <a:gd name="T13" fmla="*/ T12 w 852"/>
                                        <a:gd name="T14" fmla="+- 0 669 615"/>
                                        <a:gd name="T15" fmla="*/ 669 h 576"/>
                                        <a:gd name="T16" fmla="+- 0 1953 1546"/>
                                        <a:gd name="T17" fmla="*/ T16 w 852"/>
                                        <a:gd name="T18" fmla="+- 0 615 615"/>
                                        <a:gd name="T19" fmla="*/ 615 h 576"/>
                                        <a:gd name="T20" fmla="+- 0 2336 1546"/>
                                        <a:gd name="T21" fmla="*/ T20 w 852"/>
                                        <a:gd name="T22" fmla="+- 0 618 615"/>
                                        <a:gd name="T23" fmla="*/ 618 h 576"/>
                                        <a:gd name="T24" fmla="+- 0 2321 1546"/>
                                        <a:gd name="T25" fmla="*/ T24 w 852"/>
                                        <a:gd name="T26" fmla="+- 0 683 615"/>
                                        <a:gd name="T27" fmla="*/ 683 h 576"/>
                                        <a:gd name="T28" fmla="+- 0 2348 1546"/>
                                        <a:gd name="T29" fmla="*/ T28 w 852"/>
                                        <a:gd name="T30" fmla="+- 0 688 615"/>
                                        <a:gd name="T31" fmla="*/ 688 h 576"/>
                                        <a:gd name="T32" fmla="+- 0 2398 1546"/>
                                        <a:gd name="T33" fmla="*/ T32 w 852"/>
                                        <a:gd name="T34" fmla="+- 0 1072 615"/>
                                        <a:gd name="T35" fmla="*/ 1072 h 576"/>
                                        <a:gd name="T36" fmla="+- 0 2290 1546"/>
                                        <a:gd name="T37" fmla="*/ T36 w 852"/>
                                        <a:gd name="T38" fmla="+- 0 1072 615"/>
                                        <a:gd name="T39" fmla="*/ 1072 h 576"/>
                                        <a:gd name="T40" fmla="+- 0 2290 1546"/>
                                        <a:gd name="T41" fmla="*/ T40 w 852"/>
                                        <a:gd name="T42" fmla="+- 0 1001 615"/>
                                        <a:gd name="T43" fmla="*/ 1001 h 576"/>
                                        <a:gd name="T44" fmla="+- 0 2163 1546"/>
                                        <a:gd name="T45" fmla="*/ T44 w 852"/>
                                        <a:gd name="T46" fmla="+- 0 997 615"/>
                                        <a:gd name="T47" fmla="*/ 997 h 576"/>
                                        <a:gd name="T48" fmla="+- 0 2191 1546"/>
                                        <a:gd name="T49" fmla="*/ T48 w 852"/>
                                        <a:gd name="T50" fmla="+- 0 918 615"/>
                                        <a:gd name="T51" fmla="*/ 918 h 576"/>
                                        <a:gd name="T52" fmla="+- 0 2274 1546"/>
                                        <a:gd name="T53" fmla="*/ T52 w 852"/>
                                        <a:gd name="T54" fmla="+- 0 910 615"/>
                                        <a:gd name="T55" fmla="*/ 910 h 576"/>
                                        <a:gd name="T56" fmla="+- 0 2266 1546"/>
                                        <a:gd name="T57" fmla="*/ T56 w 852"/>
                                        <a:gd name="T58" fmla="+- 0 756 615"/>
                                        <a:gd name="T59" fmla="*/ 756 h 576"/>
                                        <a:gd name="T60" fmla="+- 0 2289 1546"/>
                                        <a:gd name="T61" fmla="*/ T60 w 852"/>
                                        <a:gd name="T62" fmla="+- 0 691 615"/>
                                        <a:gd name="T63" fmla="*/ 691 h 576"/>
                                        <a:gd name="T64" fmla="+- 0 2197 1546"/>
                                        <a:gd name="T65" fmla="*/ T64 w 852"/>
                                        <a:gd name="T66" fmla="+- 0 693 615"/>
                                        <a:gd name="T67" fmla="*/ 693 h 576"/>
                                        <a:gd name="T68" fmla="+- 0 2033 1546"/>
                                        <a:gd name="T69" fmla="*/ T68 w 852"/>
                                        <a:gd name="T70" fmla="+- 0 1057 615"/>
                                        <a:gd name="T71" fmla="*/ 1057 h 576"/>
                                        <a:gd name="T72" fmla="+- 0 2120 1546"/>
                                        <a:gd name="T73" fmla="*/ T72 w 852"/>
                                        <a:gd name="T74" fmla="+- 0 1053 615"/>
                                        <a:gd name="T75" fmla="*/ 1053 h 576"/>
                                        <a:gd name="T76" fmla="+- 0 2060 1546"/>
                                        <a:gd name="T77" fmla="*/ T76 w 852"/>
                                        <a:gd name="T78" fmla="+- 0 1164 615"/>
                                        <a:gd name="T79" fmla="*/ 1164 h 576"/>
                                        <a:gd name="T80" fmla="+- 0 1938 1546"/>
                                        <a:gd name="T81" fmla="*/ T80 w 852"/>
                                        <a:gd name="T82" fmla="+- 0 1001 615"/>
                                        <a:gd name="T83" fmla="*/ 1001 h 576"/>
                                        <a:gd name="T84" fmla="+- 0 1831 1546"/>
                                        <a:gd name="T85" fmla="*/ T84 w 852"/>
                                        <a:gd name="T86" fmla="+- 0 1183 615"/>
                                        <a:gd name="T87" fmla="*/ 1183 h 576"/>
                                        <a:gd name="T88" fmla="+- 0 1688 1546"/>
                                        <a:gd name="T89" fmla="*/ T88 w 852"/>
                                        <a:gd name="T90" fmla="+- 0 910 615"/>
                                        <a:gd name="T91" fmla="*/ 910 h 576"/>
                                        <a:gd name="T92" fmla="+- 0 1684 1546"/>
                                        <a:gd name="T93" fmla="*/ T92 w 852"/>
                                        <a:gd name="T94" fmla="+- 0 1191 615"/>
                                        <a:gd name="T95" fmla="*/ 1191 h 576"/>
                                        <a:gd name="T96" fmla="+- 0 1546 1546"/>
                                        <a:gd name="T97" fmla="*/ T96 w 852"/>
                                        <a:gd name="T98" fmla="+- 0 1187 615"/>
                                        <a:gd name="T99" fmla="*/ 1187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52" h="576">
                                          <a:moveTo>
                                            <a:pt x="0" y="572"/>
                                          </a:moveTo>
                                          <a:lnTo>
                                            <a:pt x="4" y="2"/>
                                          </a:lnTo>
                                          <a:lnTo>
                                            <a:pt x="354" y="1"/>
                                          </a:lnTo>
                                          <a:lnTo>
                                            <a:pt x="384" y="54"/>
                                          </a:lnTo>
                                          <a:lnTo>
                                            <a:pt x="407" y="0"/>
                                          </a:lnTo>
                                          <a:lnTo>
                                            <a:pt x="790" y="3"/>
                                          </a:lnTo>
                                          <a:lnTo>
                                            <a:pt x="775" y="68"/>
                                          </a:lnTo>
                                          <a:lnTo>
                                            <a:pt x="802" y="73"/>
                                          </a:lnTo>
                                          <a:lnTo>
                                            <a:pt x="852" y="457"/>
                                          </a:lnTo>
                                          <a:lnTo>
                                            <a:pt x="744" y="457"/>
                                          </a:lnTo>
                                          <a:lnTo>
                                            <a:pt x="744" y="386"/>
                                          </a:lnTo>
                                          <a:lnTo>
                                            <a:pt x="617" y="382"/>
                                          </a:lnTo>
                                          <a:lnTo>
                                            <a:pt x="645" y="303"/>
                                          </a:lnTo>
                                          <a:lnTo>
                                            <a:pt x="728" y="295"/>
                                          </a:lnTo>
                                          <a:lnTo>
                                            <a:pt x="720" y="141"/>
                                          </a:lnTo>
                                          <a:lnTo>
                                            <a:pt x="743" y="76"/>
                                          </a:lnTo>
                                          <a:lnTo>
                                            <a:pt x="651" y="78"/>
                                          </a:lnTo>
                                          <a:lnTo>
                                            <a:pt x="487" y="442"/>
                                          </a:lnTo>
                                          <a:lnTo>
                                            <a:pt x="574" y="438"/>
                                          </a:lnTo>
                                          <a:lnTo>
                                            <a:pt x="514" y="549"/>
                                          </a:lnTo>
                                          <a:lnTo>
                                            <a:pt x="392" y="386"/>
                                          </a:lnTo>
                                          <a:lnTo>
                                            <a:pt x="285" y="568"/>
                                          </a:lnTo>
                                          <a:lnTo>
                                            <a:pt x="142" y="295"/>
                                          </a:lnTo>
                                          <a:lnTo>
                                            <a:pt x="138" y="576"/>
                                          </a:lnTo>
                                          <a:lnTo>
                                            <a:pt x="0" y="572"/>
                                          </a:lnTo>
                                          <a:close/>
                                        </a:path>
                                      </a:pathLst>
                                    </a:custGeom>
                                    <a:noFill/>
                                    <a:ln w="2743">
                                      <a:solidFill>
                                        <a:srgbClr val="2816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 name="Group 10"/>
                                  <wpg:cNvGrpSpPr>
                                    <a:grpSpLocks/>
                                  </wpg:cNvGrpSpPr>
                                  <wpg:grpSpPr bwMode="auto">
                                    <a:xfrm>
                                      <a:off x="1119" y="650"/>
                                      <a:ext cx="111" cy="496"/>
                                      <a:chOff x="1119" y="650"/>
                                      <a:chExt cx="111" cy="496"/>
                                    </a:xfrm>
                                  </wpg:grpSpPr>
                                  <wps:wsp>
                                    <wps:cNvPr id="46" name="Freeform 21"/>
                                    <wps:cNvSpPr>
                                      <a:spLocks/>
                                    </wps:cNvSpPr>
                                    <wps:spPr bwMode="auto">
                                      <a:xfrm>
                                        <a:off x="1119" y="650"/>
                                        <a:ext cx="111" cy="496"/>
                                      </a:xfrm>
                                      <a:custGeom>
                                        <a:avLst/>
                                        <a:gdLst>
                                          <a:gd name="T0" fmla="+- 0 1119 1119"/>
                                          <a:gd name="T1" fmla="*/ T0 w 111"/>
                                          <a:gd name="T2" fmla="+- 0 650 650"/>
                                          <a:gd name="T3" fmla="*/ 650 h 496"/>
                                          <a:gd name="T4" fmla="+- 0 1119 1119"/>
                                          <a:gd name="T5" fmla="*/ T4 w 111"/>
                                          <a:gd name="T6" fmla="+- 0 1146 650"/>
                                          <a:gd name="T7" fmla="*/ 1146 h 496"/>
                                          <a:gd name="T8" fmla="+- 0 1230 1119"/>
                                          <a:gd name="T9" fmla="*/ T8 w 111"/>
                                          <a:gd name="T10" fmla="+- 0 1146 650"/>
                                          <a:gd name="T11" fmla="*/ 1146 h 496"/>
                                          <a:gd name="T12" fmla="+- 0 1230 1119"/>
                                          <a:gd name="T13" fmla="*/ T12 w 111"/>
                                          <a:gd name="T14" fmla="+- 0 650 650"/>
                                          <a:gd name="T15" fmla="*/ 650 h 496"/>
                                          <a:gd name="T16" fmla="+- 0 1119 1119"/>
                                          <a:gd name="T17" fmla="*/ T16 w 111"/>
                                          <a:gd name="T18" fmla="+- 0 650 650"/>
                                          <a:gd name="T19" fmla="*/ 650 h 496"/>
                                        </a:gdLst>
                                        <a:ahLst/>
                                        <a:cxnLst>
                                          <a:cxn ang="0">
                                            <a:pos x="T1" y="T3"/>
                                          </a:cxn>
                                          <a:cxn ang="0">
                                            <a:pos x="T5" y="T7"/>
                                          </a:cxn>
                                          <a:cxn ang="0">
                                            <a:pos x="T9" y="T11"/>
                                          </a:cxn>
                                          <a:cxn ang="0">
                                            <a:pos x="T13" y="T15"/>
                                          </a:cxn>
                                          <a:cxn ang="0">
                                            <a:pos x="T17" y="T19"/>
                                          </a:cxn>
                                        </a:cxnLst>
                                        <a:rect l="0" t="0" r="r" b="b"/>
                                        <a:pathLst>
                                          <a:path w="111" h="496">
                                            <a:moveTo>
                                              <a:pt x="0" y="0"/>
                                            </a:moveTo>
                                            <a:lnTo>
                                              <a:pt x="0" y="496"/>
                                            </a:lnTo>
                                            <a:lnTo>
                                              <a:pt x="111" y="496"/>
                                            </a:lnTo>
                                            <a:lnTo>
                                              <a:pt x="111"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 name="Group 11"/>
                                    <wpg:cNvGrpSpPr>
                                      <a:grpSpLocks/>
                                    </wpg:cNvGrpSpPr>
                                    <wpg:grpSpPr bwMode="auto">
                                      <a:xfrm>
                                        <a:off x="1968" y="707"/>
                                        <a:ext cx="110" cy="137"/>
                                        <a:chOff x="1968" y="707"/>
                                        <a:chExt cx="110" cy="137"/>
                                      </a:xfrm>
                                    </wpg:grpSpPr>
                                    <wps:wsp>
                                      <wps:cNvPr id="48" name="Freeform 48"/>
                                      <wps:cNvSpPr>
                                        <a:spLocks/>
                                      </wps:cNvSpPr>
                                      <wps:spPr bwMode="auto">
                                        <a:xfrm>
                                          <a:off x="1968" y="707"/>
                                          <a:ext cx="110" cy="137"/>
                                        </a:xfrm>
                                        <a:custGeom>
                                          <a:avLst/>
                                          <a:gdLst>
                                            <a:gd name="T0" fmla="+- 0 2042 1968"/>
                                            <a:gd name="T1" fmla="*/ T0 w 110"/>
                                            <a:gd name="T2" fmla="+- 0 788 707"/>
                                            <a:gd name="T3" fmla="*/ 788 h 137"/>
                                            <a:gd name="T4" fmla="+- 0 2046 1968"/>
                                            <a:gd name="T5" fmla="*/ T4 w 110"/>
                                            <a:gd name="T6" fmla="+- 0 757 707"/>
                                            <a:gd name="T7" fmla="*/ 757 h 137"/>
                                            <a:gd name="T8" fmla="+- 0 2077 1968"/>
                                            <a:gd name="T9" fmla="*/ T8 w 110"/>
                                            <a:gd name="T10" fmla="+- 0 729 707"/>
                                            <a:gd name="T11" fmla="*/ 729 h 137"/>
                                            <a:gd name="T12" fmla="+- 0 2073 1968"/>
                                            <a:gd name="T13" fmla="*/ T12 w 110"/>
                                            <a:gd name="T14" fmla="+- 0 711 707"/>
                                            <a:gd name="T15" fmla="*/ 711 h 137"/>
                                            <a:gd name="T16" fmla="+- 0 1969 1968"/>
                                            <a:gd name="T17" fmla="*/ T16 w 110"/>
                                            <a:gd name="T18" fmla="+- 0 707 707"/>
                                            <a:gd name="T19" fmla="*/ 707 h 137"/>
                                            <a:gd name="T20" fmla="+- 0 1968 1968"/>
                                            <a:gd name="T21" fmla="*/ T20 w 110"/>
                                            <a:gd name="T22" fmla="+- 0 734 707"/>
                                            <a:gd name="T23" fmla="*/ 734 h 137"/>
                                            <a:gd name="T24" fmla="+- 0 2002 1968"/>
                                            <a:gd name="T25" fmla="*/ T24 w 110"/>
                                            <a:gd name="T26" fmla="+- 0 738 707"/>
                                            <a:gd name="T27" fmla="*/ 738 h 137"/>
                                            <a:gd name="T28" fmla="+- 0 1999 1968"/>
                                            <a:gd name="T29" fmla="*/ T28 w 110"/>
                                            <a:gd name="T30" fmla="+- 0 763 707"/>
                                            <a:gd name="T31" fmla="*/ 763 h 137"/>
                                            <a:gd name="T32" fmla="+- 0 1969 1968"/>
                                            <a:gd name="T33" fmla="*/ T32 w 110"/>
                                            <a:gd name="T34" fmla="+- 0 763 707"/>
                                            <a:gd name="T35" fmla="*/ 763 h 137"/>
                                            <a:gd name="T36" fmla="+- 0 1971 1968"/>
                                            <a:gd name="T37" fmla="*/ T36 w 110"/>
                                            <a:gd name="T38" fmla="+- 0 789 707"/>
                                            <a:gd name="T39" fmla="*/ 789 h 137"/>
                                            <a:gd name="T40" fmla="+- 0 1984 1968"/>
                                            <a:gd name="T41" fmla="*/ T40 w 110"/>
                                            <a:gd name="T42" fmla="+- 0 806 707"/>
                                            <a:gd name="T43" fmla="*/ 806 h 137"/>
                                            <a:gd name="T44" fmla="+- 0 1973 1968"/>
                                            <a:gd name="T45" fmla="*/ T44 w 110"/>
                                            <a:gd name="T46" fmla="+- 0 828 707"/>
                                            <a:gd name="T47" fmla="*/ 828 h 137"/>
                                            <a:gd name="T48" fmla="+- 0 2012 1968"/>
                                            <a:gd name="T49" fmla="*/ T48 w 110"/>
                                            <a:gd name="T50" fmla="+- 0 830 707"/>
                                            <a:gd name="T51" fmla="*/ 830 h 137"/>
                                            <a:gd name="T52" fmla="+- 0 2024 1968"/>
                                            <a:gd name="T53" fmla="*/ T52 w 110"/>
                                            <a:gd name="T54" fmla="+- 0 844 707"/>
                                            <a:gd name="T55" fmla="*/ 844 h 137"/>
                                            <a:gd name="T56" fmla="+- 0 2053 1968"/>
                                            <a:gd name="T57" fmla="*/ T56 w 110"/>
                                            <a:gd name="T58" fmla="+- 0 844 707"/>
                                            <a:gd name="T59" fmla="*/ 844 h 137"/>
                                            <a:gd name="T60" fmla="+- 0 2055 1968"/>
                                            <a:gd name="T61" fmla="*/ T60 w 110"/>
                                            <a:gd name="T62" fmla="+- 0 797 707"/>
                                            <a:gd name="T63" fmla="*/ 797 h 137"/>
                                            <a:gd name="T64" fmla="+- 0 2042 1968"/>
                                            <a:gd name="T65" fmla="*/ T64 w 110"/>
                                            <a:gd name="T66" fmla="+- 0 788 707"/>
                                            <a:gd name="T67" fmla="*/ 788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0" h="137">
                                              <a:moveTo>
                                                <a:pt x="74" y="81"/>
                                              </a:moveTo>
                                              <a:lnTo>
                                                <a:pt x="78" y="50"/>
                                              </a:lnTo>
                                              <a:lnTo>
                                                <a:pt x="109" y="22"/>
                                              </a:lnTo>
                                              <a:lnTo>
                                                <a:pt x="105" y="4"/>
                                              </a:lnTo>
                                              <a:lnTo>
                                                <a:pt x="1" y="0"/>
                                              </a:lnTo>
                                              <a:lnTo>
                                                <a:pt x="0" y="27"/>
                                              </a:lnTo>
                                              <a:lnTo>
                                                <a:pt x="34" y="31"/>
                                              </a:lnTo>
                                              <a:lnTo>
                                                <a:pt x="31" y="56"/>
                                              </a:lnTo>
                                              <a:lnTo>
                                                <a:pt x="1" y="56"/>
                                              </a:lnTo>
                                              <a:lnTo>
                                                <a:pt x="3" y="82"/>
                                              </a:lnTo>
                                              <a:lnTo>
                                                <a:pt x="16" y="99"/>
                                              </a:lnTo>
                                              <a:lnTo>
                                                <a:pt x="5" y="121"/>
                                              </a:lnTo>
                                              <a:lnTo>
                                                <a:pt x="44" y="123"/>
                                              </a:lnTo>
                                              <a:lnTo>
                                                <a:pt x="56" y="137"/>
                                              </a:lnTo>
                                              <a:lnTo>
                                                <a:pt x="85" y="137"/>
                                              </a:lnTo>
                                              <a:lnTo>
                                                <a:pt x="87" y="90"/>
                                              </a:lnTo>
                                              <a:lnTo>
                                                <a:pt x="74"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9" name="Group 12"/>
                                      <wpg:cNvGrpSpPr>
                                        <a:grpSpLocks/>
                                      </wpg:cNvGrpSpPr>
                                      <wpg:grpSpPr bwMode="auto">
                                        <a:xfrm>
                                          <a:off x="2087" y="735"/>
                                          <a:ext cx="43" cy="93"/>
                                          <a:chOff x="2087" y="735"/>
                                          <a:chExt cx="43" cy="93"/>
                                        </a:xfrm>
                                      </wpg:grpSpPr>
                                      <wps:wsp>
                                        <wps:cNvPr id="50" name="Freeform 19"/>
                                        <wps:cNvSpPr>
                                          <a:spLocks/>
                                        </wps:cNvSpPr>
                                        <wps:spPr bwMode="auto">
                                          <a:xfrm>
                                            <a:off x="2087" y="735"/>
                                            <a:ext cx="43" cy="93"/>
                                          </a:xfrm>
                                          <a:custGeom>
                                            <a:avLst/>
                                            <a:gdLst>
                                              <a:gd name="T0" fmla="+- 0 2125 2087"/>
                                              <a:gd name="T1" fmla="*/ T0 w 43"/>
                                              <a:gd name="T2" fmla="+- 0 794 735"/>
                                              <a:gd name="T3" fmla="*/ 794 h 93"/>
                                              <a:gd name="T4" fmla="+- 0 2130 2087"/>
                                              <a:gd name="T5" fmla="*/ T4 w 43"/>
                                              <a:gd name="T6" fmla="+- 0 735 735"/>
                                              <a:gd name="T7" fmla="*/ 735 h 93"/>
                                              <a:gd name="T8" fmla="+- 0 2096 2087"/>
                                              <a:gd name="T9" fmla="*/ T8 w 43"/>
                                              <a:gd name="T10" fmla="+- 0 737 735"/>
                                              <a:gd name="T11" fmla="*/ 737 h 93"/>
                                              <a:gd name="T12" fmla="+- 0 2094 2087"/>
                                              <a:gd name="T13" fmla="*/ T12 w 43"/>
                                              <a:gd name="T14" fmla="+- 0 790 735"/>
                                              <a:gd name="T15" fmla="*/ 790 h 93"/>
                                              <a:gd name="T16" fmla="+- 0 2087 2087"/>
                                              <a:gd name="T17" fmla="*/ T16 w 43"/>
                                              <a:gd name="T18" fmla="+- 0 793 735"/>
                                              <a:gd name="T19" fmla="*/ 793 h 93"/>
                                              <a:gd name="T20" fmla="+- 0 2087 2087"/>
                                              <a:gd name="T21" fmla="*/ T20 w 43"/>
                                              <a:gd name="T22" fmla="+- 0 828 735"/>
                                              <a:gd name="T23" fmla="*/ 828 h 93"/>
                                              <a:gd name="T24" fmla="+- 0 2116 2087"/>
                                              <a:gd name="T25" fmla="*/ T24 w 43"/>
                                              <a:gd name="T26" fmla="+- 0 828 735"/>
                                              <a:gd name="T27" fmla="*/ 828 h 93"/>
                                              <a:gd name="T28" fmla="+- 0 2119 2087"/>
                                              <a:gd name="T29" fmla="*/ T28 w 43"/>
                                              <a:gd name="T30" fmla="+- 0 795 735"/>
                                              <a:gd name="T31" fmla="*/ 795 h 93"/>
                                              <a:gd name="T32" fmla="+- 0 2125 2087"/>
                                              <a:gd name="T33" fmla="*/ T32 w 43"/>
                                              <a:gd name="T34" fmla="+- 0 794 735"/>
                                              <a:gd name="T35" fmla="*/ 794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3" h="93">
                                                <a:moveTo>
                                                  <a:pt x="38" y="59"/>
                                                </a:moveTo>
                                                <a:lnTo>
                                                  <a:pt x="43" y="0"/>
                                                </a:lnTo>
                                                <a:lnTo>
                                                  <a:pt x="9" y="2"/>
                                                </a:lnTo>
                                                <a:lnTo>
                                                  <a:pt x="7" y="55"/>
                                                </a:lnTo>
                                                <a:lnTo>
                                                  <a:pt x="0" y="58"/>
                                                </a:lnTo>
                                                <a:lnTo>
                                                  <a:pt x="0" y="93"/>
                                                </a:lnTo>
                                                <a:lnTo>
                                                  <a:pt x="29" y="93"/>
                                                </a:lnTo>
                                                <a:lnTo>
                                                  <a:pt x="32" y="60"/>
                                                </a:lnTo>
                                                <a:lnTo>
                                                  <a:pt x="38" y="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1" name="Group 13"/>
                                        <wpg:cNvGrpSpPr>
                                          <a:grpSpLocks/>
                                        </wpg:cNvGrpSpPr>
                                        <wpg:grpSpPr bwMode="auto">
                                          <a:xfrm>
                                            <a:off x="1900" y="674"/>
                                            <a:ext cx="143" cy="323"/>
                                            <a:chOff x="1900" y="674"/>
                                            <a:chExt cx="143" cy="323"/>
                                          </a:xfrm>
                                        </wpg:grpSpPr>
                                        <wps:wsp>
                                          <wps:cNvPr id="52" name="Freeform 18"/>
                                          <wps:cNvSpPr>
                                            <a:spLocks/>
                                          </wps:cNvSpPr>
                                          <wps:spPr bwMode="auto">
                                            <a:xfrm>
                                              <a:off x="1900" y="674"/>
                                              <a:ext cx="143" cy="323"/>
                                            </a:xfrm>
                                            <a:custGeom>
                                              <a:avLst/>
                                              <a:gdLst>
                                                <a:gd name="T0" fmla="+- 0 1927 1900"/>
                                                <a:gd name="T1" fmla="*/ T0 w 143"/>
                                                <a:gd name="T2" fmla="+- 0 997 674"/>
                                                <a:gd name="T3" fmla="*/ 997 h 323"/>
                                                <a:gd name="T4" fmla="+- 0 1947 1900"/>
                                                <a:gd name="T5" fmla="*/ T4 w 143"/>
                                                <a:gd name="T6" fmla="+- 0 995 674"/>
                                                <a:gd name="T7" fmla="*/ 995 h 323"/>
                                                <a:gd name="T8" fmla="+- 0 1942 1900"/>
                                                <a:gd name="T9" fmla="*/ T8 w 143"/>
                                                <a:gd name="T10" fmla="+- 0 875 674"/>
                                                <a:gd name="T11" fmla="*/ 875 h 323"/>
                                                <a:gd name="T12" fmla="+- 0 1977 1900"/>
                                                <a:gd name="T13" fmla="*/ T12 w 143"/>
                                                <a:gd name="T14" fmla="+- 0 882 674"/>
                                                <a:gd name="T15" fmla="*/ 882 h 323"/>
                                                <a:gd name="T16" fmla="+- 0 1998 1900"/>
                                                <a:gd name="T17" fmla="*/ T16 w 143"/>
                                                <a:gd name="T18" fmla="+- 0 904 674"/>
                                                <a:gd name="T19" fmla="*/ 904 h 323"/>
                                                <a:gd name="T20" fmla="+- 0 2002 1900"/>
                                                <a:gd name="T21" fmla="*/ T20 w 143"/>
                                                <a:gd name="T22" fmla="+- 0 933 674"/>
                                                <a:gd name="T23" fmla="*/ 933 h 323"/>
                                                <a:gd name="T24" fmla="+- 0 2043 1900"/>
                                                <a:gd name="T25" fmla="*/ T24 w 143"/>
                                                <a:gd name="T26" fmla="+- 0 932 674"/>
                                                <a:gd name="T27" fmla="*/ 932 h 323"/>
                                                <a:gd name="T28" fmla="+- 0 2042 1900"/>
                                                <a:gd name="T29" fmla="*/ T28 w 143"/>
                                                <a:gd name="T30" fmla="+- 0 925 674"/>
                                                <a:gd name="T31" fmla="*/ 925 h 323"/>
                                                <a:gd name="T32" fmla="+- 0 2018 1900"/>
                                                <a:gd name="T33" fmla="*/ T32 w 143"/>
                                                <a:gd name="T34" fmla="+- 0 923 674"/>
                                                <a:gd name="T35" fmla="*/ 923 h 323"/>
                                                <a:gd name="T36" fmla="+- 0 2009 1900"/>
                                                <a:gd name="T37" fmla="*/ T36 w 143"/>
                                                <a:gd name="T38" fmla="+- 0 893 674"/>
                                                <a:gd name="T39" fmla="*/ 893 h 323"/>
                                                <a:gd name="T40" fmla="+- 0 1995 1900"/>
                                                <a:gd name="T41" fmla="*/ T40 w 143"/>
                                                <a:gd name="T42" fmla="+- 0 872 674"/>
                                                <a:gd name="T43" fmla="*/ 872 h 323"/>
                                                <a:gd name="T44" fmla="+- 0 1983 1900"/>
                                                <a:gd name="T45" fmla="*/ T44 w 143"/>
                                                <a:gd name="T46" fmla="+- 0 858 674"/>
                                                <a:gd name="T47" fmla="*/ 858 h 323"/>
                                                <a:gd name="T48" fmla="+- 0 1950 1900"/>
                                                <a:gd name="T49" fmla="*/ T48 w 143"/>
                                                <a:gd name="T50" fmla="+- 0 844 674"/>
                                                <a:gd name="T51" fmla="*/ 844 h 323"/>
                                                <a:gd name="T52" fmla="+- 0 1954 1900"/>
                                                <a:gd name="T53" fmla="*/ T52 w 143"/>
                                                <a:gd name="T54" fmla="+- 0 824 674"/>
                                                <a:gd name="T55" fmla="*/ 824 h 323"/>
                                                <a:gd name="T56" fmla="+- 0 1956 1900"/>
                                                <a:gd name="T57" fmla="*/ T56 w 143"/>
                                                <a:gd name="T58" fmla="+- 0 804 674"/>
                                                <a:gd name="T59" fmla="*/ 804 h 323"/>
                                                <a:gd name="T60" fmla="+- 0 1957 1900"/>
                                                <a:gd name="T61" fmla="*/ T60 w 143"/>
                                                <a:gd name="T62" fmla="+- 0 785 674"/>
                                                <a:gd name="T63" fmla="*/ 785 h 323"/>
                                                <a:gd name="T64" fmla="+- 0 1954 1900"/>
                                                <a:gd name="T65" fmla="*/ T64 w 143"/>
                                                <a:gd name="T66" fmla="+- 0 765 674"/>
                                                <a:gd name="T67" fmla="*/ 765 h 323"/>
                                                <a:gd name="T68" fmla="+- 0 1949 1900"/>
                                                <a:gd name="T69" fmla="*/ T68 w 143"/>
                                                <a:gd name="T70" fmla="+- 0 747 674"/>
                                                <a:gd name="T71" fmla="*/ 747 h 323"/>
                                                <a:gd name="T72" fmla="+- 0 1949 1900"/>
                                                <a:gd name="T73" fmla="*/ T72 w 143"/>
                                                <a:gd name="T74" fmla="+- 0 728 674"/>
                                                <a:gd name="T75" fmla="*/ 728 h 323"/>
                                                <a:gd name="T76" fmla="+- 0 1959 1900"/>
                                                <a:gd name="T77" fmla="*/ T76 w 143"/>
                                                <a:gd name="T78" fmla="+- 0 715 674"/>
                                                <a:gd name="T79" fmla="*/ 715 h 323"/>
                                                <a:gd name="T80" fmla="+- 0 1961 1900"/>
                                                <a:gd name="T81" fmla="*/ T80 w 143"/>
                                                <a:gd name="T82" fmla="+- 0 696 674"/>
                                                <a:gd name="T83" fmla="*/ 696 h 323"/>
                                                <a:gd name="T84" fmla="+- 0 1951 1900"/>
                                                <a:gd name="T85" fmla="*/ T84 w 143"/>
                                                <a:gd name="T86" fmla="+- 0 681 674"/>
                                                <a:gd name="T87" fmla="*/ 681 h 323"/>
                                                <a:gd name="T88" fmla="+- 0 1951 1900"/>
                                                <a:gd name="T89" fmla="*/ T88 w 143"/>
                                                <a:gd name="T90" fmla="+- 0 680 674"/>
                                                <a:gd name="T91" fmla="*/ 680 h 323"/>
                                                <a:gd name="T92" fmla="+- 0 1932 1900"/>
                                                <a:gd name="T93" fmla="*/ T92 w 143"/>
                                                <a:gd name="T94" fmla="+- 0 674 674"/>
                                                <a:gd name="T95" fmla="*/ 674 h 323"/>
                                                <a:gd name="T96" fmla="+- 0 1914 1900"/>
                                                <a:gd name="T97" fmla="*/ T96 w 143"/>
                                                <a:gd name="T98" fmla="+- 0 678 674"/>
                                                <a:gd name="T99" fmla="*/ 678 h 323"/>
                                                <a:gd name="T100" fmla="+- 0 1907 1900"/>
                                                <a:gd name="T101" fmla="*/ T100 w 143"/>
                                                <a:gd name="T102" fmla="+- 0 682 674"/>
                                                <a:gd name="T103" fmla="*/ 682 h 323"/>
                                                <a:gd name="T104" fmla="+- 0 1900 1900"/>
                                                <a:gd name="T105" fmla="*/ T104 w 143"/>
                                                <a:gd name="T106" fmla="+- 0 702 674"/>
                                                <a:gd name="T107" fmla="*/ 702 h 323"/>
                                                <a:gd name="T108" fmla="+- 0 1903 1900"/>
                                                <a:gd name="T109" fmla="*/ T108 w 143"/>
                                                <a:gd name="T110" fmla="+- 0 718 674"/>
                                                <a:gd name="T111" fmla="*/ 718 h 323"/>
                                                <a:gd name="T112" fmla="+- 0 1905 1900"/>
                                                <a:gd name="T113" fmla="*/ T112 w 143"/>
                                                <a:gd name="T114" fmla="+- 0 721 674"/>
                                                <a:gd name="T115" fmla="*/ 721 h 323"/>
                                                <a:gd name="T116" fmla="+- 0 1922 1900"/>
                                                <a:gd name="T117" fmla="*/ T116 w 143"/>
                                                <a:gd name="T118" fmla="+- 0 732 674"/>
                                                <a:gd name="T119" fmla="*/ 732 h 323"/>
                                                <a:gd name="T120" fmla="+- 0 1926 1900"/>
                                                <a:gd name="T121" fmla="*/ T120 w 143"/>
                                                <a:gd name="T122" fmla="+- 0 747 674"/>
                                                <a:gd name="T123" fmla="*/ 747 h 323"/>
                                                <a:gd name="T124" fmla="+- 0 1924 1900"/>
                                                <a:gd name="T125" fmla="*/ T124 w 143"/>
                                                <a:gd name="T126" fmla="+- 0 800 674"/>
                                                <a:gd name="T127" fmla="*/ 800 h 323"/>
                                                <a:gd name="T128" fmla="+- 0 1927 1900"/>
                                                <a:gd name="T129" fmla="*/ T128 w 143"/>
                                                <a:gd name="T130" fmla="+- 0 997 674"/>
                                                <a:gd name="T131" fmla="*/ 997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43" h="323">
                                                  <a:moveTo>
                                                    <a:pt x="27" y="323"/>
                                                  </a:moveTo>
                                                  <a:lnTo>
                                                    <a:pt x="47" y="321"/>
                                                  </a:lnTo>
                                                  <a:lnTo>
                                                    <a:pt x="42" y="201"/>
                                                  </a:lnTo>
                                                  <a:lnTo>
                                                    <a:pt x="77" y="208"/>
                                                  </a:lnTo>
                                                  <a:lnTo>
                                                    <a:pt x="98" y="230"/>
                                                  </a:lnTo>
                                                  <a:lnTo>
                                                    <a:pt x="102" y="259"/>
                                                  </a:lnTo>
                                                  <a:lnTo>
                                                    <a:pt x="143" y="258"/>
                                                  </a:lnTo>
                                                  <a:lnTo>
                                                    <a:pt x="142" y="251"/>
                                                  </a:lnTo>
                                                  <a:lnTo>
                                                    <a:pt x="118" y="249"/>
                                                  </a:lnTo>
                                                  <a:lnTo>
                                                    <a:pt x="109" y="219"/>
                                                  </a:lnTo>
                                                  <a:lnTo>
                                                    <a:pt x="95" y="198"/>
                                                  </a:lnTo>
                                                  <a:lnTo>
                                                    <a:pt x="83" y="184"/>
                                                  </a:lnTo>
                                                  <a:lnTo>
                                                    <a:pt x="50" y="170"/>
                                                  </a:lnTo>
                                                  <a:lnTo>
                                                    <a:pt x="54" y="150"/>
                                                  </a:lnTo>
                                                  <a:lnTo>
                                                    <a:pt x="56" y="130"/>
                                                  </a:lnTo>
                                                  <a:lnTo>
                                                    <a:pt x="57" y="111"/>
                                                  </a:lnTo>
                                                  <a:lnTo>
                                                    <a:pt x="54" y="91"/>
                                                  </a:lnTo>
                                                  <a:lnTo>
                                                    <a:pt x="49" y="73"/>
                                                  </a:lnTo>
                                                  <a:lnTo>
                                                    <a:pt x="49" y="54"/>
                                                  </a:lnTo>
                                                  <a:lnTo>
                                                    <a:pt x="59" y="41"/>
                                                  </a:lnTo>
                                                  <a:lnTo>
                                                    <a:pt x="61" y="22"/>
                                                  </a:lnTo>
                                                  <a:lnTo>
                                                    <a:pt x="51" y="7"/>
                                                  </a:lnTo>
                                                  <a:lnTo>
                                                    <a:pt x="51" y="6"/>
                                                  </a:lnTo>
                                                  <a:lnTo>
                                                    <a:pt x="32" y="0"/>
                                                  </a:lnTo>
                                                  <a:lnTo>
                                                    <a:pt x="14" y="4"/>
                                                  </a:lnTo>
                                                  <a:lnTo>
                                                    <a:pt x="7" y="8"/>
                                                  </a:lnTo>
                                                  <a:lnTo>
                                                    <a:pt x="0" y="28"/>
                                                  </a:lnTo>
                                                  <a:lnTo>
                                                    <a:pt x="3" y="44"/>
                                                  </a:lnTo>
                                                  <a:lnTo>
                                                    <a:pt x="5" y="47"/>
                                                  </a:lnTo>
                                                  <a:lnTo>
                                                    <a:pt x="22" y="58"/>
                                                  </a:lnTo>
                                                  <a:lnTo>
                                                    <a:pt x="26" y="73"/>
                                                  </a:lnTo>
                                                  <a:lnTo>
                                                    <a:pt x="24" y="126"/>
                                                  </a:lnTo>
                                                  <a:lnTo>
                                                    <a:pt x="27" y="3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3" name="Group 14"/>
                                          <wpg:cNvGrpSpPr>
                                            <a:grpSpLocks/>
                                          </wpg:cNvGrpSpPr>
                                          <wpg:grpSpPr bwMode="auto">
                                            <a:xfrm>
                                              <a:off x="1821" y="784"/>
                                              <a:ext cx="140" cy="204"/>
                                              <a:chOff x="1821" y="784"/>
                                              <a:chExt cx="140" cy="204"/>
                                            </a:xfrm>
                                          </wpg:grpSpPr>
                                          <wps:wsp>
                                            <wps:cNvPr id="54" name="Freeform 17"/>
                                            <wps:cNvSpPr>
                                              <a:spLocks/>
                                            </wps:cNvSpPr>
                                            <wps:spPr bwMode="auto">
                                              <a:xfrm>
                                                <a:off x="1821" y="784"/>
                                                <a:ext cx="140" cy="204"/>
                                              </a:xfrm>
                                              <a:custGeom>
                                                <a:avLst/>
                                                <a:gdLst>
                                                  <a:gd name="T0" fmla="+- 0 1826 1821"/>
                                                  <a:gd name="T1" fmla="*/ T0 w 140"/>
                                                  <a:gd name="T2" fmla="+- 0 922 784"/>
                                                  <a:gd name="T3" fmla="*/ 922 h 204"/>
                                                  <a:gd name="T4" fmla="+- 0 1841 1821"/>
                                                  <a:gd name="T5" fmla="*/ T4 w 140"/>
                                                  <a:gd name="T6" fmla="+- 0 945 784"/>
                                                  <a:gd name="T7" fmla="*/ 945 h 204"/>
                                                  <a:gd name="T8" fmla="+- 0 1862 1821"/>
                                                  <a:gd name="T9" fmla="*/ T8 w 140"/>
                                                  <a:gd name="T10" fmla="+- 0 962 784"/>
                                                  <a:gd name="T11" fmla="*/ 962 h 204"/>
                                                  <a:gd name="T12" fmla="+- 0 1886 1821"/>
                                                  <a:gd name="T13" fmla="*/ T12 w 140"/>
                                                  <a:gd name="T14" fmla="+- 0 973 784"/>
                                                  <a:gd name="T15" fmla="*/ 973 h 204"/>
                                                  <a:gd name="T16" fmla="+- 0 1910 1821"/>
                                                  <a:gd name="T17" fmla="*/ T16 w 140"/>
                                                  <a:gd name="T18" fmla="+- 0 981 784"/>
                                                  <a:gd name="T19" fmla="*/ 981 h 204"/>
                                                  <a:gd name="T20" fmla="+- 0 1932 1821"/>
                                                  <a:gd name="T21" fmla="*/ T20 w 140"/>
                                                  <a:gd name="T22" fmla="+- 0 985 784"/>
                                                  <a:gd name="T23" fmla="*/ 985 h 204"/>
                                                  <a:gd name="T24" fmla="+- 0 1950 1821"/>
                                                  <a:gd name="T25" fmla="*/ T24 w 140"/>
                                                  <a:gd name="T26" fmla="+- 0 988 784"/>
                                                  <a:gd name="T27" fmla="*/ 988 h 204"/>
                                                  <a:gd name="T28" fmla="+- 0 1960 1821"/>
                                                  <a:gd name="T29" fmla="*/ T28 w 140"/>
                                                  <a:gd name="T30" fmla="+- 0 988 784"/>
                                                  <a:gd name="T31" fmla="*/ 988 h 204"/>
                                                  <a:gd name="T32" fmla="+- 0 1961 1821"/>
                                                  <a:gd name="T33" fmla="*/ T32 w 140"/>
                                                  <a:gd name="T34" fmla="+- 0 988 784"/>
                                                  <a:gd name="T35" fmla="*/ 988 h 204"/>
                                                  <a:gd name="T36" fmla="+- 0 1959 1821"/>
                                                  <a:gd name="T37" fmla="*/ T36 w 140"/>
                                                  <a:gd name="T38" fmla="+- 0 966 784"/>
                                                  <a:gd name="T39" fmla="*/ 966 h 204"/>
                                                  <a:gd name="T40" fmla="+- 0 1953 1821"/>
                                                  <a:gd name="T41" fmla="*/ T40 w 140"/>
                                                  <a:gd name="T42" fmla="+- 0 966 784"/>
                                                  <a:gd name="T43" fmla="*/ 966 h 204"/>
                                                  <a:gd name="T44" fmla="+- 0 1936 1821"/>
                                                  <a:gd name="T45" fmla="*/ T44 w 140"/>
                                                  <a:gd name="T46" fmla="+- 0 964 784"/>
                                                  <a:gd name="T47" fmla="*/ 964 h 204"/>
                                                  <a:gd name="T48" fmla="+- 0 1914 1821"/>
                                                  <a:gd name="T49" fmla="*/ T48 w 140"/>
                                                  <a:gd name="T50" fmla="+- 0 959 784"/>
                                                  <a:gd name="T51" fmla="*/ 959 h 204"/>
                                                  <a:gd name="T52" fmla="+- 0 1890 1821"/>
                                                  <a:gd name="T53" fmla="*/ T52 w 140"/>
                                                  <a:gd name="T54" fmla="+- 0 950 784"/>
                                                  <a:gd name="T55" fmla="*/ 950 h 204"/>
                                                  <a:gd name="T56" fmla="+- 0 1869 1821"/>
                                                  <a:gd name="T57" fmla="*/ T56 w 140"/>
                                                  <a:gd name="T58" fmla="+- 0 934 784"/>
                                                  <a:gd name="T59" fmla="*/ 934 h 204"/>
                                                  <a:gd name="T60" fmla="+- 0 1854 1821"/>
                                                  <a:gd name="T61" fmla="*/ T60 w 140"/>
                                                  <a:gd name="T62" fmla="+- 0 911 784"/>
                                                  <a:gd name="T63" fmla="*/ 911 h 204"/>
                                                  <a:gd name="T64" fmla="+- 0 1850 1821"/>
                                                  <a:gd name="T65" fmla="*/ T64 w 140"/>
                                                  <a:gd name="T66" fmla="+- 0 887 784"/>
                                                  <a:gd name="T67" fmla="*/ 887 h 204"/>
                                                  <a:gd name="T68" fmla="+- 0 1857 1821"/>
                                                  <a:gd name="T69" fmla="*/ T68 w 140"/>
                                                  <a:gd name="T70" fmla="+- 0 853 784"/>
                                                  <a:gd name="T71" fmla="*/ 853 h 204"/>
                                                  <a:gd name="T72" fmla="+- 0 1871 1821"/>
                                                  <a:gd name="T73" fmla="*/ T72 w 140"/>
                                                  <a:gd name="T74" fmla="+- 0 831 784"/>
                                                  <a:gd name="T75" fmla="*/ 831 h 204"/>
                                                  <a:gd name="T76" fmla="+- 0 1889 1821"/>
                                                  <a:gd name="T77" fmla="*/ T76 w 140"/>
                                                  <a:gd name="T78" fmla="+- 0 817 784"/>
                                                  <a:gd name="T79" fmla="*/ 817 h 204"/>
                                                  <a:gd name="T80" fmla="+- 0 1907 1821"/>
                                                  <a:gd name="T81" fmla="*/ T80 w 140"/>
                                                  <a:gd name="T82" fmla="+- 0 811 784"/>
                                                  <a:gd name="T83" fmla="*/ 811 h 204"/>
                                                  <a:gd name="T84" fmla="+- 0 1920 1821"/>
                                                  <a:gd name="T85" fmla="*/ T84 w 140"/>
                                                  <a:gd name="T86" fmla="+- 0 810 784"/>
                                                  <a:gd name="T87" fmla="*/ 810 h 204"/>
                                                  <a:gd name="T88" fmla="+- 0 1924 1821"/>
                                                  <a:gd name="T89" fmla="*/ T88 w 140"/>
                                                  <a:gd name="T90" fmla="+- 0 812 784"/>
                                                  <a:gd name="T91" fmla="*/ 812 h 204"/>
                                                  <a:gd name="T92" fmla="+- 0 1924 1821"/>
                                                  <a:gd name="T93" fmla="*/ T92 w 140"/>
                                                  <a:gd name="T94" fmla="+- 0 784 784"/>
                                                  <a:gd name="T95" fmla="*/ 784 h 204"/>
                                                  <a:gd name="T96" fmla="+- 0 1919 1821"/>
                                                  <a:gd name="T97" fmla="*/ T96 w 140"/>
                                                  <a:gd name="T98" fmla="+- 0 785 784"/>
                                                  <a:gd name="T99" fmla="*/ 785 h 204"/>
                                                  <a:gd name="T100" fmla="+- 0 1906 1821"/>
                                                  <a:gd name="T101" fmla="*/ T100 w 140"/>
                                                  <a:gd name="T102" fmla="+- 0 789 784"/>
                                                  <a:gd name="T103" fmla="*/ 789 h 204"/>
                                                  <a:gd name="T104" fmla="+- 0 1888 1821"/>
                                                  <a:gd name="T105" fmla="*/ T104 w 140"/>
                                                  <a:gd name="T106" fmla="+- 0 795 784"/>
                                                  <a:gd name="T107" fmla="*/ 795 h 204"/>
                                                  <a:gd name="T108" fmla="+- 0 1868 1821"/>
                                                  <a:gd name="T109" fmla="*/ T108 w 140"/>
                                                  <a:gd name="T110" fmla="+- 0 807 784"/>
                                                  <a:gd name="T111" fmla="*/ 807 h 204"/>
                                                  <a:gd name="T112" fmla="+- 0 1848 1821"/>
                                                  <a:gd name="T113" fmla="*/ T112 w 140"/>
                                                  <a:gd name="T114" fmla="+- 0 823 784"/>
                                                  <a:gd name="T115" fmla="*/ 823 h 204"/>
                                                  <a:gd name="T116" fmla="+- 0 1832 1821"/>
                                                  <a:gd name="T117" fmla="*/ T116 w 140"/>
                                                  <a:gd name="T118" fmla="+- 0 845 784"/>
                                                  <a:gd name="T119" fmla="*/ 845 h 204"/>
                                                  <a:gd name="T120" fmla="+- 0 1822 1821"/>
                                                  <a:gd name="T121" fmla="*/ T120 w 140"/>
                                                  <a:gd name="T122" fmla="+- 0 873 784"/>
                                                  <a:gd name="T123" fmla="*/ 873 h 204"/>
                                                  <a:gd name="T124" fmla="+- 0 1821 1821"/>
                                                  <a:gd name="T125" fmla="*/ T124 w 140"/>
                                                  <a:gd name="T126" fmla="+- 0 893 784"/>
                                                  <a:gd name="T127" fmla="*/ 893 h 204"/>
                                                  <a:gd name="T128" fmla="+- 0 1826 1821"/>
                                                  <a:gd name="T129" fmla="*/ T128 w 140"/>
                                                  <a:gd name="T130" fmla="+- 0 922 784"/>
                                                  <a:gd name="T131" fmla="*/ 922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40" h="204">
                                                    <a:moveTo>
                                                      <a:pt x="5" y="138"/>
                                                    </a:moveTo>
                                                    <a:lnTo>
                                                      <a:pt x="20" y="161"/>
                                                    </a:lnTo>
                                                    <a:lnTo>
                                                      <a:pt x="41" y="178"/>
                                                    </a:lnTo>
                                                    <a:lnTo>
                                                      <a:pt x="65" y="189"/>
                                                    </a:lnTo>
                                                    <a:lnTo>
                                                      <a:pt x="89" y="197"/>
                                                    </a:lnTo>
                                                    <a:lnTo>
                                                      <a:pt x="111" y="201"/>
                                                    </a:lnTo>
                                                    <a:lnTo>
                                                      <a:pt x="129" y="204"/>
                                                    </a:lnTo>
                                                    <a:lnTo>
                                                      <a:pt x="139" y="204"/>
                                                    </a:lnTo>
                                                    <a:lnTo>
                                                      <a:pt x="140" y="204"/>
                                                    </a:lnTo>
                                                    <a:lnTo>
                                                      <a:pt x="138" y="182"/>
                                                    </a:lnTo>
                                                    <a:lnTo>
                                                      <a:pt x="132" y="182"/>
                                                    </a:lnTo>
                                                    <a:lnTo>
                                                      <a:pt x="115" y="180"/>
                                                    </a:lnTo>
                                                    <a:lnTo>
                                                      <a:pt x="93" y="175"/>
                                                    </a:lnTo>
                                                    <a:lnTo>
                                                      <a:pt x="69" y="166"/>
                                                    </a:lnTo>
                                                    <a:lnTo>
                                                      <a:pt x="48" y="150"/>
                                                    </a:lnTo>
                                                    <a:lnTo>
                                                      <a:pt x="33" y="127"/>
                                                    </a:lnTo>
                                                    <a:lnTo>
                                                      <a:pt x="29" y="103"/>
                                                    </a:lnTo>
                                                    <a:lnTo>
                                                      <a:pt x="36" y="69"/>
                                                    </a:lnTo>
                                                    <a:lnTo>
                                                      <a:pt x="50" y="47"/>
                                                    </a:lnTo>
                                                    <a:lnTo>
                                                      <a:pt x="68" y="33"/>
                                                    </a:lnTo>
                                                    <a:lnTo>
                                                      <a:pt x="86" y="27"/>
                                                    </a:lnTo>
                                                    <a:lnTo>
                                                      <a:pt x="99" y="26"/>
                                                    </a:lnTo>
                                                    <a:lnTo>
                                                      <a:pt x="103" y="28"/>
                                                    </a:lnTo>
                                                    <a:lnTo>
                                                      <a:pt x="103" y="0"/>
                                                    </a:lnTo>
                                                    <a:lnTo>
                                                      <a:pt x="98" y="1"/>
                                                    </a:lnTo>
                                                    <a:lnTo>
                                                      <a:pt x="85" y="5"/>
                                                    </a:lnTo>
                                                    <a:lnTo>
                                                      <a:pt x="67" y="11"/>
                                                    </a:lnTo>
                                                    <a:lnTo>
                                                      <a:pt x="47" y="23"/>
                                                    </a:lnTo>
                                                    <a:lnTo>
                                                      <a:pt x="27" y="39"/>
                                                    </a:lnTo>
                                                    <a:lnTo>
                                                      <a:pt x="11" y="61"/>
                                                    </a:lnTo>
                                                    <a:lnTo>
                                                      <a:pt x="1" y="89"/>
                                                    </a:lnTo>
                                                    <a:lnTo>
                                                      <a:pt x="0" y="109"/>
                                                    </a:lnTo>
                                                    <a:lnTo>
                                                      <a:pt x="5" y="1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5" name="Group 15"/>
                                            <wpg:cNvGrpSpPr>
                                              <a:grpSpLocks/>
                                            </wpg:cNvGrpSpPr>
                                            <wpg:grpSpPr bwMode="auto">
                                              <a:xfrm>
                                                <a:off x="1821" y="784"/>
                                                <a:ext cx="140" cy="204"/>
                                                <a:chOff x="1821" y="784"/>
                                                <a:chExt cx="140" cy="204"/>
                                              </a:xfrm>
                                            </wpg:grpSpPr>
                                            <wps:wsp>
                                              <wps:cNvPr id="56" name="Freeform 16"/>
                                              <wps:cNvSpPr>
                                                <a:spLocks/>
                                              </wps:cNvSpPr>
                                              <wps:spPr bwMode="auto">
                                                <a:xfrm>
                                                  <a:off x="1821" y="784"/>
                                                  <a:ext cx="140" cy="204"/>
                                                </a:xfrm>
                                                <a:custGeom>
                                                  <a:avLst/>
                                                  <a:gdLst>
                                                    <a:gd name="T0" fmla="+- 0 1924 1821"/>
                                                    <a:gd name="T1" fmla="*/ T0 w 140"/>
                                                    <a:gd name="T2" fmla="+- 0 784 784"/>
                                                    <a:gd name="T3" fmla="*/ 784 h 204"/>
                                                    <a:gd name="T4" fmla="+- 0 1906 1821"/>
                                                    <a:gd name="T5" fmla="*/ T4 w 140"/>
                                                    <a:gd name="T6" fmla="+- 0 789 784"/>
                                                    <a:gd name="T7" fmla="*/ 789 h 204"/>
                                                    <a:gd name="T8" fmla="+- 0 1888 1821"/>
                                                    <a:gd name="T9" fmla="*/ T8 w 140"/>
                                                    <a:gd name="T10" fmla="+- 0 795 784"/>
                                                    <a:gd name="T11" fmla="*/ 795 h 204"/>
                                                    <a:gd name="T12" fmla="+- 0 1868 1821"/>
                                                    <a:gd name="T13" fmla="*/ T12 w 140"/>
                                                    <a:gd name="T14" fmla="+- 0 807 784"/>
                                                    <a:gd name="T15" fmla="*/ 807 h 204"/>
                                                    <a:gd name="T16" fmla="+- 0 1848 1821"/>
                                                    <a:gd name="T17" fmla="*/ T16 w 140"/>
                                                    <a:gd name="T18" fmla="+- 0 823 784"/>
                                                    <a:gd name="T19" fmla="*/ 823 h 204"/>
                                                    <a:gd name="T20" fmla="+- 0 1832 1821"/>
                                                    <a:gd name="T21" fmla="*/ T20 w 140"/>
                                                    <a:gd name="T22" fmla="+- 0 845 784"/>
                                                    <a:gd name="T23" fmla="*/ 845 h 204"/>
                                                    <a:gd name="T24" fmla="+- 0 1822 1821"/>
                                                    <a:gd name="T25" fmla="*/ T24 w 140"/>
                                                    <a:gd name="T26" fmla="+- 0 873 784"/>
                                                    <a:gd name="T27" fmla="*/ 873 h 204"/>
                                                    <a:gd name="T28" fmla="+- 0 1821 1821"/>
                                                    <a:gd name="T29" fmla="*/ T28 w 140"/>
                                                    <a:gd name="T30" fmla="+- 0 893 784"/>
                                                    <a:gd name="T31" fmla="*/ 893 h 204"/>
                                                    <a:gd name="T32" fmla="+- 0 1826 1821"/>
                                                    <a:gd name="T33" fmla="*/ T32 w 140"/>
                                                    <a:gd name="T34" fmla="+- 0 922 784"/>
                                                    <a:gd name="T35" fmla="*/ 922 h 204"/>
                                                    <a:gd name="T36" fmla="+- 0 1841 1821"/>
                                                    <a:gd name="T37" fmla="*/ T36 w 140"/>
                                                    <a:gd name="T38" fmla="+- 0 945 784"/>
                                                    <a:gd name="T39" fmla="*/ 945 h 204"/>
                                                    <a:gd name="T40" fmla="+- 0 1862 1821"/>
                                                    <a:gd name="T41" fmla="*/ T40 w 140"/>
                                                    <a:gd name="T42" fmla="+- 0 962 784"/>
                                                    <a:gd name="T43" fmla="*/ 962 h 204"/>
                                                    <a:gd name="T44" fmla="+- 0 1886 1821"/>
                                                    <a:gd name="T45" fmla="*/ T44 w 140"/>
                                                    <a:gd name="T46" fmla="+- 0 973 784"/>
                                                    <a:gd name="T47" fmla="*/ 973 h 204"/>
                                                    <a:gd name="T48" fmla="+- 0 1910 1821"/>
                                                    <a:gd name="T49" fmla="*/ T48 w 140"/>
                                                    <a:gd name="T50" fmla="+- 0 981 784"/>
                                                    <a:gd name="T51" fmla="*/ 981 h 204"/>
                                                    <a:gd name="T52" fmla="+- 0 1932 1821"/>
                                                    <a:gd name="T53" fmla="*/ T52 w 140"/>
                                                    <a:gd name="T54" fmla="+- 0 985 784"/>
                                                    <a:gd name="T55" fmla="*/ 985 h 204"/>
                                                    <a:gd name="T56" fmla="+- 0 1950 1821"/>
                                                    <a:gd name="T57" fmla="*/ T56 w 140"/>
                                                    <a:gd name="T58" fmla="+- 0 988 784"/>
                                                    <a:gd name="T59" fmla="*/ 988 h 204"/>
                                                    <a:gd name="T60" fmla="+- 0 1960 1821"/>
                                                    <a:gd name="T61" fmla="*/ T60 w 140"/>
                                                    <a:gd name="T62" fmla="+- 0 988 784"/>
                                                    <a:gd name="T63" fmla="*/ 988 h 204"/>
                                                    <a:gd name="T64" fmla="+- 0 1961 1821"/>
                                                    <a:gd name="T65" fmla="*/ T64 w 140"/>
                                                    <a:gd name="T66" fmla="+- 0 988 784"/>
                                                    <a:gd name="T67" fmla="*/ 988 h 204"/>
                                                    <a:gd name="T68" fmla="+- 0 1959 1821"/>
                                                    <a:gd name="T69" fmla="*/ T68 w 140"/>
                                                    <a:gd name="T70" fmla="+- 0 966 784"/>
                                                    <a:gd name="T71" fmla="*/ 966 h 204"/>
                                                    <a:gd name="T72" fmla="+- 0 1953 1821"/>
                                                    <a:gd name="T73" fmla="*/ T72 w 140"/>
                                                    <a:gd name="T74" fmla="+- 0 966 784"/>
                                                    <a:gd name="T75" fmla="*/ 966 h 204"/>
                                                    <a:gd name="T76" fmla="+- 0 1936 1821"/>
                                                    <a:gd name="T77" fmla="*/ T76 w 140"/>
                                                    <a:gd name="T78" fmla="+- 0 964 784"/>
                                                    <a:gd name="T79" fmla="*/ 964 h 204"/>
                                                    <a:gd name="T80" fmla="+- 0 1914 1821"/>
                                                    <a:gd name="T81" fmla="*/ T80 w 140"/>
                                                    <a:gd name="T82" fmla="+- 0 959 784"/>
                                                    <a:gd name="T83" fmla="*/ 959 h 204"/>
                                                    <a:gd name="T84" fmla="+- 0 1890 1821"/>
                                                    <a:gd name="T85" fmla="*/ T84 w 140"/>
                                                    <a:gd name="T86" fmla="+- 0 950 784"/>
                                                    <a:gd name="T87" fmla="*/ 950 h 204"/>
                                                    <a:gd name="T88" fmla="+- 0 1869 1821"/>
                                                    <a:gd name="T89" fmla="*/ T88 w 140"/>
                                                    <a:gd name="T90" fmla="+- 0 934 784"/>
                                                    <a:gd name="T91" fmla="*/ 934 h 204"/>
                                                    <a:gd name="T92" fmla="+- 0 1854 1821"/>
                                                    <a:gd name="T93" fmla="*/ T92 w 140"/>
                                                    <a:gd name="T94" fmla="+- 0 911 784"/>
                                                    <a:gd name="T95" fmla="*/ 911 h 204"/>
                                                    <a:gd name="T96" fmla="+- 0 1850 1821"/>
                                                    <a:gd name="T97" fmla="*/ T96 w 140"/>
                                                    <a:gd name="T98" fmla="+- 0 887 784"/>
                                                    <a:gd name="T99" fmla="*/ 887 h 204"/>
                                                    <a:gd name="T100" fmla="+- 0 1857 1821"/>
                                                    <a:gd name="T101" fmla="*/ T100 w 140"/>
                                                    <a:gd name="T102" fmla="+- 0 853 784"/>
                                                    <a:gd name="T103" fmla="*/ 853 h 204"/>
                                                    <a:gd name="T104" fmla="+- 0 1871 1821"/>
                                                    <a:gd name="T105" fmla="*/ T104 w 140"/>
                                                    <a:gd name="T106" fmla="+- 0 831 784"/>
                                                    <a:gd name="T107" fmla="*/ 831 h 204"/>
                                                    <a:gd name="T108" fmla="+- 0 1889 1821"/>
                                                    <a:gd name="T109" fmla="*/ T108 w 140"/>
                                                    <a:gd name="T110" fmla="+- 0 817 784"/>
                                                    <a:gd name="T111" fmla="*/ 817 h 204"/>
                                                    <a:gd name="T112" fmla="+- 0 1907 1821"/>
                                                    <a:gd name="T113" fmla="*/ T112 w 140"/>
                                                    <a:gd name="T114" fmla="+- 0 811 784"/>
                                                    <a:gd name="T115" fmla="*/ 811 h 204"/>
                                                    <a:gd name="T116" fmla="+- 0 1920 1821"/>
                                                    <a:gd name="T117" fmla="*/ T116 w 140"/>
                                                    <a:gd name="T118" fmla="+- 0 810 784"/>
                                                    <a:gd name="T119" fmla="*/ 810 h 204"/>
                                                    <a:gd name="T120" fmla="+- 0 1924 1821"/>
                                                    <a:gd name="T121" fmla="*/ T120 w 140"/>
                                                    <a:gd name="T122" fmla="+- 0 812 784"/>
                                                    <a:gd name="T123" fmla="*/ 812 h 204"/>
                                                    <a:gd name="T124" fmla="+- 0 1924 1821"/>
                                                    <a:gd name="T125" fmla="*/ T124 w 140"/>
                                                    <a:gd name="T126" fmla="+- 0 784 784"/>
                                                    <a:gd name="T127" fmla="*/ 784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0" h="204">
                                                      <a:moveTo>
                                                        <a:pt x="103" y="0"/>
                                                      </a:moveTo>
                                                      <a:lnTo>
                                                        <a:pt x="85" y="5"/>
                                                      </a:lnTo>
                                                      <a:lnTo>
                                                        <a:pt x="67" y="11"/>
                                                      </a:lnTo>
                                                      <a:lnTo>
                                                        <a:pt x="47" y="23"/>
                                                      </a:lnTo>
                                                      <a:lnTo>
                                                        <a:pt x="27" y="39"/>
                                                      </a:lnTo>
                                                      <a:lnTo>
                                                        <a:pt x="11" y="61"/>
                                                      </a:lnTo>
                                                      <a:lnTo>
                                                        <a:pt x="1" y="89"/>
                                                      </a:lnTo>
                                                      <a:lnTo>
                                                        <a:pt x="0" y="109"/>
                                                      </a:lnTo>
                                                      <a:lnTo>
                                                        <a:pt x="5" y="138"/>
                                                      </a:lnTo>
                                                      <a:lnTo>
                                                        <a:pt x="20" y="161"/>
                                                      </a:lnTo>
                                                      <a:lnTo>
                                                        <a:pt x="41" y="178"/>
                                                      </a:lnTo>
                                                      <a:lnTo>
                                                        <a:pt x="65" y="189"/>
                                                      </a:lnTo>
                                                      <a:lnTo>
                                                        <a:pt x="89" y="197"/>
                                                      </a:lnTo>
                                                      <a:lnTo>
                                                        <a:pt x="111" y="201"/>
                                                      </a:lnTo>
                                                      <a:lnTo>
                                                        <a:pt x="129" y="204"/>
                                                      </a:lnTo>
                                                      <a:lnTo>
                                                        <a:pt x="139" y="204"/>
                                                      </a:lnTo>
                                                      <a:lnTo>
                                                        <a:pt x="140" y="204"/>
                                                      </a:lnTo>
                                                      <a:lnTo>
                                                        <a:pt x="138" y="182"/>
                                                      </a:lnTo>
                                                      <a:lnTo>
                                                        <a:pt x="132" y="182"/>
                                                      </a:lnTo>
                                                      <a:lnTo>
                                                        <a:pt x="115" y="180"/>
                                                      </a:lnTo>
                                                      <a:lnTo>
                                                        <a:pt x="93" y="175"/>
                                                      </a:lnTo>
                                                      <a:lnTo>
                                                        <a:pt x="69" y="166"/>
                                                      </a:lnTo>
                                                      <a:lnTo>
                                                        <a:pt x="48" y="150"/>
                                                      </a:lnTo>
                                                      <a:lnTo>
                                                        <a:pt x="33" y="127"/>
                                                      </a:lnTo>
                                                      <a:lnTo>
                                                        <a:pt x="29" y="103"/>
                                                      </a:lnTo>
                                                      <a:lnTo>
                                                        <a:pt x="36" y="69"/>
                                                      </a:lnTo>
                                                      <a:lnTo>
                                                        <a:pt x="50" y="47"/>
                                                      </a:lnTo>
                                                      <a:lnTo>
                                                        <a:pt x="68" y="33"/>
                                                      </a:lnTo>
                                                      <a:lnTo>
                                                        <a:pt x="86" y="27"/>
                                                      </a:lnTo>
                                                      <a:lnTo>
                                                        <a:pt x="99" y="26"/>
                                                      </a:lnTo>
                                                      <a:lnTo>
                                                        <a:pt x="103" y="28"/>
                                                      </a:lnTo>
                                                      <a:lnTo>
                                                        <a:pt x="103" y="0"/>
                                                      </a:lnTo>
                                                      <a:close/>
                                                    </a:path>
                                                  </a:pathLst>
                                                </a:custGeom>
                                                <a:noFill/>
                                                <a:ln w="274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482A29E" id="Group 34" o:spid="_x0000_s1026" style="position:absolute;margin-left:352.5pt;margin-top:9.75pt;width:117.75pt;height:46.5pt;z-index:-251654144;mso-position-horizontal-relative:margin;mso-position-vertical-relative:margin" coordorigin="1057,613" coordsize="134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">
                <v:group id="Group 5" o:spid="_x0000_s1027" style="position:absolute;left:1059;top:617;width:495;height:586" coordorigin="1059,617" coordsize="495,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6" o:spid="_x0000_s1028" style="position:absolute;left:1059;top:617;width:495;height:586;visibility:visible;mso-wrap-style:square;v-text-anchor:top" coordsize="495,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H2scQA&#10;AADbAAAADwAAAGRycy9kb3ducmV2LnhtbESPQWvCQBSE7wX/w/IEb83GWERSVymKIHhqKoi3Z/Z1&#10;E5p9G7Krif31XUHocZiZb5jlerCNuFHna8cKpkkKgrh0umaj4Pi1e12A8AFZY+OYFNzJw3o1elli&#10;rl3Pn3QrghERwj5HBVUIbS6lLyuy6BPXEkfv23UWQ5SdkbrDPsJtI7M0nUuLNceFClvaVFT+FFer&#10;4LQ5v50Plyy7X7TVRW+2ZhF+lZqMh493EIGG8B9+tvdawWwOj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h9rHEAAAA2wAAAA8AAAAAAAAAAAAAAAAAmAIAAGRycy9k&#10;b3ducmV2LnhtbFBLBQYAAAAABAAEAPUAAACJAwAAAAA=&#10;" path="m,586l360,574r5,l389,565r23,-16l436,522r12,-20l460,479r10,-28l479,418r8,-38l492,336r3,-51l495,279r-1,-49l491,187r-6,-37l477,119,468,92,457,70,446,51,421,26,399,12,380,6,8,,,586xe" fillcolor="#281670" stroked="f">
                    <v:path arrowok="t" o:connecttype="custom" o:connectlocs="0,1203;360,1191;365,1191;389,1182;412,1166;436,1139;448,1119;460,1096;470,1068;479,1035;487,997;492,953;495,902;495,896;494,847;491,804;485,767;477,736;468,709;457,687;446,668;421,643;399,629;380,623;8,617;0,1203" o:connectangles="0,0,0,0,0,0,0,0,0,0,0,0,0,0,0,0,0,0,0,0,0,0,0,0,0,0"/>
                  </v:shape>
                  <v:group id="Group 6" o:spid="_x0000_s1029" style="position:absolute;left:1059;top:617;width:495;height:586" coordorigin="1059,617" coordsize="495,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5" o:spid="_x0000_s1030" style="position:absolute;left:1059;top:617;width:495;height:586;visibility:visible;mso-wrap-style:square;v-text-anchor:top" coordsize="495,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jX478A&#10;AADbAAAADwAAAGRycy9kb3ducmV2LnhtbERPTWvCQBC9F/wPywje6kalRaKriCAUoZRGEY9DdkyC&#10;uzMhu43x33cPhR4f73u9HbxTPXWhETYwm2agiEuxDVcGzqfD6xJUiMgWnTAZeFKA7Wb0ssbcyoO/&#10;qS9ipVIIhxwN1DG2udahrMljmEpLnLibdB5jgl2lbYePFO6dnmfZu/bYcGqosaV9TeW9+PEG/Mm9&#10;yedFru5Lz45SNOHg+6Uxk/GwW4GKNMR/8Z/7wxpYpLHpS/oBe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ONfjvwAAANsAAAAPAAAAAAAAAAAAAAAAAJgCAABkcnMvZG93bnJl&#10;di54bWxQSwUGAAAAAAQABAD1AAAAhAMAAAAA&#10;" path="m,586l8,,368,4r1,l389,8r21,10l434,37r23,33l468,92r9,27l485,150r6,37l494,230r1,49l495,285r-3,51l487,380r-8,38l470,451r-10,28l448,502r-12,20l424,537r-24,21l380,569r-20,5l,586xe" filled="f" strokecolor="#281670" strokeweight=".07619mm">
                      <v:path arrowok="t" o:connecttype="custom" o:connectlocs="0,1203;8,617;368,621;369,621;389,625;410,635;434,654;457,687;468,709;477,736;485,767;491,804;494,847;495,896;495,902;492,953;487,997;479,1035;470,1068;460,1096;448,1119;436,1139;424,1154;400,1175;380,1186;360,1191;0,1203" o:connectangles="0,0,0,0,0,0,0,0,0,0,0,0,0,0,0,0,0,0,0,0,0,0,0,0,0,0,0"/>
                    </v:shape>
                    <v:group id="Group 7" o:spid="_x0000_s1031" style="position:absolute;left:1337;top:768;width:105;height:287" coordorigin="1337,768" coordsize="105,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24" o:spid="_x0000_s1032" style="position:absolute;left:1337;top:768;width:105;height:287;visibility:visible;mso-wrap-style:square;v-text-anchor:top" coordsize="105,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aUwsIA&#10;AADbAAAADwAAAGRycy9kb3ducmV2LnhtbERPy4rCMBTdC/5DuMLsNG0ZSukYRWReiwqj48bdpbmm&#10;xeam00Tt/P1kIczycN7L9Wg7caPBt44VpIsEBHHtdMtGwfH7bV6A8AFZY+eYFPySh/VqOlliqd2d&#10;93Q7BCNiCPsSFTQh9KWUvm7Iol+4njhyZzdYDBEORuoB7zHcdjJLklxabDk2NNjTtqH6crhaBV+7&#10;U3qtjln/Yd5tYaqfCxX5q1JPs3HzAiLQGP7FD/enVvAc18cv8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pTCwgAAANsAAAAPAAAAAAAAAAAAAAAAAJgCAABkcnMvZG93&#10;bnJldi54bWxQSwUGAAAAAAQABAD1AAAAhwMAAAAA&#10;" path="m,287r69,-6l72,280,84,269r7,-15l98,229r5,-37l105,142r,-14l103,82,98,48,91,26,84,12,77,5,2,,,287xe" stroked="f">
                        <v:path arrowok="t" o:connecttype="custom" o:connectlocs="0,1055;69,1049;72,1048;84,1037;91,1022;98,997;103,960;105,910;105,896;103,850;98,816;91,794;84,780;77,773;2,768;0,1055" o:connectangles="0,0,0,0,0,0,0,0,0,0,0,0,0,0,0,0"/>
                      </v:shape>
                      <v:group id="Group 8" o:spid="_x0000_s1033" style="position:absolute;left:1546;top:615;width:852;height:576" coordorigin="1546,615" coordsize="85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23" o:spid="_x0000_s1034" style="position:absolute;left:1546;top:615;width:852;height:576;visibility:visible;mso-wrap-style:square;v-text-anchor:top" coordsize="852,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55scIA&#10;AADbAAAADwAAAGRycy9kb3ducmV2LnhtbESPQWsCMRSE74X+h/CE3mrWpUhdjSJKiz26Knp8JM/N&#10;4uZlu0l1/femUOhxmJlvmNmid424UhdqzwpGwwwEsfam5krBfvfx+g4iRGSDjWdScKcAi/nz0wwL&#10;42+8pWsZK5EgHApUYGNsCymDtuQwDH1LnLyz7xzGJLtKmg5vCe4amWfZWDqsOS1YbGllSV/KH6eA&#10;7xP9TavTobSbrc4/w/rryGulXgb9cgoiUh//w3/tjVHwlsPvl/Q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nmxwgAAANsAAAAPAAAAAAAAAAAAAAAAAJgCAABkcnMvZG93&#10;bnJldi54bWxQSwUGAAAAAAQABAD1AAAAhwMAAAAA&#10;" path="m743,76r-23,65l728,295r-83,8l617,382r127,4l744,457r108,l802,73,775,68,790,3,407,,384,54,354,1,4,2,,572r138,4l142,295,285,568,392,386,514,549,574,438r-87,4l651,78r92,-2xe" fillcolor="#281670" stroked="f">
                          <v:path arrowok="t" o:connecttype="custom" o:connectlocs="743,691;720,756;728,910;645,918;617,997;744,1001;744,1072;852,1072;802,688;775,683;790,618;407,615;384,669;354,616;4,617;0,1187;138,1191;142,910;285,1183;392,1001;514,1164;574,1053;487,1057;651,693;743,691" o:connectangles="0,0,0,0,0,0,0,0,0,0,0,0,0,0,0,0,0,0,0,0,0,0,0,0,0"/>
                        </v:shape>
                        <v:group id="Group 9" o:spid="_x0000_s1035" style="position:absolute;left:1546;top:615;width:852;height:576" coordorigin="1546,615" coordsize="85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22" o:spid="_x0000_s1036" style="position:absolute;left:1546;top:615;width:852;height:576;visibility:visible;mso-wrap-style:square;v-text-anchor:top" coordsize="852,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ugl8UA&#10;AADbAAAADwAAAGRycy9kb3ducmV2LnhtbESPQWuDQBSE74X8h+UFeinJapESTDbBFBo8lII2l95e&#10;3BeVuG/F3aj9991CocdhZr5hdofZdGKkwbWWFcTrCARxZXXLtYLz59tqA8J5ZI2dZVLwTQ4O+8XD&#10;DlNtJy5oLH0tAoRdigoa7/tUSlc1ZNCtbU8cvKsdDPogh1rqAacAN518jqIXabDlsNBgT68NVbfy&#10;bhQUx/i0wTwpL9l7ey6K7OlrLj+UelzO2RaEp9n/h//auVaQJPD7JfwA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6CXxQAAANsAAAAPAAAAAAAAAAAAAAAAAJgCAABkcnMv&#10;ZG93bnJldi54bWxQSwUGAAAAAAQABAD1AAAAigMAAAAA&#10;" path="m,572l4,2,354,1r30,53l407,,790,3,775,68r27,5l852,457r-108,l744,386,617,382r28,-79l728,295,720,141,743,76r-92,2l487,442r87,-4l514,549,392,386,285,568,142,295r-4,281l,572xe" filled="f" strokecolor="#281670" strokeweight=".07619mm">
                            <v:path arrowok="t" o:connecttype="custom" o:connectlocs="0,1187;4,617;354,616;384,669;407,615;790,618;775,683;802,688;852,1072;744,1072;744,1001;617,997;645,918;728,910;720,756;743,691;651,693;487,1057;574,1053;514,1164;392,1001;285,1183;142,910;138,1191;0,1187" o:connectangles="0,0,0,0,0,0,0,0,0,0,0,0,0,0,0,0,0,0,0,0,0,0,0,0,0"/>
                          </v:shape>
                          <v:group id="Group 10" o:spid="_x0000_s1037" style="position:absolute;left:1119;top:650;width:111;height:496" coordorigin="1119,650" coordsize="111,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21" o:spid="_x0000_s1038" style="position:absolute;left:1119;top:650;width:111;height:496;visibility:visible;mso-wrap-style:square;v-text-anchor:top" coordsize="111,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tSbMUA&#10;AADbAAAADwAAAGRycy9kb3ducmV2LnhtbESPX2vCMBTF3wf7DuEOfJvJZMjojKIyRZEJ1jHm26W5&#10;tsXmpmsyrX76RRB8PJw/P85g1NpKHKnxpWMNL10FgjhzpuRcw9d29vwGwgdkg5Vj0nAmD6Ph48MA&#10;E+NOvKFjGnIRR9gnqKEIoU6k9FlBFn3X1cTR27vGYoiyyaVp8BTHbSV7SvWlxZIjocCapgVlh/TP&#10;Ru7n+neXf1zmk2X6862m58N8ZZTWnad2/A4iUBvu4Vt7YTS89uH6Jf4AO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21JsxQAAANsAAAAPAAAAAAAAAAAAAAAAAJgCAABkcnMv&#10;ZG93bnJldi54bWxQSwUGAAAAAAQABAD1AAAAigMAAAAA&#10;" path="m,l,496r111,l111,,,xe" stroked="f">
                              <v:path arrowok="t" o:connecttype="custom" o:connectlocs="0,650;0,1146;111,1146;111,650;0,650" o:connectangles="0,0,0,0,0"/>
                            </v:shape>
                            <v:group id="Group 11" o:spid="_x0000_s1039" style="position:absolute;left:1968;top:707;width:110;height:137" coordorigin="1968,707" coordsize="110,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8" o:spid="_x0000_s1040" style="position:absolute;left:1968;top:707;width:110;height:137;visibility:visible;mso-wrap-style:square;v-text-anchor:top" coordsize="11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4GDL8A&#10;AADbAAAADwAAAGRycy9kb3ducmV2LnhtbERPyYoCMRC9D/gPoYS5jWkXBmmNoqIoOBcXPBed6gU7&#10;lSaJbc/fm4Pg8fH2+bIztWjJ+cqyguEgAUGcWV1xoeB62f1MQfiArLG2TAr+ycNy0fuaY6rtk0/U&#10;nkMhYgj7FBWUITSplD4ryaAf2IY4crl1BkOErpDa4TOGm1qOkuRXGqw4NpTY0Kak7H5+GAVjlz+2&#10;3q2T2zGvr8f9Xk7+bq1S3/1uNQMRqAsf8dt90AomcWz8En+AX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bgYMvwAAANsAAAAPAAAAAAAAAAAAAAAAAJgCAABkcnMvZG93bnJl&#10;di54bWxQSwUGAAAAAAQABAD1AAAAhAMAAAAA&#10;" path="m74,81l78,50,109,22,105,4,1,,,27r34,4l31,56,1,56,3,82,16,99,5,121r39,2l56,137r29,l87,90,74,81xe" stroked="f">
                                <v:path arrowok="t" o:connecttype="custom" o:connectlocs="74,788;78,757;109,729;105,711;1,707;0,734;34,738;31,763;1,763;3,789;16,806;5,828;44,830;56,844;85,844;87,797;74,788" o:connectangles="0,0,0,0,0,0,0,0,0,0,0,0,0,0,0,0,0"/>
                              </v:shape>
                              <v:group id="Group 12" o:spid="_x0000_s1041" style="position:absolute;left:2087;top:735;width:43;height:93" coordorigin="2087,735" coordsize="4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9" o:spid="_x0000_s1042" style="position:absolute;left:2087;top:735;width:43;height:93;visibility:visible;mso-wrap-style:square;v-text-anchor:top" coordsize="4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jN98AA&#10;AADbAAAADwAAAGRycy9kb3ducmV2LnhtbERPy4rCMBTdC/5DuII7TbUoWo0iijNdCT4+4NJc22Jz&#10;02kytjNfbxaCy8N5r7edqcSTGldaVjAZRyCIM6tLzhXcrsfRAoTzyBory6TgjxxsN/3eGhNtWz7T&#10;8+JzEULYJaig8L5OpHRZQQbd2NbEgbvbxqAPsMmlbrAN4aaS0yiaS4Mlh4YCa9oXlD0uv0ZB/H0+&#10;pPk+/n8sD/HpK21/aFqhUsNBt1uB8NT5j/jtTrWCWVgfvoQ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1jN98AAAADbAAAADwAAAAAAAAAAAAAAAACYAgAAZHJzL2Rvd25y&#10;ZXYueG1sUEsFBgAAAAAEAAQA9QAAAIUDAAAAAA==&#10;" path="m38,59l43,,9,2,7,55,,58,,93r29,l32,60r6,-1xe" stroked="f">
                                  <v:path arrowok="t" o:connecttype="custom" o:connectlocs="38,794;43,735;9,737;7,790;0,793;0,828;29,828;32,795;38,794" o:connectangles="0,0,0,0,0,0,0,0,0"/>
                                </v:shape>
                                <v:group id="Group 13" o:spid="_x0000_s1043" style="position:absolute;left:1900;top:674;width:143;height:323" coordorigin="1900,674"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18" o:spid="_x0000_s1044" style="position:absolute;left:1900;top:674;width:143;height:323;visibility:visible;mso-wrap-style:square;v-text-anchor:top" coordsize="143,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y4MQA&#10;AADbAAAADwAAAGRycy9kb3ducmV2LnhtbESPT4vCMBTE74LfITxhb5oqq0g1LSIIHlT8s+v50Tzb&#10;7jYvtYlav/1mQfA4zMxvmHnamkrcqXGlZQXDQQSCOLO65FzB12nVn4JwHlljZZkUPMlBmnQ7c4y1&#10;ffCB7kefiwBhF6OCwvs6ltJlBRl0A1sTB+9iG4M+yCaXusFHgJtKjqJoIg2WHBYKrGlZUPZ7vBkF&#10;fvdjrvtTtZ+cv+vh+Zl/blbbtVIfvXYxA+Gp9e/wq73WCsYj+P8Sf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AsuDEAAAA2wAAAA8AAAAAAAAAAAAAAAAAmAIAAGRycy9k&#10;b3ducmV2LnhtbFBLBQYAAAAABAAEAPUAAACJAwAAAAA=&#10;" path="m27,323r20,-2l42,201r35,7l98,230r4,29l143,258r-1,-7l118,249r-9,-30l95,198,83,184,50,170r4,-20l56,130r1,-19l54,91,49,73r,-19l59,41,61,22,51,7r,-1l32,,14,4,7,8,,28,3,44r2,3l22,58r4,15l24,126r3,197xe" stroked="f">
                                    <v:path arrowok="t" o:connecttype="custom" o:connectlocs="27,997;47,995;42,875;77,882;98,904;102,933;143,932;142,925;118,923;109,893;95,872;83,858;50,844;54,824;56,804;57,785;54,765;49,747;49,728;59,715;61,696;51,681;51,680;32,674;14,678;7,682;0,702;3,718;5,721;22,732;26,747;24,800;27,997" o:connectangles="0,0,0,0,0,0,0,0,0,0,0,0,0,0,0,0,0,0,0,0,0,0,0,0,0,0,0,0,0,0,0,0,0"/>
                                  </v:shape>
                                  <v:group id="Group 14" o:spid="_x0000_s1045" style="position:absolute;left:1821;top:784;width:140;height:204" coordorigin="1821,784" coordsize="140,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17" o:spid="_x0000_s1046" style="position:absolute;left:1821;top:784;width:140;height:204;visibility:visible;mso-wrap-style:square;v-text-anchor:top" coordsize="140,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EyjsIA&#10;AADbAAAADwAAAGRycy9kb3ducmV2LnhtbESPzarCMBSE94LvEI7gRjS9ohetRrkogogurj/7Y3Ns&#10;i81JaaLWtzeC4HKYmW+Y6bw2hbhT5XLLCn56EQjixOqcUwXHw6o7AuE8ssbCMil4koP5rNmYYqzt&#10;g//pvvepCBB2MSrIvC9jKV2SkUHXsyVx8C62MuiDrFKpK3wEuClkP4p+pcGcw0KGJS0ySq77mwmU&#10;k3Tj0YZ2Czz3l8vtim7bc0epdqv+m4DwVPtv+NNeawXDAby/h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UTKOwgAAANsAAAAPAAAAAAAAAAAAAAAAAJgCAABkcnMvZG93&#10;bnJldi54bWxQSwUGAAAAAAQABAD1AAAAhwMAAAAA&#10;" path="m5,138r15,23l41,178r24,11l89,197r22,4l129,204r10,l140,204r-2,-22l132,182r-17,-2l93,175,69,166,48,150,33,127,29,103,36,69,50,47,68,33,86,27,99,26r4,2l103,,98,1,85,5,67,11,47,23,27,39,11,61,1,89,,109r5,29xe" stroked="f">
                                      <v:path arrowok="t" o:connecttype="custom" o:connectlocs="5,922;20,945;41,962;65,973;89,981;111,985;129,988;139,988;140,988;138,966;132,966;115,964;93,959;69,950;48,934;33,911;29,887;36,853;50,831;68,817;86,811;99,810;103,812;103,784;98,785;85,789;67,795;47,807;27,823;11,845;1,873;0,893;5,922" o:connectangles="0,0,0,0,0,0,0,0,0,0,0,0,0,0,0,0,0,0,0,0,0,0,0,0,0,0,0,0,0,0,0,0,0"/>
                                    </v:shape>
                                    <v:group id="Group 15" o:spid="_x0000_s1047" style="position:absolute;left:1821;top:784;width:140;height:204" coordorigin="1821,784" coordsize="140,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16" o:spid="_x0000_s1048" style="position:absolute;left:1821;top:784;width:140;height:204;visibility:visible;mso-wrap-style:square;v-text-anchor:top" coordsize="140,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I0vsUA&#10;AADbAAAADwAAAGRycy9kb3ducmV2LnhtbESPT2vCQBTE7wW/w/KE3urGQkWiq4ho20NzaKqIt0f2&#10;mQSzb8PuNn++fbdQ6HGYmd8w6+1gGtGR87VlBfNZAoK4sLrmUsHp6/i0BOEDssbGMikYycN2M3lY&#10;Y6ptz5/U5aEUEcI+RQVVCG0qpS8qMuhntiWO3s06gyFKV0rtsI9w08jnJFlIgzXHhQpb2ldU3PNv&#10;o+Dy4Vy27E/2yln2dh6DueaHV6Uep8NuBSLQEP7Df+13reBlAb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4jS+xQAAANsAAAAPAAAAAAAAAAAAAAAAAJgCAABkcnMv&#10;ZG93bnJldi54bWxQSwUGAAAAAAQABAD1AAAAigMAAAAA&#10;" path="m103,l85,5,67,11,47,23,27,39,11,61,1,89,,109r5,29l20,161r21,17l65,189r24,8l111,201r18,3l139,204r1,l138,182r-6,l115,180,93,175,69,166,48,150,33,127,29,103,36,69,50,47,68,33,86,27,99,26r4,2l103,xe" filled="f" strokecolor="white" strokeweight=".07619mm">
                                        <v:path arrowok="t" o:connecttype="custom" o:connectlocs="103,784;85,789;67,795;47,807;27,823;11,845;1,873;0,893;5,922;20,945;41,962;65,973;89,981;111,985;129,988;139,988;140,988;138,966;132,966;115,964;93,959;69,950;48,934;33,911;29,887;36,853;50,831;68,817;86,811;99,810;103,812;103,784" o:connectangles="0,0,0,0,0,0,0,0,0,0,0,0,0,0,0,0,0,0,0,0,0,0,0,0,0,0,0,0,0,0,0,0"/>
                                      </v:shape>
                                    </v:group>
                                  </v:group>
                                </v:group>
                              </v:group>
                            </v:group>
                          </v:group>
                        </v:group>
                      </v:group>
                    </v:group>
                  </v:group>
                </v:group>
                <w10:wrap type="through" anchorx="margin" anchory="margin"/>
              </v:group>
            </w:pict>
          </mc:Fallback>
        </mc:AlternateContent>
      </w:r>
    </w:p>
    <w:p w:rsidR="009E3316" w:rsidRPr="00034FE1" w:rsidRDefault="009E3316" w:rsidP="009E3316">
      <w:pPr>
        <w:tabs>
          <w:tab w:val="center" w:pos="4680"/>
          <w:tab w:val="left" w:pos="6411"/>
        </w:tabs>
        <w:rPr>
          <w:rFonts w:ascii="Times New Roman" w:hAnsi="Times New Roman"/>
          <w:b/>
          <w:color w:val="FF0000"/>
          <w:sz w:val="24"/>
          <w:szCs w:val="24"/>
        </w:rPr>
      </w:pPr>
      <w:r w:rsidRPr="00034FE1">
        <w:rPr>
          <w:rFonts w:ascii="Times New Roman" w:hAnsi="Times New Roman"/>
          <w:b/>
          <w:noProof/>
          <w:color w:val="FF0000"/>
          <w:sz w:val="24"/>
          <w:szCs w:val="24"/>
        </w:rPr>
        <w:drawing>
          <wp:anchor distT="0" distB="0" distL="114300" distR="114300" simplePos="0" relativeHeight="251661312" behindDoc="0" locked="0" layoutInCell="1" allowOverlap="1" wp14:anchorId="7FD667D1" wp14:editId="5F59B20A">
            <wp:simplePos x="0" y="0"/>
            <wp:positionH relativeFrom="column">
              <wp:posOffset>-5080</wp:posOffset>
            </wp:positionH>
            <wp:positionV relativeFrom="paragraph">
              <wp:posOffset>-220345</wp:posOffset>
            </wp:positionV>
            <wp:extent cx="3688080" cy="59372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808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FE1">
        <w:rPr>
          <w:rFonts w:ascii="Times New Roman" w:hAnsi="Times New Roman"/>
          <w:b/>
          <w:color w:val="FF0000"/>
          <w:sz w:val="24"/>
          <w:szCs w:val="24"/>
        </w:rPr>
        <w:tab/>
      </w:r>
      <w:r w:rsidRPr="00034FE1">
        <w:rPr>
          <w:rFonts w:ascii="Times New Roman" w:hAnsi="Times New Roman"/>
          <w:b/>
          <w:color w:val="FF0000"/>
          <w:sz w:val="24"/>
          <w:szCs w:val="24"/>
        </w:rPr>
        <w:tab/>
      </w:r>
    </w:p>
    <w:p w:rsidR="009E3316" w:rsidRPr="00034FE1" w:rsidRDefault="009E3316" w:rsidP="009E3316">
      <w:pPr>
        <w:jc w:val="center"/>
        <w:rPr>
          <w:rFonts w:ascii="Times New Roman" w:hAnsi="Times New Roman"/>
          <w:b/>
          <w:color w:val="FF0000"/>
          <w:sz w:val="24"/>
          <w:szCs w:val="24"/>
        </w:rPr>
      </w:pPr>
    </w:p>
    <w:p w:rsidR="009312A9" w:rsidRPr="00D6637E" w:rsidRDefault="009E3316" w:rsidP="009312A9">
      <w:pPr>
        <w:rPr>
          <w:rFonts w:ascii="Times New Roman" w:hAnsi="Times New Roman"/>
          <w:b/>
          <w:sz w:val="24"/>
          <w:szCs w:val="24"/>
        </w:rPr>
      </w:pPr>
      <w:r w:rsidRPr="00D6637E">
        <w:rPr>
          <w:rFonts w:ascii="Times New Roman" w:hAnsi="Times New Roman"/>
          <w:b/>
          <w:sz w:val="24"/>
          <w:szCs w:val="24"/>
        </w:rPr>
        <w:t>INTEGRATED DISABLED WOMEN ACTIVITIES</w:t>
      </w:r>
    </w:p>
    <w:p w:rsidR="009312A9" w:rsidRPr="00D6637E" w:rsidRDefault="009312A9" w:rsidP="009312A9">
      <w:pPr>
        <w:rPr>
          <w:rFonts w:ascii="Times New Roman" w:hAnsi="Times New Roman"/>
          <w:b/>
          <w:sz w:val="24"/>
          <w:szCs w:val="24"/>
        </w:rPr>
      </w:pPr>
    </w:p>
    <w:p w:rsidR="009312A9" w:rsidRPr="00D6637E" w:rsidRDefault="009312A9" w:rsidP="009312A9">
      <w:pPr>
        <w:rPr>
          <w:rFonts w:ascii="Times New Roman" w:hAnsi="Times New Roman"/>
          <w:b/>
          <w:sz w:val="24"/>
          <w:szCs w:val="24"/>
        </w:rPr>
      </w:pPr>
      <w:r w:rsidRPr="00D6637E">
        <w:rPr>
          <w:rFonts w:ascii="Times New Roman" w:hAnsi="Times New Roman"/>
          <w:b/>
          <w:sz w:val="24"/>
          <w:szCs w:val="24"/>
        </w:rPr>
        <w:t xml:space="preserve">FINAL PROJECT REPORT </w:t>
      </w:r>
    </w:p>
    <w:p w:rsidR="009312A9" w:rsidRPr="00D6637E" w:rsidRDefault="009312A9" w:rsidP="009312A9">
      <w:pPr>
        <w:rPr>
          <w:rFonts w:ascii="Times New Roman" w:hAnsi="Times New Roman"/>
          <w:b/>
          <w:sz w:val="24"/>
          <w:szCs w:val="24"/>
        </w:rPr>
      </w:pPr>
      <w:r w:rsidRPr="00D6637E">
        <w:rPr>
          <w:rFonts w:ascii="Times New Roman" w:hAnsi="Times New Roman"/>
          <w:b/>
          <w:sz w:val="24"/>
          <w:szCs w:val="24"/>
        </w:rPr>
        <w:t xml:space="preserve">                    </w:t>
      </w:r>
    </w:p>
    <w:p w:rsidR="009E3316" w:rsidRPr="00D6637E" w:rsidRDefault="009E3316" w:rsidP="009E3316">
      <w:pPr>
        <w:jc w:val="both"/>
        <w:rPr>
          <w:rFonts w:ascii="Times New Roman" w:hAnsi="Times New Roman"/>
          <w:b/>
          <w:sz w:val="24"/>
          <w:szCs w:val="24"/>
        </w:rPr>
      </w:pPr>
      <w:r w:rsidRPr="00D6637E">
        <w:rPr>
          <w:rFonts w:ascii="Times New Roman" w:hAnsi="Times New Roman"/>
          <w:b/>
          <w:sz w:val="24"/>
          <w:szCs w:val="24"/>
        </w:rPr>
        <w:t xml:space="preserve">PROGRAM:   </w:t>
      </w:r>
      <w:r w:rsidR="009312A9" w:rsidRPr="00D6637E">
        <w:rPr>
          <w:rFonts w:ascii="Times New Roman" w:hAnsi="Times New Roman"/>
          <w:b/>
          <w:sz w:val="24"/>
          <w:szCs w:val="24"/>
        </w:rPr>
        <w:t xml:space="preserve">      </w:t>
      </w:r>
      <w:r w:rsidR="009312A9" w:rsidRPr="00D6637E">
        <w:rPr>
          <w:rFonts w:ascii="Times New Roman" w:hAnsi="Times New Roman"/>
          <w:b/>
          <w:sz w:val="24"/>
          <w:szCs w:val="24"/>
        </w:rPr>
        <w:tab/>
      </w:r>
      <w:r w:rsidR="009312A9" w:rsidRPr="00D6637E">
        <w:rPr>
          <w:rFonts w:ascii="Times New Roman" w:hAnsi="Times New Roman"/>
          <w:b/>
          <w:sz w:val="24"/>
          <w:szCs w:val="24"/>
        </w:rPr>
        <w:tab/>
        <w:t>ECONOMIC EMPOWERMENT &amp;</w:t>
      </w:r>
      <w:r w:rsidRPr="00D6637E">
        <w:rPr>
          <w:rFonts w:ascii="Times New Roman" w:hAnsi="Times New Roman"/>
          <w:b/>
          <w:sz w:val="24"/>
          <w:szCs w:val="24"/>
        </w:rPr>
        <w:t xml:space="preserve"> LIVELIHOODS</w:t>
      </w:r>
    </w:p>
    <w:p w:rsidR="009E3316" w:rsidRPr="00D6637E" w:rsidRDefault="009E3316" w:rsidP="009E3316">
      <w:pPr>
        <w:jc w:val="both"/>
        <w:rPr>
          <w:rFonts w:ascii="Times New Roman" w:hAnsi="Times New Roman"/>
          <w:b/>
          <w:sz w:val="24"/>
          <w:szCs w:val="24"/>
        </w:rPr>
      </w:pPr>
    </w:p>
    <w:p w:rsidR="009E3316" w:rsidRPr="00D6637E" w:rsidRDefault="009E3316" w:rsidP="009E3316">
      <w:pPr>
        <w:jc w:val="both"/>
        <w:rPr>
          <w:rFonts w:ascii="Times New Roman" w:hAnsi="Times New Roman"/>
          <w:b/>
          <w:sz w:val="24"/>
          <w:szCs w:val="24"/>
        </w:rPr>
      </w:pPr>
      <w:r w:rsidRPr="00D6637E">
        <w:rPr>
          <w:rFonts w:ascii="Times New Roman" w:hAnsi="Times New Roman"/>
          <w:b/>
          <w:sz w:val="24"/>
          <w:szCs w:val="24"/>
        </w:rPr>
        <w:t>AGREEMENT NUMBER:                                        AID-617-F-14-0000</w:t>
      </w:r>
    </w:p>
    <w:p w:rsidR="009E3316" w:rsidRPr="00D6637E" w:rsidRDefault="009E3316" w:rsidP="009E3316">
      <w:pPr>
        <w:jc w:val="both"/>
        <w:rPr>
          <w:rFonts w:ascii="Times New Roman" w:hAnsi="Times New Roman"/>
          <w:b/>
          <w:sz w:val="24"/>
          <w:szCs w:val="24"/>
        </w:rPr>
      </w:pPr>
    </w:p>
    <w:p w:rsidR="009E3316" w:rsidRPr="00D6637E" w:rsidRDefault="009E3316" w:rsidP="009E3316">
      <w:pPr>
        <w:jc w:val="both"/>
        <w:rPr>
          <w:rFonts w:ascii="Times New Roman" w:hAnsi="Times New Roman"/>
          <w:b/>
          <w:sz w:val="24"/>
          <w:szCs w:val="24"/>
        </w:rPr>
      </w:pPr>
      <w:r w:rsidRPr="00D6637E">
        <w:rPr>
          <w:rFonts w:ascii="Times New Roman" w:hAnsi="Times New Roman"/>
          <w:b/>
          <w:sz w:val="24"/>
          <w:szCs w:val="24"/>
        </w:rPr>
        <w:t xml:space="preserve">REPORTING PERIOD:                                             </w:t>
      </w:r>
      <w:bookmarkStart w:id="0" w:name="_GoBack"/>
      <w:bookmarkEnd w:id="0"/>
      <w:r w:rsidRPr="00D6637E">
        <w:rPr>
          <w:rFonts w:ascii="Times New Roman" w:hAnsi="Times New Roman"/>
          <w:b/>
          <w:sz w:val="24"/>
          <w:szCs w:val="24"/>
        </w:rPr>
        <w:t>1</w:t>
      </w:r>
      <w:r w:rsidRPr="00D6637E">
        <w:rPr>
          <w:rFonts w:ascii="Times New Roman" w:hAnsi="Times New Roman"/>
          <w:b/>
          <w:sz w:val="24"/>
          <w:szCs w:val="24"/>
          <w:vertAlign w:val="superscript"/>
        </w:rPr>
        <w:t>ST</w:t>
      </w:r>
      <w:r w:rsidR="00D076A6" w:rsidRPr="00D6637E">
        <w:rPr>
          <w:rFonts w:ascii="Times New Roman" w:hAnsi="Times New Roman"/>
          <w:b/>
          <w:sz w:val="24"/>
          <w:szCs w:val="24"/>
        </w:rPr>
        <w:t>Oct 2014 – 31</w:t>
      </w:r>
      <w:r w:rsidR="00D076A6" w:rsidRPr="00D6637E">
        <w:rPr>
          <w:rFonts w:ascii="Times New Roman" w:hAnsi="Times New Roman"/>
          <w:b/>
          <w:sz w:val="24"/>
          <w:szCs w:val="24"/>
          <w:vertAlign w:val="superscript"/>
        </w:rPr>
        <w:t>ST</w:t>
      </w:r>
      <w:r w:rsidR="00D076A6" w:rsidRPr="00D6637E">
        <w:rPr>
          <w:rFonts w:ascii="Times New Roman" w:hAnsi="Times New Roman"/>
          <w:b/>
          <w:sz w:val="24"/>
          <w:szCs w:val="24"/>
        </w:rPr>
        <w:t xml:space="preserve"> </w:t>
      </w:r>
      <w:r w:rsidR="009312A9" w:rsidRPr="00D6637E">
        <w:rPr>
          <w:rFonts w:ascii="Times New Roman" w:hAnsi="Times New Roman"/>
          <w:b/>
          <w:sz w:val="24"/>
          <w:szCs w:val="24"/>
        </w:rPr>
        <w:t>Dec 2017</w:t>
      </w:r>
    </w:p>
    <w:p w:rsidR="009E3316" w:rsidRPr="00D6637E" w:rsidRDefault="009E3316" w:rsidP="009E3316">
      <w:pPr>
        <w:jc w:val="both"/>
        <w:rPr>
          <w:rFonts w:ascii="Times New Roman" w:hAnsi="Times New Roman"/>
          <w:b/>
          <w:sz w:val="24"/>
          <w:szCs w:val="24"/>
        </w:rPr>
      </w:pPr>
    </w:p>
    <w:p w:rsidR="009E3316" w:rsidRPr="00D6637E" w:rsidRDefault="009E3316" w:rsidP="009E3316">
      <w:pPr>
        <w:jc w:val="both"/>
        <w:rPr>
          <w:rFonts w:ascii="Times New Roman" w:hAnsi="Times New Roman"/>
          <w:b/>
          <w:sz w:val="24"/>
          <w:szCs w:val="24"/>
        </w:rPr>
      </w:pPr>
      <w:r w:rsidRPr="00D6637E">
        <w:rPr>
          <w:rFonts w:ascii="Times New Roman" w:hAnsi="Times New Roman"/>
          <w:b/>
          <w:sz w:val="24"/>
          <w:szCs w:val="24"/>
        </w:rPr>
        <w:t xml:space="preserve">DATE OF SUBMISSION:          </w:t>
      </w:r>
      <w:r w:rsidR="003F4FAE">
        <w:rPr>
          <w:rFonts w:ascii="Times New Roman" w:hAnsi="Times New Roman"/>
          <w:b/>
          <w:sz w:val="24"/>
          <w:szCs w:val="24"/>
        </w:rPr>
        <w:t xml:space="preserve">                               14</w:t>
      </w:r>
      <w:r w:rsidR="003F4FAE" w:rsidRPr="003F4FAE">
        <w:rPr>
          <w:rFonts w:ascii="Times New Roman" w:hAnsi="Times New Roman"/>
          <w:b/>
          <w:sz w:val="24"/>
          <w:szCs w:val="24"/>
          <w:vertAlign w:val="superscript"/>
        </w:rPr>
        <w:t>th</w:t>
      </w:r>
      <w:r w:rsidR="003F4FAE">
        <w:rPr>
          <w:rFonts w:ascii="Times New Roman" w:hAnsi="Times New Roman"/>
          <w:b/>
          <w:sz w:val="24"/>
          <w:szCs w:val="24"/>
        </w:rPr>
        <w:t xml:space="preserve"> DEC 2017</w:t>
      </w:r>
    </w:p>
    <w:p w:rsidR="009E3316" w:rsidRPr="00D6637E" w:rsidRDefault="009E3316" w:rsidP="009E3316">
      <w:pPr>
        <w:jc w:val="both"/>
        <w:rPr>
          <w:rFonts w:ascii="Times New Roman" w:hAnsi="Times New Roman"/>
          <w:b/>
          <w:sz w:val="24"/>
          <w:szCs w:val="24"/>
        </w:rPr>
      </w:pPr>
    </w:p>
    <w:p w:rsidR="009E3316" w:rsidRPr="00D6637E" w:rsidRDefault="009E3316" w:rsidP="009E3316">
      <w:pPr>
        <w:jc w:val="both"/>
        <w:rPr>
          <w:rFonts w:ascii="Times New Roman" w:hAnsi="Times New Roman"/>
          <w:b/>
          <w:sz w:val="24"/>
          <w:szCs w:val="24"/>
        </w:rPr>
      </w:pPr>
      <w:r w:rsidRPr="00D6637E">
        <w:rPr>
          <w:rFonts w:ascii="Times New Roman" w:hAnsi="Times New Roman"/>
          <w:b/>
          <w:sz w:val="24"/>
          <w:szCs w:val="24"/>
        </w:rPr>
        <w:t xml:space="preserve">AGREEMENT START DATE:  </w:t>
      </w:r>
      <w:r w:rsidR="003F4FAE">
        <w:rPr>
          <w:rFonts w:ascii="Times New Roman" w:hAnsi="Times New Roman"/>
          <w:b/>
          <w:sz w:val="24"/>
          <w:szCs w:val="24"/>
        </w:rPr>
        <w:t xml:space="preserve">                              </w:t>
      </w:r>
      <w:r w:rsidRPr="00D6637E">
        <w:rPr>
          <w:rFonts w:ascii="Times New Roman" w:hAnsi="Times New Roman"/>
          <w:b/>
          <w:sz w:val="24"/>
          <w:szCs w:val="24"/>
        </w:rPr>
        <w:t>1</w:t>
      </w:r>
      <w:r w:rsidRPr="00D6637E">
        <w:rPr>
          <w:rFonts w:ascii="Times New Roman" w:hAnsi="Times New Roman"/>
          <w:b/>
          <w:sz w:val="24"/>
          <w:szCs w:val="24"/>
          <w:vertAlign w:val="superscript"/>
        </w:rPr>
        <w:t>ST</w:t>
      </w:r>
      <w:r w:rsidRPr="00D6637E">
        <w:rPr>
          <w:rFonts w:ascii="Times New Roman" w:hAnsi="Times New Roman"/>
          <w:b/>
          <w:sz w:val="24"/>
          <w:szCs w:val="24"/>
        </w:rPr>
        <w:t xml:space="preserve"> OCTOBER 2014</w:t>
      </w:r>
    </w:p>
    <w:p w:rsidR="009E3316" w:rsidRPr="00D6637E" w:rsidRDefault="009E3316" w:rsidP="009E3316">
      <w:pPr>
        <w:jc w:val="both"/>
        <w:rPr>
          <w:rFonts w:ascii="Times New Roman" w:hAnsi="Times New Roman"/>
          <w:b/>
          <w:sz w:val="24"/>
          <w:szCs w:val="24"/>
        </w:rPr>
      </w:pPr>
    </w:p>
    <w:p w:rsidR="009E3316" w:rsidRPr="00D6637E" w:rsidRDefault="009E3316" w:rsidP="009E3316">
      <w:pPr>
        <w:jc w:val="both"/>
        <w:rPr>
          <w:rFonts w:ascii="Times New Roman" w:hAnsi="Times New Roman"/>
          <w:b/>
          <w:sz w:val="24"/>
          <w:szCs w:val="24"/>
        </w:rPr>
      </w:pPr>
      <w:r w:rsidRPr="00D6637E">
        <w:rPr>
          <w:rFonts w:ascii="Times New Roman" w:hAnsi="Times New Roman"/>
          <w:b/>
          <w:sz w:val="24"/>
          <w:szCs w:val="24"/>
        </w:rPr>
        <w:t>AGREEMENT END DATE:                                     31</w:t>
      </w:r>
      <w:r w:rsidRPr="00D6637E">
        <w:rPr>
          <w:rFonts w:ascii="Times New Roman" w:hAnsi="Times New Roman"/>
          <w:b/>
          <w:sz w:val="24"/>
          <w:szCs w:val="24"/>
          <w:vertAlign w:val="superscript"/>
        </w:rPr>
        <w:t>ST</w:t>
      </w:r>
      <w:r w:rsidRPr="00D6637E">
        <w:rPr>
          <w:rFonts w:ascii="Times New Roman" w:hAnsi="Times New Roman"/>
          <w:b/>
          <w:sz w:val="24"/>
          <w:szCs w:val="24"/>
        </w:rPr>
        <w:t xml:space="preserve"> DECEMBER 2017</w:t>
      </w:r>
    </w:p>
    <w:p w:rsidR="009E3316" w:rsidRPr="00D6637E" w:rsidRDefault="009E3316" w:rsidP="009E3316">
      <w:pPr>
        <w:jc w:val="both"/>
        <w:rPr>
          <w:rFonts w:ascii="Times New Roman" w:hAnsi="Times New Roman"/>
          <w:b/>
          <w:sz w:val="24"/>
          <w:szCs w:val="24"/>
        </w:rPr>
      </w:pPr>
    </w:p>
    <w:p w:rsidR="009E3316" w:rsidRPr="00D6637E" w:rsidRDefault="009E3316" w:rsidP="009E3316">
      <w:pPr>
        <w:jc w:val="both"/>
        <w:rPr>
          <w:rFonts w:ascii="Times New Roman" w:hAnsi="Times New Roman"/>
          <w:sz w:val="24"/>
          <w:szCs w:val="24"/>
        </w:rPr>
      </w:pPr>
    </w:p>
    <w:p w:rsidR="009E3316" w:rsidRPr="00D6637E" w:rsidRDefault="009E3316" w:rsidP="009E3316">
      <w:pPr>
        <w:jc w:val="both"/>
        <w:rPr>
          <w:rFonts w:ascii="Times New Roman" w:hAnsi="Times New Roman"/>
          <w:sz w:val="24"/>
          <w:szCs w:val="24"/>
        </w:rPr>
      </w:pPr>
    </w:p>
    <w:p w:rsidR="009E3316" w:rsidRPr="00D6637E" w:rsidRDefault="009E3316" w:rsidP="009E3316">
      <w:pPr>
        <w:pStyle w:val="Default"/>
        <w:jc w:val="both"/>
        <w:rPr>
          <w:b/>
          <w:bCs/>
          <w:color w:val="auto"/>
        </w:rPr>
      </w:pPr>
    </w:p>
    <w:p w:rsidR="009E3316" w:rsidRPr="00D6637E" w:rsidRDefault="009E3316" w:rsidP="009E3316">
      <w:pPr>
        <w:pStyle w:val="Default"/>
        <w:jc w:val="both"/>
        <w:rPr>
          <w:b/>
          <w:bCs/>
          <w:color w:val="auto"/>
        </w:rPr>
      </w:pPr>
    </w:p>
    <w:p w:rsidR="009E3316" w:rsidRPr="00D6637E" w:rsidRDefault="009E3316" w:rsidP="009E3316">
      <w:pPr>
        <w:pStyle w:val="Default"/>
        <w:jc w:val="both"/>
        <w:rPr>
          <w:b/>
          <w:bCs/>
          <w:color w:val="auto"/>
        </w:rPr>
      </w:pPr>
    </w:p>
    <w:p w:rsidR="009E3316" w:rsidRPr="00034FE1" w:rsidRDefault="009E3316" w:rsidP="009E3316">
      <w:pPr>
        <w:pStyle w:val="Default"/>
        <w:jc w:val="both"/>
        <w:rPr>
          <w:b/>
          <w:bCs/>
          <w:i/>
          <w:iCs/>
          <w:color w:val="FF0000"/>
        </w:rPr>
      </w:pPr>
    </w:p>
    <w:p w:rsidR="009E3316" w:rsidRPr="00034FE1" w:rsidRDefault="009E3316" w:rsidP="009E3316">
      <w:pPr>
        <w:rPr>
          <w:rFonts w:ascii="Times New Roman" w:hAnsi="Times New Roman"/>
          <w:color w:val="FF0000"/>
          <w:sz w:val="24"/>
          <w:szCs w:val="24"/>
        </w:rPr>
      </w:pPr>
    </w:p>
    <w:p w:rsidR="009E3316" w:rsidRPr="00034FE1" w:rsidRDefault="009E3316" w:rsidP="009E3316">
      <w:pPr>
        <w:rPr>
          <w:rFonts w:ascii="Times New Roman" w:hAnsi="Times New Roman"/>
          <w:color w:val="FF0000"/>
          <w:sz w:val="24"/>
          <w:szCs w:val="24"/>
        </w:rPr>
      </w:pPr>
    </w:p>
    <w:p w:rsidR="009E3316" w:rsidRPr="00034FE1" w:rsidRDefault="009E3316" w:rsidP="009E3316">
      <w:pPr>
        <w:rPr>
          <w:rFonts w:ascii="Times New Roman" w:hAnsi="Times New Roman"/>
          <w:color w:val="FF0000"/>
          <w:sz w:val="24"/>
          <w:szCs w:val="24"/>
        </w:rPr>
      </w:pPr>
    </w:p>
    <w:p w:rsidR="009E3316" w:rsidRPr="00034FE1" w:rsidRDefault="009E3316" w:rsidP="009E3316">
      <w:pPr>
        <w:rPr>
          <w:rFonts w:ascii="Times New Roman" w:hAnsi="Times New Roman"/>
          <w:color w:val="FF0000"/>
          <w:sz w:val="24"/>
          <w:szCs w:val="24"/>
        </w:rPr>
      </w:pPr>
    </w:p>
    <w:p w:rsidR="00800C58" w:rsidRPr="00034FE1" w:rsidRDefault="00800C58" w:rsidP="009E3316">
      <w:pPr>
        <w:rPr>
          <w:rFonts w:ascii="Times New Roman" w:hAnsi="Times New Roman"/>
          <w:color w:val="FF0000"/>
          <w:sz w:val="24"/>
          <w:szCs w:val="24"/>
        </w:rPr>
      </w:pPr>
    </w:p>
    <w:p w:rsidR="009E3316" w:rsidRPr="00D6637E" w:rsidRDefault="009E3316" w:rsidP="0079108B">
      <w:pPr>
        <w:numPr>
          <w:ilvl w:val="0"/>
          <w:numId w:val="12"/>
        </w:numPr>
        <w:spacing w:after="200" w:line="276" w:lineRule="auto"/>
        <w:jc w:val="both"/>
        <w:rPr>
          <w:rFonts w:ascii="Times New Roman" w:hAnsi="Times New Roman"/>
          <w:b/>
          <w:sz w:val="24"/>
          <w:szCs w:val="24"/>
        </w:rPr>
      </w:pPr>
      <w:r w:rsidRPr="00D6637E">
        <w:rPr>
          <w:rFonts w:ascii="Times New Roman" w:hAnsi="Times New Roman"/>
          <w:b/>
          <w:sz w:val="24"/>
          <w:szCs w:val="24"/>
        </w:rPr>
        <w:lastRenderedPageBreak/>
        <w:t>TABLE OF CONTENTS.</w:t>
      </w:r>
    </w:p>
    <w:p w:rsidR="009E3316" w:rsidRPr="00E164E2" w:rsidRDefault="009E3316" w:rsidP="009E3316">
      <w:pPr>
        <w:ind w:left="360"/>
        <w:jc w:val="both"/>
        <w:rPr>
          <w:rFonts w:ascii="Times New Roman" w:hAnsi="Times New Roman"/>
          <w:sz w:val="24"/>
          <w:szCs w:val="24"/>
          <w:highlight w:val="cyan"/>
        </w:rPr>
      </w:pPr>
      <w:r w:rsidRPr="00E164E2">
        <w:rPr>
          <w:rFonts w:ascii="Times New Roman" w:hAnsi="Times New Roman"/>
          <w:sz w:val="24"/>
          <w:szCs w:val="24"/>
          <w:highlight w:val="cyan"/>
        </w:rPr>
        <w:t>List of Acronyms …………………………………………………………………………… 3</w:t>
      </w:r>
    </w:p>
    <w:p w:rsidR="009E3316" w:rsidRPr="00E164E2" w:rsidRDefault="009E3316" w:rsidP="009E3316">
      <w:pPr>
        <w:ind w:left="360"/>
        <w:jc w:val="both"/>
        <w:rPr>
          <w:rFonts w:ascii="Times New Roman" w:hAnsi="Times New Roman"/>
          <w:sz w:val="24"/>
          <w:szCs w:val="24"/>
          <w:highlight w:val="cyan"/>
        </w:rPr>
      </w:pPr>
      <w:r w:rsidRPr="00E164E2">
        <w:rPr>
          <w:rFonts w:ascii="Times New Roman" w:hAnsi="Times New Roman"/>
          <w:sz w:val="24"/>
          <w:szCs w:val="24"/>
          <w:highlight w:val="cyan"/>
        </w:rPr>
        <w:t>Executive Summary ……………………………………………..…………………………. 4</w:t>
      </w:r>
    </w:p>
    <w:p w:rsidR="009E3316" w:rsidRPr="00E164E2" w:rsidRDefault="009E3316" w:rsidP="009E3316">
      <w:pPr>
        <w:ind w:left="360"/>
        <w:jc w:val="both"/>
        <w:rPr>
          <w:rFonts w:ascii="Times New Roman" w:hAnsi="Times New Roman"/>
          <w:sz w:val="24"/>
          <w:szCs w:val="24"/>
          <w:highlight w:val="cyan"/>
        </w:rPr>
      </w:pPr>
      <w:r w:rsidRPr="00E164E2">
        <w:rPr>
          <w:rFonts w:ascii="Times New Roman" w:hAnsi="Times New Roman"/>
          <w:sz w:val="24"/>
          <w:szCs w:val="24"/>
          <w:highlight w:val="cyan"/>
        </w:rPr>
        <w:t>Project Implementation …………………………………………………………………….. 5</w:t>
      </w:r>
    </w:p>
    <w:p w:rsidR="009E3316" w:rsidRPr="00E164E2" w:rsidRDefault="009E3316" w:rsidP="009E3316">
      <w:pPr>
        <w:ind w:left="360"/>
        <w:jc w:val="both"/>
        <w:rPr>
          <w:rFonts w:ascii="Times New Roman" w:hAnsi="Times New Roman"/>
          <w:sz w:val="24"/>
          <w:szCs w:val="24"/>
          <w:highlight w:val="cyan"/>
        </w:rPr>
      </w:pPr>
      <w:r w:rsidRPr="00E164E2">
        <w:rPr>
          <w:rFonts w:ascii="Times New Roman" w:hAnsi="Times New Roman"/>
          <w:sz w:val="24"/>
          <w:szCs w:val="24"/>
          <w:highlight w:val="cyan"/>
        </w:rPr>
        <w:t>Monitoring, Evaluation and Learning ……………………………………………………... 14</w:t>
      </w:r>
    </w:p>
    <w:p w:rsidR="009E3316" w:rsidRPr="00E164E2" w:rsidRDefault="009E3316" w:rsidP="009E3316">
      <w:pPr>
        <w:ind w:left="360"/>
        <w:jc w:val="both"/>
        <w:rPr>
          <w:rFonts w:ascii="Times New Roman" w:hAnsi="Times New Roman"/>
          <w:sz w:val="24"/>
          <w:szCs w:val="24"/>
          <w:highlight w:val="cyan"/>
        </w:rPr>
      </w:pPr>
      <w:r w:rsidRPr="00E164E2">
        <w:rPr>
          <w:rFonts w:ascii="Times New Roman" w:hAnsi="Times New Roman"/>
          <w:sz w:val="24"/>
          <w:szCs w:val="24"/>
          <w:highlight w:val="cyan"/>
        </w:rPr>
        <w:t>Program Management ………………………………………………………………………17</w:t>
      </w:r>
    </w:p>
    <w:p w:rsidR="009E3316" w:rsidRPr="00E164E2" w:rsidRDefault="009E3316" w:rsidP="009E3316">
      <w:pPr>
        <w:ind w:left="360"/>
        <w:jc w:val="both"/>
        <w:rPr>
          <w:rFonts w:ascii="Times New Roman" w:hAnsi="Times New Roman"/>
          <w:sz w:val="24"/>
          <w:szCs w:val="24"/>
          <w:highlight w:val="cyan"/>
        </w:rPr>
      </w:pPr>
      <w:r w:rsidRPr="00E164E2">
        <w:rPr>
          <w:rFonts w:ascii="Times New Roman" w:hAnsi="Times New Roman"/>
          <w:sz w:val="24"/>
          <w:szCs w:val="24"/>
          <w:highlight w:val="cyan"/>
        </w:rPr>
        <w:t>Crosscutting Issues ………………………………………………………………………….17</w:t>
      </w:r>
    </w:p>
    <w:p w:rsidR="009E3316" w:rsidRPr="00E164E2" w:rsidRDefault="004F7E69" w:rsidP="009E3316">
      <w:pPr>
        <w:ind w:left="360"/>
        <w:jc w:val="both"/>
        <w:rPr>
          <w:rFonts w:ascii="Times New Roman" w:hAnsi="Times New Roman"/>
          <w:sz w:val="24"/>
          <w:szCs w:val="24"/>
          <w:highlight w:val="cyan"/>
        </w:rPr>
      </w:pPr>
      <w:r>
        <w:rPr>
          <w:rFonts w:ascii="Times New Roman" w:hAnsi="Times New Roman"/>
          <w:sz w:val="24"/>
          <w:szCs w:val="24"/>
          <w:highlight w:val="cyan"/>
        </w:rPr>
        <w:t>Change</w:t>
      </w:r>
      <w:r w:rsidR="009E3316" w:rsidRPr="00E164E2">
        <w:rPr>
          <w:rFonts w:ascii="Times New Roman" w:hAnsi="Times New Roman"/>
          <w:sz w:val="24"/>
          <w:szCs w:val="24"/>
          <w:highlight w:val="cyan"/>
        </w:rPr>
        <w:t xml:space="preserve"> Stories …………………………………………………………………………….. 18</w:t>
      </w:r>
    </w:p>
    <w:p w:rsidR="009E3316" w:rsidRPr="00E164E2" w:rsidRDefault="009E3316" w:rsidP="009E3316">
      <w:pPr>
        <w:ind w:left="360"/>
        <w:jc w:val="both"/>
        <w:rPr>
          <w:rFonts w:ascii="Times New Roman" w:hAnsi="Times New Roman"/>
          <w:sz w:val="24"/>
          <w:szCs w:val="24"/>
          <w:highlight w:val="cyan"/>
        </w:rPr>
      </w:pPr>
      <w:r w:rsidRPr="00E164E2">
        <w:rPr>
          <w:rFonts w:ascii="Times New Roman" w:hAnsi="Times New Roman"/>
          <w:sz w:val="24"/>
          <w:szCs w:val="24"/>
          <w:highlight w:val="cyan"/>
        </w:rPr>
        <w:t>High</w:t>
      </w:r>
      <w:r w:rsidR="004F7E69">
        <w:rPr>
          <w:rFonts w:ascii="Times New Roman" w:hAnsi="Times New Roman"/>
          <w:sz w:val="24"/>
          <w:szCs w:val="24"/>
          <w:highlight w:val="cyan"/>
        </w:rPr>
        <w:t xml:space="preserve">lights of Next Course of Action    </w:t>
      </w:r>
      <w:r w:rsidRPr="00E164E2">
        <w:rPr>
          <w:rFonts w:ascii="Times New Roman" w:hAnsi="Times New Roman"/>
          <w:sz w:val="24"/>
          <w:szCs w:val="24"/>
          <w:highlight w:val="cyan"/>
        </w:rPr>
        <w:t xml:space="preserve"> ……………………………………………………. 20</w:t>
      </w:r>
    </w:p>
    <w:p w:rsidR="009E3316" w:rsidRPr="00D6637E" w:rsidRDefault="009E3316" w:rsidP="009E3316">
      <w:pPr>
        <w:ind w:left="360"/>
        <w:jc w:val="both"/>
        <w:rPr>
          <w:rFonts w:ascii="Times New Roman" w:hAnsi="Times New Roman"/>
          <w:sz w:val="24"/>
          <w:szCs w:val="24"/>
        </w:rPr>
      </w:pPr>
      <w:r w:rsidRPr="00E164E2">
        <w:rPr>
          <w:rFonts w:ascii="Times New Roman" w:hAnsi="Times New Roman"/>
          <w:sz w:val="24"/>
          <w:szCs w:val="24"/>
          <w:highlight w:val="cyan"/>
        </w:rPr>
        <w:t>Appendices ………………………………………………………………..……………….</w:t>
      </w:r>
      <w:r w:rsidR="004F7E69">
        <w:rPr>
          <w:rFonts w:ascii="Times New Roman" w:hAnsi="Times New Roman"/>
          <w:sz w:val="24"/>
          <w:szCs w:val="24"/>
          <w:highlight w:val="cyan"/>
        </w:rPr>
        <w:t>.</w:t>
      </w:r>
      <w:r w:rsidRPr="00E164E2">
        <w:rPr>
          <w:rFonts w:ascii="Times New Roman" w:hAnsi="Times New Roman"/>
          <w:sz w:val="24"/>
          <w:szCs w:val="24"/>
          <w:highlight w:val="cyan"/>
        </w:rPr>
        <w:t xml:space="preserve"> 21</w:t>
      </w:r>
    </w:p>
    <w:p w:rsidR="009E3316" w:rsidRPr="00D6637E" w:rsidRDefault="009E3316" w:rsidP="009E3316">
      <w:pPr>
        <w:ind w:left="360"/>
        <w:jc w:val="both"/>
        <w:rPr>
          <w:rFonts w:ascii="Times New Roman" w:hAnsi="Times New Roman"/>
          <w:sz w:val="24"/>
          <w:szCs w:val="24"/>
        </w:rPr>
      </w:pPr>
    </w:p>
    <w:p w:rsidR="009E3316" w:rsidRPr="00D6637E" w:rsidRDefault="009E3316" w:rsidP="009E3316">
      <w:pPr>
        <w:ind w:left="360"/>
        <w:jc w:val="both"/>
        <w:rPr>
          <w:rFonts w:ascii="Times New Roman" w:hAnsi="Times New Roman"/>
          <w:sz w:val="24"/>
          <w:szCs w:val="24"/>
        </w:rPr>
      </w:pPr>
    </w:p>
    <w:p w:rsidR="009E3316" w:rsidRPr="00D6637E" w:rsidRDefault="009E3316" w:rsidP="009E3316">
      <w:pPr>
        <w:ind w:left="360"/>
        <w:jc w:val="both"/>
        <w:rPr>
          <w:rFonts w:ascii="Times New Roman" w:hAnsi="Times New Roman"/>
          <w:sz w:val="24"/>
          <w:szCs w:val="24"/>
        </w:rPr>
      </w:pPr>
    </w:p>
    <w:p w:rsidR="009E3316" w:rsidRPr="00034FE1" w:rsidRDefault="009E3316" w:rsidP="009E3316">
      <w:pPr>
        <w:ind w:left="360"/>
        <w:jc w:val="both"/>
        <w:rPr>
          <w:rFonts w:ascii="Times New Roman" w:hAnsi="Times New Roman"/>
          <w:color w:val="FF0000"/>
          <w:sz w:val="24"/>
          <w:szCs w:val="24"/>
        </w:rPr>
      </w:pPr>
    </w:p>
    <w:p w:rsidR="009E3316" w:rsidRPr="00034FE1" w:rsidRDefault="009E3316" w:rsidP="009E3316">
      <w:pPr>
        <w:ind w:left="360"/>
        <w:jc w:val="both"/>
        <w:rPr>
          <w:rFonts w:ascii="Times New Roman" w:hAnsi="Times New Roman"/>
          <w:color w:val="FF0000"/>
          <w:sz w:val="24"/>
          <w:szCs w:val="24"/>
        </w:rPr>
      </w:pPr>
    </w:p>
    <w:p w:rsidR="009E3316" w:rsidRPr="00034FE1" w:rsidRDefault="009E3316" w:rsidP="009E3316">
      <w:pPr>
        <w:ind w:left="360"/>
        <w:jc w:val="both"/>
        <w:rPr>
          <w:rFonts w:ascii="Times New Roman" w:hAnsi="Times New Roman"/>
          <w:color w:val="FF0000"/>
          <w:sz w:val="24"/>
          <w:szCs w:val="24"/>
        </w:rPr>
      </w:pPr>
    </w:p>
    <w:p w:rsidR="009E3316" w:rsidRPr="00034FE1" w:rsidRDefault="009E3316" w:rsidP="009E3316">
      <w:pPr>
        <w:ind w:left="360"/>
        <w:jc w:val="both"/>
        <w:rPr>
          <w:rFonts w:ascii="Times New Roman" w:hAnsi="Times New Roman"/>
          <w:color w:val="FF0000"/>
          <w:sz w:val="24"/>
          <w:szCs w:val="24"/>
        </w:rPr>
      </w:pPr>
    </w:p>
    <w:p w:rsidR="009E3316" w:rsidRPr="00034FE1" w:rsidRDefault="009E3316" w:rsidP="009E3316">
      <w:pPr>
        <w:ind w:left="360"/>
        <w:jc w:val="both"/>
        <w:rPr>
          <w:rFonts w:ascii="Times New Roman" w:hAnsi="Times New Roman"/>
          <w:color w:val="FF0000"/>
          <w:sz w:val="24"/>
          <w:szCs w:val="24"/>
        </w:rPr>
      </w:pPr>
    </w:p>
    <w:p w:rsidR="009E3316" w:rsidRPr="00034FE1" w:rsidRDefault="009E3316" w:rsidP="009E3316">
      <w:pPr>
        <w:ind w:left="360"/>
        <w:jc w:val="both"/>
        <w:rPr>
          <w:rFonts w:ascii="Times New Roman" w:hAnsi="Times New Roman"/>
          <w:color w:val="FF0000"/>
          <w:sz w:val="24"/>
          <w:szCs w:val="24"/>
        </w:rPr>
      </w:pPr>
    </w:p>
    <w:p w:rsidR="009E3316" w:rsidRPr="00034FE1" w:rsidRDefault="009E3316" w:rsidP="009E3316">
      <w:pPr>
        <w:ind w:left="360"/>
        <w:jc w:val="both"/>
        <w:rPr>
          <w:rFonts w:ascii="Times New Roman" w:hAnsi="Times New Roman"/>
          <w:color w:val="FF0000"/>
          <w:sz w:val="24"/>
          <w:szCs w:val="24"/>
        </w:rPr>
      </w:pPr>
    </w:p>
    <w:p w:rsidR="009E3316" w:rsidRPr="00034FE1" w:rsidRDefault="009E3316" w:rsidP="009E3316">
      <w:pPr>
        <w:ind w:left="360"/>
        <w:jc w:val="both"/>
        <w:rPr>
          <w:rFonts w:ascii="Times New Roman" w:hAnsi="Times New Roman"/>
          <w:color w:val="FF0000"/>
          <w:sz w:val="24"/>
          <w:szCs w:val="24"/>
        </w:rPr>
      </w:pPr>
    </w:p>
    <w:p w:rsidR="009E3316" w:rsidRPr="00034FE1" w:rsidRDefault="009E3316" w:rsidP="009E3316">
      <w:pPr>
        <w:ind w:left="360"/>
        <w:jc w:val="both"/>
        <w:rPr>
          <w:rFonts w:ascii="Times New Roman" w:hAnsi="Times New Roman"/>
          <w:color w:val="FF0000"/>
          <w:sz w:val="24"/>
          <w:szCs w:val="24"/>
        </w:rPr>
      </w:pPr>
    </w:p>
    <w:p w:rsidR="00800C58" w:rsidRPr="00034FE1" w:rsidRDefault="00800C58" w:rsidP="009E3316">
      <w:pPr>
        <w:ind w:left="360"/>
        <w:jc w:val="both"/>
        <w:rPr>
          <w:rFonts w:ascii="Times New Roman" w:hAnsi="Times New Roman"/>
          <w:color w:val="FF0000"/>
          <w:sz w:val="24"/>
          <w:szCs w:val="24"/>
        </w:rPr>
      </w:pPr>
    </w:p>
    <w:p w:rsidR="00800C58" w:rsidRPr="00034FE1" w:rsidRDefault="00800C58" w:rsidP="009E3316">
      <w:pPr>
        <w:ind w:left="360"/>
        <w:jc w:val="both"/>
        <w:rPr>
          <w:rFonts w:ascii="Times New Roman" w:hAnsi="Times New Roman"/>
          <w:color w:val="FF0000"/>
          <w:sz w:val="24"/>
          <w:szCs w:val="24"/>
        </w:rPr>
      </w:pPr>
    </w:p>
    <w:p w:rsidR="00800C58" w:rsidRPr="00034FE1" w:rsidRDefault="00800C58" w:rsidP="009E3316">
      <w:pPr>
        <w:ind w:left="360"/>
        <w:jc w:val="both"/>
        <w:rPr>
          <w:rFonts w:ascii="Times New Roman" w:hAnsi="Times New Roman"/>
          <w:color w:val="FF0000"/>
          <w:sz w:val="24"/>
          <w:szCs w:val="24"/>
        </w:rPr>
      </w:pPr>
    </w:p>
    <w:p w:rsidR="00800C58" w:rsidRPr="00034FE1" w:rsidRDefault="00800C58" w:rsidP="009E3316">
      <w:pPr>
        <w:ind w:left="360"/>
        <w:jc w:val="both"/>
        <w:rPr>
          <w:rFonts w:ascii="Times New Roman" w:hAnsi="Times New Roman"/>
          <w:color w:val="FF0000"/>
          <w:sz w:val="24"/>
          <w:szCs w:val="24"/>
        </w:rPr>
      </w:pPr>
    </w:p>
    <w:p w:rsidR="009E3316" w:rsidRPr="00034FE1" w:rsidRDefault="009E3316" w:rsidP="009E3316">
      <w:pPr>
        <w:ind w:left="360"/>
        <w:jc w:val="both"/>
        <w:rPr>
          <w:rFonts w:ascii="Times New Roman" w:hAnsi="Times New Roman"/>
          <w:color w:val="FF0000"/>
          <w:sz w:val="24"/>
          <w:szCs w:val="24"/>
        </w:rPr>
      </w:pPr>
    </w:p>
    <w:p w:rsidR="009E3316" w:rsidRPr="00034FE1" w:rsidRDefault="009E3316" w:rsidP="009E3316">
      <w:pPr>
        <w:ind w:left="360"/>
        <w:jc w:val="both"/>
        <w:rPr>
          <w:rFonts w:ascii="Times New Roman" w:hAnsi="Times New Roman"/>
          <w:color w:val="FF0000"/>
          <w:sz w:val="24"/>
          <w:szCs w:val="24"/>
        </w:rPr>
      </w:pPr>
    </w:p>
    <w:p w:rsidR="009E3316" w:rsidRPr="00034FE1" w:rsidRDefault="009E3316" w:rsidP="009E3316">
      <w:pPr>
        <w:jc w:val="both"/>
        <w:rPr>
          <w:rFonts w:ascii="Times New Roman" w:hAnsi="Times New Roman"/>
          <w:color w:val="FF0000"/>
          <w:sz w:val="24"/>
          <w:szCs w:val="24"/>
        </w:rPr>
      </w:pPr>
    </w:p>
    <w:p w:rsidR="009E3316" w:rsidRPr="00D6637E" w:rsidRDefault="009E3316" w:rsidP="0079108B">
      <w:pPr>
        <w:numPr>
          <w:ilvl w:val="0"/>
          <w:numId w:val="13"/>
        </w:numPr>
        <w:spacing w:after="200" w:line="276" w:lineRule="auto"/>
        <w:jc w:val="both"/>
        <w:rPr>
          <w:rFonts w:ascii="Times New Roman" w:hAnsi="Times New Roman"/>
          <w:b/>
          <w:sz w:val="24"/>
          <w:szCs w:val="24"/>
        </w:rPr>
      </w:pPr>
      <w:r w:rsidRPr="00D6637E">
        <w:rPr>
          <w:rFonts w:ascii="Times New Roman" w:hAnsi="Times New Roman"/>
          <w:b/>
          <w:sz w:val="24"/>
          <w:szCs w:val="24"/>
        </w:rPr>
        <w:t>LIST OF CRONYMS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7"/>
        <w:gridCol w:w="6863"/>
      </w:tblGrid>
      <w:tr w:rsidR="00034FE1" w:rsidRPr="00E164E2" w:rsidTr="00E164E2">
        <w:tc>
          <w:tcPr>
            <w:tcW w:w="2487" w:type="dxa"/>
          </w:tcPr>
          <w:p w:rsidR="009E3316" w:rsidRPr="00E164E2" w:rsidRDefault="009E3316" w:rsidP="006A22D0">
            <w:pPr>
              <w:pStyle w:val="Default"/>
              <w:jc w:val="both"/>
              <w:rPr>
                <w:color w:val="auto"/>
                <w:highlight w:val="cyan"/>
              </w:rPr>
            </w:pPr>
          </w:p>
        </w:tc>
        <w:tc>
          <w:tcPr>
            <w:tcW w:w="6863" w:type="dxa"/>
          </w:tcPr>
          <w:p w:rsidR="009E3316" w:rsidRPr="00E164E2" w:rsidRDefault="009E3316" w:rsidP="006A22D0">
            <w:pPr>
              <w:pStyle w:val="Default"/>
              <w:jc w:val="both"/>
              <w:rPr>
                <w:color w:val="auto"/>
                <w:highlight w:val="cyan"/>
              </w:rPr>
            </w:pPr>
          </w:p>
        </w:tc>
      </w:tr>
      <w:tr w:rsidR="00E164E2" w:rsidRPr="00E164E2" w:rsidTr="00E164E2">
        <w:tc>
          <w:tcPr>
            <w:tcW w:w="2487" w:type="dxa"/>
          </w:tcPr>
          <w:p w:rsidR="00E164E2" w:rsidRPr="00E164E2" w:rsidRDefault="00E164E2" w:rsidP="00E164E2">
            <w:pPr>
              <w:pStyle w:val="Default"/>
              <w:jc w:val="both"/>
              <w:rPr>
                <w:color w:val="auto"/>
                <w:highlight w:val="cyan"/>
              </w:rPr>
            </w:pPr>
            <w:r w:rsidRPr="00E164E2">
              <w:rPr>
                <w:color w:val="auto"/>
                <w:highlight w:val="cyan"/>
              </w:rPr>
              <w:t>CRS</w:t>
            </w:r>
          </w:p>
        </w:tc>
        <w:tc>
          <w:tcPr>
            <w:tcW w:w="6863" w:type="dxa"/>
          </w:tcPr>
          <w:p w:rsidR="00E164E2" w:rsidRPr="00E164E2" w:rsidRDefault="00E164E2" w:rsidP="00E164E2">
            <w:pPr>
              <w:pStyle w:val="Default"/>
              <w:jc w:val="both"/>
              <w:rPr>
                <w:color w:val="auto"/>
                <w:highlight w:val="cyan"/>
              </w:rPr>
            </w:pPr>
            <w:r w:rsidRPr="00E164E2">
              <w:rPr>
                <w:color w:val="auto"/>
                <w:highlight w:val="cyan"/>
              </w:rPr>
              <w:t>Catholic Relief Services</w:t>
            </w:r>
          </w:p>
        </w:tc>
      </w:tr>
      <w:tr w:rsidR="00E164E2" w:rsidRPr="00E164E2" w:rsidTr="00E164E2">
        <w:tc>
          <w:tcPr>
            <w:tcW w:w="2487" w:type="dxa"/>
          </w:tcPr>
          <w:p w:rsidR="00E164E2" w:rsidRPr="00E164E2" w:rsidRDefault="00E164E2" w:rsidP="00E164E2">
            <w:pPr>
              <w:pStyle w:val="Default"/>
              <w:jc w:val="both"/>
              <w:rPr>
                <w:color w:val="auto"/>
                <w:highlight w:val="cyan"/>
              </w:rPr>
            </w:pPr>
            <w:r>
              <w:rPr>
                <w:color w:val="auto"/>
                <w:highlight w:val="cyan"/>
              </w:rPr>
              <w:t>FR/</w:t>
            </w:r>
            <w:r w:rsidRPr="00E164E2">
              <w:rPr>
                <w:color w:val="auto"/>
                <w:highlight w:val="cyan"/>
              </w:rPr>
              <w:t>RM</w:t>
            </w:r>
          </w:p>
        </w:tc>
        <w:tc>
          <w:tcPr>
            <w:tcW w:w="6863" w:type="dxa"/>
          </w:tcPr>
          <w:p w:rsidR="00E164E2" w:rsidRPr="00E164E2" w:rsidRDefault="00E164E2" w:rsidP="00E164E2">
            <w:pPr>
              <w:pStyle w:val="Default"/>
              <w:jc w:val="both"/>
              <w:rPr>
                <w:color w:val="auto"/>
                <w:highlight w:val="cyan"/>
              </w:rPr>
            </w:pPr>
            <w:r w:rsidRPr="00E164E2">
              <w:rPr>
                <w:color w:val="auto"/>
                <w:highlight w:val="cyan"/>
              </w:rPr>
              <w:t>Financial management&amp; Resource mobilization</w:t>
            </w:r>
          </w:p>
        </w:tc>
      </w:tr>
      <w:tr w:rsidR="00E164E2" w:rsidRPr="00E164E2" w:rsidTr="00E164E2">
        <w:tc>
          <w:tcPr>
            <w:tcW w:w="2487" w:type="dxa"/>
          </w:tcPr>
          <w:p w:rsidR="00E164E2" w:rsidRDefault="00E164E2" w:rsidP="00E164E2">
            <w:pPr>
              <w:pStyle w:val="Default"/>
              <w:jc w:val="both"/>
              <w:rPr>
                <w:color w:val="auto"/>
                <w:highlight w:val="cyan"/>
              </w:rPr>
            </w:pPr>
            <w:r>
              <w:rPr>
                <w:color w:val="auto"/>
                <w:highlight w:val="cyan"/>
              </w:rPr>
              <w:t>HACCP</w:t>
            </w:r>
          </w:p>
        </w:tc>
        <w:tc>
          <w:tcPr>
            <w:tcW w:w="6863" w:type="dxa"/>
          </w:tcPr>
          <w:p w:rsidR="00E164E2" w:rsidRPr="00E164E2" w:rsidRDefault="00E164E2" w:rsidP="00E164E2">
            <w:pPr>
              <w:pStyle w:val="Default"/>
              <w:jc w:val="both"/>
              <w:rPr>
                <w:color w:val="auto"/>
                <w:highlight w:val="cyan"/>
              </w:rPr>
            </w:pPr>
          </w:p>
        </w:tc>
      </w:tr>
      <w:tr w:rsidR="00E164E2" w:rsidRPr="00E164E2" w:rsidTr="00E164E2">
        <w:tc>
          <w:tcPr>
            <w:tcW w:w="2487" w:type="dxa"/>
          </w:tcPr>
          <w:p w:rsidR="00E164E2" w:rsidRPr="00E164E2" w:rsidRDefault="00E164E2" w:rsidP="00E164E2">
            <w:pPr>
              <w:pStyle w:val="Default"/>
              <w:jc w:val="both"/>
              <w:rPr>
                <w:color w:val="auto"/>
                <w:highlight w:val="cyan"/>
              </w:rPr>
            </w:pPr>
            <w:r w:rsidRPr="00E164E2">
              <w:rPr>
                <w:color w:val="auto"/>
                <w:highlight w:val="cyan"/>
              </w:rPr>
              <w:t>IDIWA</w:t>
            </w:r>
          </w:p>
        </w:tc>
        <w:tc>
          <w:tcPr>
            <w:tcW w:w="6863" w:type="dxa"/>
          </w:tcPr>
          <w:p w:rsidR="00E164E2" w:rsidRPr="00E164E2" w:rsidRDefault="00E164E2" w:rsidP="00E164E2">
            <w:pPr>
              <w:pStyle w:val="Default"/>
              <w:jc w:val="both"/>
              <w:rPr>
                <w:color w:val="auto"/>
                <w:highlight w:val="cyan"/>
              </w:rPr>
            </w:pPr>
            <w:r w:rsidRPr="00E164E2">
              <w:rPr>
                <w:color w:val="auto"/>
                <w:highlight w:val="cyan"/>
              </w:rPr>
              <w:t xml:space="preserve">Integrated Disabled Women Activities </w:t>
            </w:r>
          </w:p>
        </w:tc>
      </w:tr>
      <w:tr w:rsidR="00E164E2" w:rsidRPr="00E164E2" w:rsidTr="00E164E2">
        <w:tc>
          <w:tcPr>
            <w:tcW w:w="2487" w:type="dxa"/>
          </w:tcPr>
          <w:p w:rsidR="00E164E2" w:rsidRPr="00E164E2" w:rsidRDefault="00E164E2" w:rsidP="00E164E2">
            <w:pPr>
              <w:pStyle w:val="Default"/>
              <w:jc w:val="both"/>
              <w:rPr>
                <w:color w:val="auto"/>
                <w:highlight w:val="cyan"/>
              </w:rPr>
            </w:pPr>
            <w:r w:rsidRPr="00E164E2">
              <w:rPr>
                <w:color w:val="auto"/>
                <w:highlight w:val="cyan"/>
              </w:rPr>
              <w:t>IDAA</w:t>
            </w:r>
          </w:p>
        </w:tc>
        <w:tc>
          <w:tcPr>
            <w:tcW w:w="6863" w:type="dxa"/>
          </w:tcPr>
          <w:p w:rsidR="00E164E2" w:rsidRPr="00E164E2" w:rsidRDefault="00E164E2" w:rsidP="00E164E2">
            <w:pPr>
              <w:pStyle w:val="Default"/>
              <w:jc w:val="both"/>
              <w:rPr>
                <w:color w:val="auto"/>
                <w:highlight w:val="cyan"/>
              </w:rPr>
            </w:pPr>
            <w:r w:rsidRPr="00E164E2">
              <w:rPr>
                <w:color w:val="auto"/>
                <w:highlight w:val="cyan"/>
              </w:rPr>
              <w:t>Iganga District Albinism Association</w:t>
            </w:r>
          </w:p>
        </w:tc>
      </w:tr>
      <w:tr w:rsidR="00E164E2" w:rsidRPr="00E164E2" w:rsidTr="00E164E2">
        <w:tc>
          <w:tcPr>
            <w:tcW w:w="2487" w:type="dxa"/>
          </w:tcPr>
          <w:p w:rsidR="00E164E2" w:rsidRPr="00E164E2" w:rsidRDefault="00E164E2" w:rsidP="00E164E2">
            <w:pPr>
              <w:pStyle w:val="Default"/>
              <w:jc w:val="both"/>
              <w:rPr>
                <w:color w:val="auto"/>
                <w:highlight w:val="cyan"/>
              </w:rPr>
            </w:pPr>
            <w:r w:rsidRPr="00E164E2">
              <w:rPr>
                <w:color w:val="auto"/>
                <w:highlight w:val="cyan"/>
              </w:rPr>
              <w:t>IDAPD</w:t>
            </w:r>
          </w:p>
        </w:tc>
        <w:tc>
          <w:tcPr>
            <w:tcW w:w="6863" w:type="dxa"/>
          </w:tcPr>
          <w:p w:rsidR="00E164E2" w:rsidRPr="00E164E2" w:rsidRDefault="00E164E2" w:rsidP="00E164E2">
            <w:pPr>
              <w:pStyle w:val="Default"/>
              <w:jc w:val="both"/>
              <w:rPr>
                <w:color w:val="auto"/>
                <w:highlight w:val="cyan"/>
              </w:rPr>
            </w:pPr>
            <w:r w:rsidRPr="00E164E2">
              <w:rPr>
                <w:color w:val="auto"/>
                <w:highlight w:val="cyan"/>
              </w:rPr>
              <w:t xml:space="preserve">Iganga District Action on Physical Disability </w:t>
            </w:r>
          </w:p>
        </w:tc>
      </w:tr>
      <w:tr w:rsidR="00E164E2" w:rsidRPr="00E164E2" w:rsidTr="00E164E2">
        <w:tc>
          <w:tcPr>
            <w:tcW w:w="2487" w:type="dxa"/>
          </w:tcPr>
          <w:p w:rsidR="00E164E2" w:rsidRPr="00E164E2" w:rsidRDefault="00E164E2" w:rsidP="00E164E2">
            <w:pPr>
              <w:pStyle w:val="Default"/>
              <w:jc w:val="both"/>
              <w:rPr>
                <w:color w:val="auto"/>
                <w:highlight w:val="cyan"/>
              </w:rPr>
            </w:pPr>
            <w:r w:rsidRPr="00E164E2">
              <w:rPr>
                <w:color w:val="auto"/>
                <w:highlight w:val="cyan"/>
              </w:rPr>
              <w:t>IDP SACCO</w:t>
            </w:r>
          </w:p>
        </w:tc>
        <w:tc>
          <w:tcPr>
            <w:tcW w:w="6863" w:type="dxa"/>
          </w:tcPr>
          <w:p w:rsidR="00E164E2" w:rsidRPr="00E164E2" w:rsidRDefault="00E164E2" w:rsidP="00E164E2">
            <w:pPr>
              <w:pStyle w:val="Default"/>
              <w:jc w:val="both"/>
              <w:rPr>
                <w:color w:val="auto"/>
                <w:highlight w:val="cyan"/>
              </w:rPr>
            </w:pPr>
            <w:r w:rsidRPr="00E164E2">
              <w:rPr>
                <w:color w:val="auto"/>
                <w:highlight w:val="cyan"/>
              </w:rPr>
              <w:t xml:space="preserve">Iganga Disabled Peoples’  SACCO </w:t>
            </w:r>
          </w:p>
        </w:tc>
      </w:tr>
      <w:tr w:rsidR="00E164E2" w:rsidRPr="00E164E2" w:rsidTr="00E164E2">
        <w:tc>
          <w:tcPr>
            <w:tcW w:w="2487" w:type="dxa"/>
          </w:tcPr>
          <w:p w:rsidR="00E164E2" w:rsidRPr="00E164E2" w:rsidRDefault="00E164E2" w:rsidP="00E164E2">
            <w:pPr>
              <w:pStyle w:val="Default"/>
              <w:jc w:val="both"/>
              <w:rPr>
                <w:color w:val="auto"/>
                <w:highlight w:val="cyan"/>
              </w:rPr>
            </w:pPr>
          </w:p>
        </w:tc>
        <w:tc>
          <w:tcPr>
            <w:tcW w:w="6863" w:type="dxa"/>
          </w:tcPr>
          <w:p w:rsidR="00E164E2" w:rsidRPr="00E164E2" w:rsidRDefault="00E164E2" w:rsidP="00E164E2">
            <w:pPr>
              <w:pStyle w:val="Default"/>
              <w:jc w:val="both"/>
              <w:rPr>
                <w:color w:val="auto"/>
                <w:highlight w:val="cyan"/>
              </w:rPr>
            </w:pPr>
          </w:p>
        </w:tc>
      </w:tr>
      <w:tr w:rsidR="00E164E2" w:rsidRPr="00E164E2" w:rsidTr="00E164E2">
        <w:tc>
          <w:tcPr>
            <w:tcW w:w="2487" w:type="dxa"/>
          </w:tcPr>
          <w:p w:rsidR="00E164E2" w:rsidRPr="00E164E2" w:rsidRDefault="00E164E2" w:rsidP="00E164E2">
            <w:pPr>
              <w:pStyle w:val="Default"/>
              <w:jc w:val="both"/>
              <w:rPr>
                <w:color w:val="auto"/>
                <w:highlight w:val="cyan"/>
              </w:rPr>
            </w:pPr>
            <w:r w:rsidRPr="00E164E2">
              <w:rPr>
                <w:color w:val="auto"/>
                <w:highlight w:val="cyan"/>
              </w:rPr>
              <w:t>SACCO</w:t>
            </w:r>
          </w:p>
        </w:tc>
        <w:tc>
          <w:tcPr>
            <w:tcW w:w="6863" w:type="dxa"/>
          </w:tcPr>
          <w:p w:rsidR="00E164E2" w:rsidRPr="00E164E2" w:rsidRDefault="00E164E2" w:rsidP="00E164E2">
            <w:pPr>
              <w:pStyle w:val="Default"/>
              <w:jc w:val="both"/>
              <w:rPr>
                <w:color w:val="auto"/>
                <w:highlight w:val="cyan"/>
              </w:rPr>
            </w:pPr>
            <w:r w:rsidRPr="00E164E2">
              <w:rPr>
                <w:color w:val="auto"/>
                <w:highlight w:val="cyan"/>
              </w:rPr>
              <w:t>Saving and Credit Cooperative</w:t>
            </w:r>
          </w:p>
        </w:tc>
      </w:tr>
      <w:tr w:rsidR="00E164E2" w:rsidRPr="00E164E2" w:rsidTr="00E164E2">
        <w:tc>
          <w:tcPr>
            <w:tcW w:w="2487" w:type="dxa"/>
          </w:tcPr>
          <w:p w:rsidR="00E164E2" w:rsidRPr="00E164E2" w:rsidRDefault="00E164E2" w:rsidP="00E164E2">
            <w:pPr>
              <w:pStyle w:val="Default"/>
              <w:jc w:val="both"/>
              <w:rPr>
                <w:color w:val="auto"/>
                <w:highlight w:val="cyan"/>
              </w:rPr>
            </w:pPr>
            <w:r w:rsidRPr="00E164E2">
              <w:rPr>
                <w:rFonts w:eastAsia="Times New Roman"/>
                <w:color w:val="auto"/>
                <w:highlight w:val="cyan"/>
              </w:rPr>
              <w:t>WWDs</w:t>
            </w:r>
          </w:p>
        </w:tc>
        <w:tc>
          <w:tcPr>
            <w:tcW w:w="6863" w:type="dxa"/>
          </w:tcPr>
          <w:p w:rsidR="00E164E2" w:rsidRPr="00E164E2" w:rsidRDefault="00E164E2" w:rsidP="00E164E2">
            <w:pPr>
              <w:pStyle w:val="Default"/>
              <w:jc w:val="both"/>
              <w:rPr>
                <w:color w:val="auto"/>
                <w:highlight w:val="cyan"/>
              </w:rPr>
            </w:pPr>
            <w:r w:rsidRPr="00E164E2">
              <w:rPr>
                <w:color w:val="auto"/>
                <w:highlight w:val="cyan"/>
              </w:rPr>
              <w:t xml:space="preserve">Women with Disabilities </w:t>
            </w:r>
          </w:p>
        </w:tc>
      </w:tr>
      <w:tr w:rsidR="00E164E2" w:rsidRPr="00E164E2" w:rsidTr="00E164E2">
        <w:tc>
          <w:tcPr>
            <w:tcW w:w="2487" w:type="dxa"/>
          </w:tcPr>
          <w:p w:rsidR="00E164E2" w:rsidRPr="00E164E2" w:rsidRDefault="00E164E2" w:rsidP="00E164E2">
            <w:pPr>
              <w:pStyle w:val="Default"/>
              <w:jc w:val="both"/>
              <w:rPr>
                <w:rFonts w:eastAsia="Times New Roman"/>
                <w:color w:val="auto"/>
                <w:highlight w:val="cyan"/>
              </w:rPr>
            </w:pPr>
            <w:r>
              <w:rPr>
                <w:rFonts w:eastAsia="Times New Roman"/>
                <w:color w:val="auto"/>
                <w:highlight w:val="cyan"/>
              </w:rPr>
              <w:t>PWDs</w:t>
            </w:r>
          </w:p>
        </w:tc>
        <w:tc>
          <w:tcPr>
            <w:tcW w:w="6863" w:type="dxa"/>
          </w:tcPr>
          <w:p w:rsidR="00E164E2" w:rsidRPr="00E164E2" w:rsidRDefault="00E164E2" w:rsidP="00E164E2">
            <w:pPr>
              <w:pStyle w:val="Default"/>
              <w:jc w:val="both"/>
              <w:rPr>
                <w:color w:val="auto"/>
                <w:highlight w:val="cyan"/>
              </w:rPr>
            </w:pPr>
            <w:r>
              <w:rPr>
                <w:color w:val="auto"/>
                <w:highlight w:val="cyan"/>
              </w:rPr>
              <w:t>People with Disabilities</w:t>
            </w:r>
          </w:p>
        </w:tc>
      </w:tr>
      <w:tr w:rsidR="00E164E2" w:rsidRPr="00E164E2" w:rsidTr="00E164E2">
        <w:trPr>
          <w:trHeight w:val="305"/>
        </w:trPr>
        <w:tc>
          <w:tcPr>
            <w:tcW w:w="2487" w:type="dxa"/>
          </w:tcPr>
          <w:p w:rsidR="00E164E2" w:rsidRPr="00E164E2" w:rsidRDefault="00E164E2" w:rsidP="00E164E2">
            <w:pPr>
              <w:pStyle w:val="Default"/>
              <w:jc w:val="both"/>
              <w:rPr>
                <w:color w:val="auto"/>
                <w:highlight w:val="cyan"/>
              </w:rPr>
            </w:pPr>
            <w:r w:rsidRPr="00E164E2">
              <w:rPr>
                <w:color w:val="auto"/>
                <w:highlight w:val="cyan"/>
              </w:rPr>
              <w:t>DOPs</w:t>
            </w:r>
          </w:p>
        </w:tc>
        <w:tc>
          <w:tcPr>
            <w:tcW w:w="6863" w:type="dxa"/>
          </w:tcPr>
          <w:p w:rsidR="00E164E2" w:rsidRPr="00E164E2" w:rsidRDefault="00E164E2" w:rsidP="00E164E2">
            <w:pPr>
              <w:pStyle w:val="Default"/>
              <w:jc w:val="both"/>
              <w:rPr>
                <w:bCs/>
                <w:color w:val="auto"/>
                <w:highlight w:val="cyan"/>
              </w:rPr>
            </w:pPr>
            <w:r w:rsidRPr="00E164E2">
              <w:rPr>
                <w:bCs/>
                <w:color w:val="auto"/>
                <w:highlight w:val="cyan"/>
              </w:rPr>
              <w:t>District Operational Plan</w:t>
            </w:r>
          </w:p>
        </w:tc>
      </w:tr>
      <w:tr w:rsidR="00E164E2" w:rsidRPr="00E164E2" w:rsidTr="00E164E2">
        <w:tc>
          <w:tcPr>
            <w:tcW w:w="2487" w:type="dxa"/>
          </w:tcPr>
          <w:p w:rsidR="00E164E2" w:rsidRPr="00E164E2" w:rsidRDefault="00E164E2" w:rsidP="00E164E2">
            <w:pPr>
              <w:pStyle w:val="Default"/>
              <w:jc w:val="both"/>
              <w:rPr>
                <w:color w:val="auto"/>
                <w:highlight w:val="cyan"/>
              </w:rPr>
            </w:pPr>
            <w:r w:rsidRPr="00E164E2">
              <w:rPr>
                <w:color w:val="auto"/>
                <w:highlight w:val="cyan"/>
              </w:rPr>
              <w:t>USAID</w:t>
            </w:r>
          </w:p>
        </w:tc>
        <w:tc>
          <w:tcPr>
            <w:tcW w:w="6863" w:type="dxa"/>
          </w:tcPr>
          <w:p w:rsidR="00E164E2" w:rsidRPr="00E164E2" w:rsidRDefault="00E164E2" w:rsidP="00E164E2">
            <w:pPr>
              <w:pStyle w:val="Default"/>
              <w:jc w:val="both"/>
              <w:rPr>
                <w:color w:val="auto"/>
                <w:highlight w:val="cyan"/>
              </w:rPr>
            </w:pPr>
            <w:r w:rsidRPr="00E164E2">
              <w:rPr>
                <w:color w:val="auto"/>
                <w:highlight w:val="cyan"/>
              </w:rPr>
              <w:t>United States Agency for International Development</w:t>
            </w:r>
          </w:p>
        </w:tc>
      </w:tr>
      <w:tr w:rsidR="00E164E2" w:rsidRPr="00E164E2" w:rsidTr="00E164E2">
        <w:tc>
          <w:tcPr>
            <w:tcW w:w="2487" w:type="dxa"/>
          </w:tcPr>
          <w:p w:rsidR="00E164E2" w:rsidRPr="00E164E2" w:rsidRDefault="00E164E2" w:rsidP="00E164E2">
            <w:pPr>
              <w:pStyle w:val="Default"/>
              <w:jc w:val="both"/>
              <w:rPr>
                <w:color w:val="auto"/>
                <w:highlight w:val="cyan"/>
              </w:rPr>
            </w:pPr>
            <w:r w:rsidRPr="00E164E2">
              <w:rPr>
                <w:color w:val="auto"/>
                <w:highlight w:val="cyan"/>
              </w:rPr>
              <w:t>EEL</w:t>
            </w:r>
          </w:p>
        </w:tc>
        <w:tc>
          <w:tcPr>
            <w:tcW w:w="6863" w:type="dxa"/>
          </w:tcPr>
          <w:p w:rsidR="00E164E2" w:rsidRPr="00E164E2" w:rsidRDefault="00E164E2" w:rsidP="00E164E2">
            <w:pPr>
              <w:pStyle w:val="Default"/>
              <w:jc w:val="both"/>
              <w:rPr>
                <w:color w:val="auto"/>
                <w:highlight w:val="cyan"/>
              </w:rPr>
            </w:pPr>
            <w:r w:rsidRPr="00E164E2">
              <w:rPr>
                <w:color w:val="auto"/>
                <w:highlight w:val="cyan"/>
              </w:rPr>
              <w:t>Economic Emp</w:t>
            </w:r>
            <w:r>
              <w:rPr>
                <w:color w:val="auto"/>
                <w:highlight w:val="cyan"/>
              </w:rPr>
              <w:t>owerment  and Livelihoods</w:t>
            </w:r>
            <w:r w:rsidRPr="00E164E2">
              <w:rPr>
                <w:color w:val="auto"/>
                <w:highlight w:val="cyan"/>
              </w:rPr>
              <w:t xml:space="preserve"> </w:t>
            </w:r>
          </w:p>
        </w:tc>
      </w:tr>
      <w:tr w:rsidR="00E164E2" w:rsidRPr="00E164E2" w:rsidTr="00E164E2">
        <w:tc>
          <w:tcPr>
            <w:tcW w:w="2487" w:type="dxa"/>
          </w:tcPr>
          <w:p w:rsidR="00E164E2" w:rsidRPr="00E164E2" w:rsidRDefault="00E164E2" w:rsidP="00E164E2">
            <w:pPr>
              <w:pStyle w:val="Default"/>
              <w:jc w:val="both"/>
              <w:rPr>
                <w:color w:val="auto"/>
                <w:highlight w:val="cyan"/>
              </w:rPr>
            </w:pPr>
            <w:r w:rsidRPr="00E164E2">
              <w:rPr>
                <w:color w:val="auto"/>
                <w:highlight w:val="cyan"/>
              </w:rPr>
              <w:t>IEC</w:t>
            </w:r>
          </w:p>
        </w:tc>
        <w:tc>
          <w:tcPr>
            <w:tcW w:w="6863" w:type="dxa"/>
          </w:tcPr>
          <w:p w:rsidR="00E164E2" w:rsidRPr="00E164E2" w:rsidRDefault="00E164E2" w:rsidP="00E164E2">
            <w:pPr>
              <w:pStyle w:val="Default"/>
              <w:jc w:val="both"/>
              <w:rPr>
                <w:color w:val="auto"/>
                <w:highlight w:val="cyan"/>
              </w:rPr>
            </w:pPr>
            <w:r w:rsidRPr="00E164E2">
              <w:rPr>
                <w:color w:val="auto"/>
                <w:highlight w:val="cyan"/>
              </w:rPr>
              <w:t xml:space="preserve">Information, Education and Communication </w:t>
            </w:r>
          </w:p>
        </w:tc>
      </w:tr>
      <w:tr w:rsidR="00E164E2" w:rsidRPr="00E164E2" w:rsidTr="00E164E2">
        <w:tc>
          <w:tcPr>
            <w:tcW w:w="2487" w:type="dxa"/>
          </w:tcPr>
          <w:p w:rsidR="00E164E2" w:rsidRPr="00E164E2" w:rsidRDefault="00E164E2" w:rsidP="00E164E2">
            <w:pPr>
              <w:pStyle w:val="Default"/>
              <w:jc w:val="both"/>
              <w:rPr>
                <w:color w:val="auto"/>
                <w:highlight w:val="cyan"/>
              </w:rPr>
            </w:pPr>
          </w:p>
        </w:tc>
        <w:tc>
          <w:tcPr>
            <w:tcW w:w="6863" w:type="dxa"/>
          </w:tcPr>
          <w:p w:rsidR="00E164E2" w:rsidRPr="00E164E2" w:rsidRDefault="00E164E2" w:rsidP="00E164E2">
            <w:pPr>
              <w:pStyle w:val="Default"/>
              <w:jc w:val="both"/>
              <w:rPr>
                <w:color w:val="auto"/>
                <w:highlight w:val="cyan"/>
              </w:rPr>
            </w:pPr>
          </w:p>
        </w:tc>
      </w:tr>
      <w:tr w:rsidR="00E164E2" w:rsidRPr="00E164E2" w:rsidTr="00E164E2">
        <w:tc>
          <w:tcPr>
            <w:tcW w:w="2487" w:type="dxa"/>
          </w:tcPr>
          <w:p w:rsidR="00E164E2" w:rsidRPr="00E164E2" w:rsidRDefault="00F77222" w:rsidP="00E164E2">
            <w:pPr>
              <w:pStyle w:val="Default"/>
              <w:jc w:val="both"/>
              <w:rPr>
                <w:color w:val="auto"/>
                <w:highlight w:val="cyan"/>
              </w:rPr>
            </w:pPr>
            <w:r>
              <w:rPr>
                <w:color w:val="auto"/>
                <w:highlight w:val="cyan"/>
              </w:rPr>
              <w:t>UNBS</w:t>
            </w:r>
          </w:p>
        </w:tc>
        <w:tc>
          <w:tcPr>
            <w:tcW w:w="6863" w:type="dxa"/>
          </w:tcPr>
          <w:p w:rsidR="00E164E2" w:rsidRPr="00E164E2" w:rsidRDefault="00E164E2" w:rsidP="00E164E2">
            <w:pPr>
              <w:pStyle w:val="Default"/>
              <w:jc w:val="both"/>
              <w:rPr>
                <w:color w:val="auto"/>
                <w:highlight w:val="cyan"/>
              </w:rPr>
            </w:pPr>
          </w:p>
        </w:tc>
      </w:tr>
      <w:tr w:rsidR="00F77222" w:rsidRPr="00E164E2" w:rsidTr="00E164E2">
        <w:tc>
          <w:tcPr>
            <w:tcW w:w="2487" w:type="dxa"/>
          </w:tcPr>
          <w:p w:rsidR="00F77222" w:rsidRDefault="00F77222" w:rsidP="00E164E2">
            <w:pPr>
              <w:pStyle w:val="Default"/>
              <w:jc w:val="both"/>
              <w:rPr>
                <w:color w:val="auto"/>
                <w:highlight w:val="cyan"/>
              </w:rPr>
            </w:pPr>
            <w:r>
              <w:rPr>
                <w:color w:val="auto"/>
                <w:highlight w:val="cyan"/>
              </w:rPr>
              <w:t>URI</w:t>
            </w:r>
          </w:p>
        </w:tc>
        <w:tc>
          <w:tcPr>
            <w:tcW w:w="6863" w:type="dxa"/>
          </w:tcPr>
          <w:p w:rsidR="00F77222" w:rsidRPr="00E164E2" w:rsidRDefault="00F77222" w:rsidP="00E164E2">
            <w:pPr>
              <w:pStyle w:val="Default"/>
              <w:jc w:val="both"/>
              <w:rPr>
                <w:color w:val="auto"/>
                <w:highlight w:val="cyan"/>
              </w:rPr>
            </w:pPr>
          </w:p>
        </w:tc>
      </w:tr>
      <w:tr w:rsidR="00F77222" w:rsidRPr="00E164E2" w:rsidTr="00E164E2">
        <w:tc>
          <w:tcPr>
            <w:tcW w:w="2487" w:type="dxa"/>
          </w:tcPr>
          <w:p w:rsidR="00F77222" w:rsidRDefault="00F77222" w:rsidP="00E164E2">
            <w:pPr>
              <w:pStyle w:val="Default"/>
              <w:jc w:val="both"/>
              <w:rPr>
                <w:color w:val="auto"/>
                <w:highlight w:val="cyan"/>
              </w:rPr>
            </w:pPr>
            <w:r>
              <w:rPr>
                <w:color w:val="auto"/>
                <w:highlight w:val="cyan"/>
              </w:rPr>
              <w:t>UWEAL</w:t>
            </w:r>
          </w:p>
        </w:tc>
        <w:tc>
          <w:tcPr>
            <w:tcW w:w="6863" w:type="dxa"/>
          </w:tcPr>
          <w:p w:rsidR="00F77222" w:rsidRPr="00E164E2" w:rsidRDefault="00F77222" w:rsidP="00E164E2">
            <w:pPr>
              <w:pStyle w:val="Default"/>
              <w:jc w:val="both"/>
              <w:rPr>
                <w:color w:val="auto"/>
                <w:highlight w:val="cyan"/>
              </w:rPr>
            </w:pPr>
          </w:p>
        </w:tc>
      </w:tr>
      <w:tr w:rsidR="00E164E2" w:rsidRPr="00D6637E" w:rsidTr="00E164E2">
        <w:tc>
          <w:tcPr>
            <w:tcW w:w="2487" w:type="dxa"/>
          </w:tcPr>
          <w:p w:rsidR="00E164E2" w:rsidRPr="00E164E2" w:rsidRDefault="00E164E2" w:rsidP="00E164E2">
            <w:pPr>
              <w:pStyle w:val="Default"/>
              <w:jc w:val="both"/>
              <w:rPr>
                <w:color w:val="auto"/>
                <w:highlight w:val="cyan"/>
              </w:rPr>
            </w:pPr>
            <w:r w:rsidRPr="00E164E2">
              <w:rPr>
                <w:color w:val="auto"/>
                <w:highlight w:val="cyan"/>
              </w:rPr>
              <w:t>NGO</w:t>
            </w:r>
          </w:p>
        </w:tc>
        <w:tc>
          <w:tcPr>
            <w:tcW w:w="6863" w:type="dxa"/>
          </w:tcPr>
          <w:p w:rsidR="00E164E2" w:rsidRPr="00D6637E" w:rsidRDefault="00E164E2" w:rsidP="00E164E2">
            <w:pPr>
              <w:pStyle w:val="Default"/>
              <w:jc w:val="both"/>
              <w:rPr>
                <w:color w:val="auto"/>
              </w:rPr>
            </w:pPr>
            <w:r w:rsidRPr="00E164E2">
              <w:rPr>
                <w:color w:val="auto"/>
                <w:highlight w:val="cyan"/>
              </w:rPr>
              <w:t>Non-Governmental Organization</w:t>
            </w:r>
            <w:r w:rsidRPr="00D6637E">
              <w:rPr>
                <w:color w:val="auto"/>
              </w:rPr>
              <w:t xml:space="preserve">                                                  </w:t>
            </w:r>
          </w:p>
        </w:tc>
      </w:tr>
    </w:tbl>
    <w:p w:rsidR="009E3316" w:rsidRPr="00D6637E" w:rsidRDefault="009E3316" w:rsidP="009E3316">
      <w:pPr>
        <w:jc w:val="both"/>
        <w:rPr>
          <w:rFonts w:ascii="Times New Roman" w:hAnsi="Times New Roman"/>
          <w:sz w:val="24"/>
          <w:szCs w:val="24"/>
        </w:rPr>
      </w:pPr>
    </w:p>
    <w:p w:rsidR="009E3316" w:rsidRPr="00D6637E" w:rsidRDefault="009E3316" w:rsidP="009E3316">
      <w:pPr>
        <w:jc w:val="both"/>
        <w:rPr>
          <w:rFonts w:ascii="Times New Roman" w:hAnsi="Times New Roman"/>
          <w:sz w:val="24"/>
          <w:szCs w:val="24"/>
        </w:rPr>
      </w:pPr>
    </w:p>
    <w:p w:rsidR="009E3316" w:rsidRPr="00034FE1" w:rsidRDefault="009E3316" w:rsidP="009E3316">
      <w:pPr>
        <w:jc w:val="both"/>
        <w:rPr>
          <w:rFonts w:ascii="Times New Roman" w:hAnsi="Times New Roman"/>
          <w:color w:val="FF0000"/>
          <w:sz w:val="24"/>
          <w:szCs w:val="24"/>
        </w:rPr>
      </w:pPr>
    </w:p>
    <w:p w:rsidR="009E3316" w:rsidRPr="00034FE1" w:rsidRDefault="009E3316" w:rsidP="009E3316">
      <w:pPr>
        <w:jc w:val="both"/>
        <w:rPr>
          <w:rFonts w:ascii="Times New Roman" w:hAnsi="Times New Roman"/>
          <w:color w:val="FF0000"/>
          <w:sz w:val="24"/>
          <w:szCs w:val="24"/>
        </w:rPr>
      </w:pPr>
    </w:p>
    <w:p w:rsidR="009E3316" w:rsidRPr="00034FE1" w:rsidRDefault="009E3316" w:rsidP="009E3316">
      <w:pPr>
        <w:jc w:val="both"/>
        <w:rPr>
          <w:rFonts w:ascii="Times New Roman" w:hAnsi="Times New Roman"/>
          <w:color w:val="FF0000"/>
          <w:sz w:val="24"/>
          <w:szCs w:val="24"/>
        </w:rPr>
      </w:pPr>
    </w:p>
    <w:p w:rsidR="009E3316" w:rsidRPr="00034FE1" w:rsidRDefault="009E3316" w:rsidP="009E3316">
      <w:pPr>
        <w:jc w:val="both"/>
        <w:rPr>
          <w:rFonts w:ascii="Times New Roman" w:hAnsi="Times New Roman"/>
          <w:color w:val="FF0000"/>
          <w:sz w:val="24"/>
          <w:szCs w:val="24"/>
        </w:rPr>
      </w:pPr>
    </w:p>
    <w:p w:rsidR="009E3316" w:rsidRPr="00034FE1" w:rsidRDefault="009E3316" w:rsidP="009E3316">
      <w:pPr>
        <w:jc w:val="both"/>
        <w:rPr>
          <w:rFonts w:ascii="Times New Roman" w:hAnsi="Times New Roman"/>
          <w:color w:val="FF0000"/>
          <w:sz w:val="24"/>
          <w:szCs w:val="24"/>
        </w:rPr>
      </w:pPr>
    </w:p>
    <w:p w:rsidR="009E3316" w:rsidRPr="00034FE1" w:rsidRDefault="009E3316" w:rsidP="009E3316">
      <w:pPr>
        <w:jc w:val="both"/>
        <w:rPr>
          <w:rFonts w:ascii="Times New Roman" w:hAnsi="Times New Roman"/>
          <w:color w:val="FF0000"/>
          <w:sz w:val="24"/>
          <w:szCs w:val="24"/>
        </w:rPr>
      </w:pPr>
    </w:p>
    <w:p w:rsidR="009E3316" w:rsidRPr="00034FE1" w:rsidRDefault="009E3316" w:rsidP="009E3316">
      <w:pPr>
        <w:jc w:val="both"/>
        <w:rPr>
          <w:rFonts w:ascii="Times New Roman" w:hAnsi="Times New Roman"/>
          <w:color w:val="FF0000"/>
          <w:sz w:val="24"/>
          <w:szCs w:val="24"/>
        </w:rPr>
      </w:pPr>
    </w:p>
    <w:p w:rsidR="009E3316" w:rsidRPr="00034FE1" w:rsidRDefault="009E3316" w:rsidP="009E3316">
      <w:pPr>
        <w:jc w:val="both"/>
        <w:rPr>
          <w:rFonts w:ascii="Times New Roman" w:hAnsi="Times New Roman"/>
          <w:color w:val="FF0000"/>
          <w:sz w:val="24"/>
          <w:szCs w:val="24"/>
        </w:rPr>
      </w:pPr>
    </w:p>
    <w:p w:rsidR="009E3316" w:rsidRPr="00034FE1" w:rsidRDefault="009E3316" w:rsidP="009E3316">
      <w:pPr>
        <w:jc w:val="both"/>
        <w:rPr>
          <w:rFonts w:ascii="Times New Roman" w:hAnsi="Times New Roman"/>
          <w:color w:val="FF0000"/>
          <w:sz w:val="24"/>
          <w:szCs w:val="24"/>
        </w:rPr>
      </w:pPr>
    </w:p>
    <w:p w:rsidR="009E3316" w:rsidRPr="00034FE1" w:rsidRDefault="009E3316" w:rsidP="009E3316">
      <w:pPr>
        <w:jc w:val="both"/>
        <w:rPr>
          <w:rFonts w:ascii="Times New Roman" w:hAnsi="Times New Roman"/>
          <w:color w:val="FF0000"/>
          <w:sz w:val="24"/>
          <w:szCs w:val="24"/>
        </w:rPr>
      </w:pPr>
    </w:p>
    <w:p w:rsidR="009E3316" w:rsidRPr="00034FE1" w:rsidRDefault="009E3316" w:rsidP="009E3316">
      <w:pPr>
        <w:jc w:val="both"/>
        <w:rPr>
          <w:rFonts w:ascii="Times New Roman" w:hAnsi="Times New Roman"/>
          <w:color w:val="FF0000"/>
          <w:sz w:val="24"/>
          <w:szCs w:val="24"/>
        </w:rPr>
      </w:pPr>
    </w:p>
    <w:p w:rsidR="009E3316" w:rsidRPr="00034FE1" w:rsidRDefault="009E3316" w:rsidP="009E3316">
      <w:pPr>
        <w:jc w:val="both"/>
        <w:rPr>
          <w:rFonts w:ascii="Times New Roman" w:hAnsi="Times New Roman"/>
          <w:color w:val="FF0000"/>
          <w:sz w:val="24"/>
          <w:szCs w:val="24"/>
        </w:rPr>
      </w:pPr>
    </w:p>
    <w:p w:rsidR="009E3316" w:rsidRPr="00AC1B5D" w:rsidRDefault="009E3316" w:rsidP="0079108B">
      <w:pPr>
        <w:pStyle w:val="ListParagraph"/>
        <w:numPr>
          <w:ilvl w:val="0"/>
          <w:numId w:val="13"/>
        </w:numPr>
        <w:jc w:val="both"/>
        <w:rPr>
          <w:rFonts w:ascii="Times New Roman" w:hAnsi="Times New Roman"/>
          <w:b/>
          <w:sz w:val="24"/>
          <w:szCs w:val="24"/>
        </w:rPr>
      </w:pPr>
      <w:r w:rsidRPr="00AC1B5D">
        <w:rPr>
          <w:rFonts w:ascii="Times New Roman" w:hAnsi="Times New Roman"/>
          <w:b/>
          <w:sz w:val="24"/>
          <w:szCs w:val="24"/>
        </w:rPr>
        <w:t>EXECUTIVE SUMMARY</w:t>
      </w:r>
    </w:p>
    <w:p w:rsidR="008E1593" w:rsidRPr="009F0A82" w:rsidRDefault="008E1593" w:rsidP="008E1593">
      <w:pPr>
        <w:pStyle w:val="Heading1"/>
        <w:rPr>
          <w:rFonts w:ascii="Times New Roman" w:hAnsi="Times New Roman"/>
          <w:b w:val="0"/>
          <w:sz w:val="24"/>
          <w:szCs w:val="24"/>
        </w:rPr>
      </w:pPr>
      <w:r>
        <w:rPr>
          <w:rFonts w:ascii="Times New Roman" w:hAnsi="Times New Roman"/>
          <w:b w:val="0"/>
          <w:sz w:val="24"/>
          <w:szCs w:val="24"/>
          <w:lang w:val="en-GB"/>
        </w:rPr>
        <w:t>The Economic Empowerment and Livelihoods (EEL) Project started on 1</w:t>
      </w:r>
      <w:r w:rsidRPr="008E1593">
        <w:rPr>
          <w:rFonts w:ascii="Times New Roman" w:hAnsi="Times New Roman"/>
          <w:b w:val="0"/>
          <w:sz w:val="24"/>
          <w:szCs w:val="24"/>
          <w:vertAlign w:val="superscript"/>
          <w:lang w:val="en-GB"/>
        </w:rPr>
        <w:t>st</w:t>
      </w:r>
      <w:r>
        <w:rPr>
          <w:rFonts w:ascii="Times New Roman" w:hAnsi="Times New Roman"/>
          <w:b w:val="0"/>
          <w:sz w:val="24"/>
          <w:szCs w:val="24"/>
          <w:lang w:val="en-GB"/>
        </w:rPr>
        <w:t xml:space="preserve"> Octo</w:t>
      </w:r>
      <w:r w:rsidR="00AC1B5D">
        <w:rPr>
          <w:rFonts w:ascii="Times New Roman" w:hAnsi="Times New Roman"/>
          <w:b w:val="0"/>
          <w:sz w:val="24"/>
          <w:szCs w:val="24"/>
          <w:lang w:val="en-GB"/>
        </w:rPr>
        <w:t>ber 2014 and has ended this December 2017. The overall goal of the project was to promote</w:t>
      </w:r>
      <w:r w:rsidRPr="009F0A82">
        <w:rPr>
          <w:rFonts w:ascii="Times New Roman" w:hAnsi="Times New Roman"/>
          <w:b w:val="0"/>
          <w:sz w:val="24"/>
          <w:szCs w:val="24"/>
          <w:lang w:val="en-GB"/>
        </w:rPr>
        <w:t xml:space="preserve"> economic empowerment of 300 women with disabilities in 10 sub-counties in Iganga district through microcredit support for im</w:t>
      </w:r>
      <w:r w:rsidR="00AC1B5D">
        <w:rPr>
          <w:rFonts w:ascii="Times New Roman" w:hAnsi="Times New Roman"/>
          <w:b w:val="0"/>
          <w:sz w:val="24"/>
          <w:szCs w:val="24"/>
          <w:lang w:val="en-GB"/>
        </w:rPr>
        <w:t>proved agricultural production</w:t>
      </w:r>
      <w:r w:rsidRPr="009F0A82">
        <w:rPr>
          <w:rFonts w:ascii="Times New Roman" w:hAnsi="Times New Roman"/>
          <w:b w:val="0"/>
          <w:sz w:val="24"/>
          <w:szCs w:val="24"/>
          <w:lang w:val="en-GB"/>
        </w:rPr>
        <w:t>, value addition, and non-farm income generating activities by the year 2017.</w:t>
      </w:r>
    </w:p>
    <w:p w:rsidR="008E1593" w:rsidRDefault="008E1593" w:rsidP="009E3316">
      <w:pPr>
        <w:spacing w:after="0"/>
        <w:jc w:val="both"/>
        <w:rPr>
          <w:rFonts w:ascii="Times New Roman" w:hAnsi="Times New Roman"/>
          <w:b/>
          <w:color w:val="FF0000"/>
          <w:sz w:val="24"/>
          <w:szCs w:val="24"/>
          <w:lang w:val="en-GB"/>
        </w:rPr>
      </w:pPr>
    </w:p>
    <w:p w:rsidR="009E3316" w:rsidRPr="00AC1B5D" w:rsidRDefault="009E3316" w:rsidP="009E3316">
      <w:pPr>
        <w:spacing w:after="0"/>
        <w:jc w:val="both"/>
        <w:rPr>
          <w:rFonts w:ascii="Times New Roman" w:hAnsi="Times New Roman"/>
          <w:b/>
          <w:sz w:val="24"/>
          <w:szCs w:val="24"/>
          <w:lang w:val="en-GB"/>
        </w:rPr>
      </w:pPr>
      <w:r w:rsidRPr="00AC1B5D">
        <w:rPr>
          <w:rFonts w:ascii="Times New Roman" w:hAnsi="Times New Roman"/>
          <w:b/>
          <w:sz w:val="24"/>
          <w:szCs w:val="24"/>
          <w:lang w:val="en-GB"/>
        </w:rPr>
        <w:t>The project specific objectives include</w:t>
      </w:r>
      <w:r w:rsidR="00AC1B5D" w:rsidRPr="00AC1B5D">
        <w:rPr>
          <w:rFonts w:ascii="Times New Roman" w:hAnsi="Times New Roman"/>
          <w:b/>
          <w:sz w:val="24"/>
          <w:szCs w:val="24"/>
          <w:lang w:val="en-GB"/>
        </w:rPr>
        <w:t>d</w:t>
      </w:r>
      <w:r w:rsidRPr="00AC1B5D">
        <w:rPr>
          <w:rFonts w:ascii="Times New Roman" w:hAnsi="Times New Roman"/>
          <w:b/>
          <w:sz w:val="24"/>
          <w:szCs w:val="24"/>
          <w:lang w:val="en-GB"/>
        </w:rPr>
        <w:t>:</w:t>
      </w:r>
    </w:p>
    <w:p w:rsidR="009E3316" w:rsidRPr="00AC1B5D" w:rsidRDefault="009E3316" w:rsidP="009E3316">
      <w:pPr>
        <w:numPr>
          <w:ilvl w:val="0"/>
          <w:numId w:val="3"/>
        </w:numPr>
        <w:spacing w:after="0" w:line="276" w:lineRule="auto"/>
        <w:jc w:val="both"/>
        <w:rPr>
          <w:rFonts w:ascii="Times New Roman" w:hAnsi="Times New Roman"/>
          <w:sz w:val="24"/>
          <w:szCs w:val="24"/>
          <w:lang w:val="en-GB"/>
        </w:rPr>
      </w:pPr>
      <w:r w:rsidRPr="00AC1B5D">
        <w:rPr>
          <w:rFonts w:ascii="Times New Roman" w:hAnsi="Times New Roman"/>
          <w:sz w:val="24"/>
          <w:szCs w:val="24"/>
          <w:lang w:val="en-GB"/>
        </w:rPr>
        <w:t>To empower 300 women with disabilities in Iganga district with livelihood and entrepreneurship skills and provide seed funds to enable them initiate income generating activities by the year 2017.</w:t>
      </w:r>
    </w:p>
    <w:p w:rsidR="009E3316" w:rsidRPr="00AC1B5D" w:rsidRDefault="009E3316" w:rsidP="009E3316">
      <w:pPr>
        <w:numPr>
          <w:ilvl w:val="0"/>
          <w:numId w:val="3"/>
        </w:numPr>
        <w:spacing w:after="0" w:line="276" w:lineRule="auto"/>
        <w:contextualSpacing/>
        <w:jc w:val="both"/>
        <w:rPr>
          <w:rFonts w:ascii="Times New Roman" w:hAnsi="Times New Roman"/>
          <w:sz w:val="24"/>
          <w:szCs w:val="24"/>
          <w:lang w:val="en-GB"/>
        </w:rPr>
      </w:pPr>
      <w:r w:rsidRPr="00AC1B5D">
        <w:rPr>
          <w:rFonts w:ascii="Times New Roman" w:hAnsi="Times New Roman"/>
          <w:sz w:val="24"/>
          <w:szCs w:val="24"/>
          <w:lang w:val="en-GB"/>
        </w:rPr>
        <w:t>To improve the livelihoods of 150 women with disabilities through microcredit support for agricultural production, value addition, and non-farm income generating activities by the year 2017.</w:t>
      </w:r>
    </w:p>
    <w:p w:rsidR="009E3316" w:rsidRPr="00AC1B5D" w:rsidRDefault="009E3316" w:rsidP="009E3316">
      <w:pPr>
        <w:numPr>
          <w:ilvl w:val="0"/>
          <w:numId w:val="3"/>
        </w:numPr>
        <w:spacing w:after="0" w:line="276" w:lineRule="auto"/>
        <w:contextualSpacing/>
        <w:jc w:val="both"/>
        <w:rPr>
          <w:rFonts w:ascii="Times New Roman" w:hAnsi="Times New Roman"/>
          <w:sz w:val="24"/>
          <w:szCs w:val="24"/>
          <w:lang w:val="en-GB"/>
        </w:rPr>
      </w:pPr>
      <w:r w:rsidRPr="00AC1B5D">
        <w:rPr>
          <w:rFonts w:ascii="Times New Roman" w:hAnsi="Times New Roman"/>
          <w:sz w:val="24"/>
          <w:szCs w:val="24"/>
          <w:lang w:val="en-GB"/>
        </w:rPr>
        <w:t>To strengthen the capacity and services of IDIWA through improving the organisational capacity, strategic planning, financial management, human and material resources management, fundraising, portfolio and delinquency management by 2017.</w:t>
      </w:r>
    </w:p>
    <w:p w:rsidR="009E3316" w:rsidRPr="00034FE1" w:rsidRDefault="009E3316" w:rsidP="009E3316">
      <w:pPr>
        <w:spacing w:after="0"/>
        <w:ind w:left="360"/>
        <w:contextualSpacing/>
        <w:jc w:val="both"/>
        <w:rPr>
          <w:rFonts w:ascii="Times New Roman" w:hAnsi="Times New Roman"/>
          <w:color w:val="FF0000"/>
          <w:sz w:val="24"/>
          <w:szCs w:val="24"/>
          <w:lang w:val="en-GB"/>
        </w:rPr>
      </w:pPr>
    </w:p>
    <w:p w:rsidR="009E3316" w:rsidRPr="00AC1B5D" w:rsidRDefault="009E3316" w:rsidP="009E3316">
      <w:pPr>
        <w:spacing w:after="0"/>
        <w:contextualSpacing/>
        <w:jc w:val="both"/>
        <w:rPr>
          <w:rFonts w:ascii="Times New Roman" w:hAnsi="Times New Roman"/>
          <w:sz w:val="24"/>
          <w:szCs w:val="24"/>
          <w:lang w:val="en-GB"/>
        </w:rPr>
      </w:pPr>
      <w:r w:rsidRPr="00AC1B5D">
        <w:rPr>
          <w:rFonts w:ascii="Times New Roman" w:hAnsi="Times New Roman"/>
          <w:b/>
          <w:sz w:val="24"/>
          <w:szCs w:val="24"/>
          <w:lang w:val="en-GB"/>
        </w:rPr>
        <w:t xml:space="preserve">3.2 Planned project outputs include: </w:t>
      </w:r>
    </w:p>
    <w:p w:rsidR="009E3316" w:rsidRPr="00AC1B5D" w:rsidRDefault="009E3316" w:rsidP="009E3316">
      <w:pPr>
        <w:numPr>
          <w:ilvl w:val="0"/>
          <w:numId w:val="2"/>
        </w:numPr>
        <w:spacing w:after="200" w:line="276" w:lineRule="auto"/>
        <w:contextualSpacing/>
        <w:jc w:val="both"/>
        <w:rPr>
          <w:rFonts w:ascii="Times New Roman" w:hAnsi="Times New Roman"/>
          <w:sz w:val="24"/>
          <w:szCs w:val="24"/>
          <w:lang w:val="en-GB"/>
        </w:rPr>
      </w:pPr>
      <w:r w:rsidRPr="00AC1B5D">
        <w:rPr>
          <w:rFonts w:ascii="Times New Roman" w:hAnsi="Times New Roman"/>
          <w:sz w:val="24"/>
          <w:szCs w:val="24"/>
          <w:lang w:val="en-GB"/>
        </w:rPr>
        <w:t>300 women with disabilities trained in modern farming, entrepreneurship and business management skills</w:t>
      </w:r>
    </w:p>
    <w:p w:rsidR="009E3316" w:rsidRPr="00AC1B5D" w:rsidRDefault="009E3316" w:rsidP="009E3316">
      <w:pPr>
        <w:numPr>
          <w:ilvl w:val="0"/>
          <w:numId w:val="2"/>
        </w:numPr>
        <w:spacing w:after="200" w:line="276" w:lineRule="auto"/>
        <w:contextualSpacing/>
        <w:jc w:val="both"/>
        <w:rPr>
          <w:rFonts w:ascii="Times New Roman" w:hAnsi="Times New Roman"/>
          <w:sz w:val="24"/>
          <w:szCs w:val="24"/>
          <w:lang w:val="en-GB"/>
        </w:rPr>
      </w:pPr>
      <w:r w:rsidRPr="00AC1B5D">
        <w:rPr>
          <w:rFonts w:ascii="Times New Roman" w:hAnsi="Times New Roman"/>
          <w:sz w:val="24"/>
          <w:szCs w:val="24"/>
          <w:lang w:val="en-GB"/>
        </w:rPr>
        <w:t>300 WWDs provided with seed fund for investment in household income generating activities</w:t>
      </w:r>
    </w:p>
    <w:p w:rsidR="009E3316" w:rsidRPr="00AC1B5D" w:rsidRDefault="009E3316" w:rsidP="009E3316">
      <w:pPr>
        <w:numPr>
          <w:ilvl w:val="0"/>
          <w:numId w:val="1"/>
        </w:numPr>
        <w:spacing w:after="200" w:line="276" w:lineRule="auto"/>
        <w:contextualSpacing/>
        <w:jc w:val="both"/>
        <w:rPr>
          <w:rFonts w:ascii="Times New Roman" w:hAnsi="Times New Roman"/>
          <w:sz w:val="24"/>
          <w:szCs w:val="24"/>
          <w:lang w:val="en-GB"/>
        </w:rPr>
      </w:pPr>
      <w:r w:rsidRPr="00AC1B5D">
        <w:rPr>
          <w:rFonts w:ascii="Times New Roman" w:hAnsi="Times New Roman"/>
          <w:sz w:val="24"/>
          <w:szCs w:val="24"/>
          <w:lang w:val="en-GB"/>
        </w:rPr>
        <w:t>25 WWDs trained in making fruit juice and tomato sauce</w:t>
      </w:r>
    </w:p>
    <w:p w:rsidR="009E3316" w:rsidRPr="00AC1B5D" w:rsidRDefault="009E3316" w:rsidP="009E3316">
      <w:pPr>
        <w:numPr>
          <w:ilvl w:val="0"/>
          <w:numId w:val="1"/>
        </w:numPr>
        <w:spacing w:after="200" w:line="276" w:lineRule="auto"/>
        <w:contextualSpacing/>
        <w:jc w:val="both"/>
        <w:rPr>
          <w:rFonts w:ascii="Times New Roman" w:hAnsi="Times New Roman"/>
          <w:sz w:val="24"/>
          <w:szCs w:val="24"/>
          <w:lang w:val="en-GB"/>
        </w:rPr>
      </w:pPr>
      <w:r w:rsidRPr="00AC1B5D">
        <w:rPr>
          <w:rFonts w:ascii="Times New Roman" w:hAnsi="Times New Roman"/>
          <w:sz w:val="24"/>
          <w:szCs w:val="24"/>
          <w:lang w:val="en-GB"/>
        </w:rPr>
        <w:t>10 (out the 25 WWDs) given additional training and provided on-going technical support to grow and market fruits, vegetables and fruit products</w:t>
      </w:r>
    </w:p>
    <w:p w:rsidR="009E3316" w:rsidRPr="00AC1B5D" w:rsidRDefault="009E3316" w:rsidP="009E3316">
      <w:pPr>
        <w:numPr>
          <w:ilvl w:val="0"/>
          <w:numId w:val="1"/>
        </w:numPr>
        <w:spacing w:after="200" w:line="276" w:lineRule="auto"/>
        <w:contextualSpacing/>
        <w:jc w:val="both"/>
        <w:rPr>
          <w:rFonts w:ascii="Times New Roman" w:hAnsi="Times New Roman"/>
          <w:sz w:val="24"/>
          <w:szCs w:val="24"/>
          <w:lang w:val="en-GB"/>
        </w:rPr>
      </w:pPr>
      <w:r w:rsidRPr="00AC1B5D">
        <w:rPr>
          <w:rFonts w:ascii="Times New Roman" w:hAnsi="Times New Roman"/>
          <w:sz w:val="24"/>
          <w:szCs w:val="24"/>
          <w:lang w:val="en-GB"/>
        </w:rPr>
        <w:t>25 WWDs supported with credit funds to produce and market fruit juice and tomato sauce</w:t>
      </w:r>
    </w:p>
    <w:p w:rsidR="009E3316" w:rsidRPr="00AC1B5D" w:rsidRDefault="009E3316" w:rsidP="009E3316">
      <w:pPr>
        <w:numPr>
          <w:ilvl w:val="0"/>
          <w:numId w:val="1"/>
        </w:numPr>
        <w:spacing w:after="200" w:line="276" w:lineRule="auto"/>
        <w:contextualSpacing/>
        <w:jc w:val="both"/>
        <w:rPr>
          <w:rFonts w:ascii="Times New Roman" w:hAnsi="Times New Roman"/>
          <w:sz w:val="24"/>
          <w:szCs w:val="24"/>
          <w:lang w:val="en-GB"/>
        </w:rPr>
      </w:pPr>
      <w:r w:rsidRPr="00AC1B5D">
        <w:rPr>
          <w:rFonts w:ascii="Times New Roman" w:hAnsi="Times New Roman"/>
          <w:sz w:val="24"/>
          <w:szCs w:val="24"/>
          <w:lang w:val="en-GB"/>
        </w:rPr>
        <w:t>One fruit juice, toma</w:t>
      </w:r>
      <w:r w:rsidR="00AC1B5D">
        <w:rPr>
          <w:rFonts w:ascii="Times New Roman" w:hAnsi="Times New Roman"/>
          <w:sz w:val="24"/>
          <w:szCs w:val="24"/>
          <w:lang w:val="en-GB"/>
        </w:rPr>
        <w:t>to sauce making/training centre</w:t>
      </w:r>
      <w:r w:rsidRPr="00AC1B5D">
        <w:rPr>
          <w:rFonts w:ascii="Times New Roman" w:hAnsi="Times New Roman"/>
          <w:sz w:val="24"/>
          <w:szCs w:val="24"/>
          <w:lang w:val="en-GB"/>
        </w:rPr>
        <w:t xml:space="preserve"> established </w:t>
      </w:r>
    </w:p>
    <w:p w:rsidR="009E3316" w:rsidRPr="00AC1B5D" w:rsidRDefault="009E3316" w:rsidP="009E3316">
      <w:pPr>
        <w:numPr>
          <w:ilvl w:val="0"/>
          <w:numId w:val="1"/>
        </w:numPr>
        <w:spacing w:after="200" w:line="276" w:lineRule="auto"/>
        <w:contextualSpacing/>
        <w:jc w:val="both"/>
        <w:rPr>
          <w:rFonts w:ascii="Times New Roman" w:hAnsi="Times New Roman"/>
          <w:sz w:val="24"/>
          <w:szCs w:val="24"/>
          <w:lang w:val="en-GB"/>
        </w:rPr>
      </w:pPr>
      <w:r w:rsidRPr="00AC1B5D">
        <w:rPr>
          <w:rFonts w:ascii="Times New Roman" w:hAnsi="Times New Roman"/>
          <w:sz w:val="24"/>
          <w:szCs w:val="24"/>
          <w:lang w:val="en-GB"/>
        </w:rPr>
        <w:t>A grand product launch conducted to promote the products</w:t>
      </w:r>
    </w:p>
    <w:p w:rsidR="009E3316" w:rsidRPr="00AC1B5D" w:rsidRDefault="009E3316" w:rsidP="009E3316">
      <w:pPr>
        <w:numPr>
          <w:ilvl w:val="0"/>
          <w:numId w:val="1"/>
        </w:numPr>
        <w:spacing w:after="200" w:line="276" w:lineRule="auto"/>
        <w:contextualSpacing/>
        <w:jc w:val="both"/>
        <w:rPr>
          <w:rFonts w:ascii="Times New Roman" w:hAnsi="Times New Roman"/>
          <w:i/>
          <w:sz w:val="24"/>
          <w:szCs w:val="24"/>
          <w:lang w:val="en-GB"/>
        </w:rPr>
      </w:pPr>
      <w:r w:rsidRPr="00AC1B5D">
        <w:rPr>
          <w:rFonts w:ascii="Times New Roman" w:hAnsi="Times New Roman"/>
          <w:sz w:val="24"/>
          <w:szCs w:val="24"/>
          <w:lang w:val="en-GB"/>
        </w:rPr>
        <w:t>175 WWDs supported with credit funds to engage in other small scale businesses such as retail shops, hair dressing, eating kiosks among others</w:t>
      </w:r>
    </w:p>
    <w:p w:rsidR="009E3316" w:rsidRPr="00AC1B5D" w:rsidRDefault="009E3316" w:rsidP="009E3316">
      <w:pPr>
        <w:numPr>
          <w:ilvl w:val="0"/>
          <w:numId w:val="1"/>
        </w:numPr>
        <w:spacing w:after="200" w:line="276" w:lineRule="auto"/>
        <w:contextualSpacing/>
        <w:jc w:val="both"/>
        <w:rPr>
          <w:rFonts w:ascii="Times New Roman" w:hAnsi="Times New Roman"/>
          <w:i/>
          <w:sz w:val="24"/>
          <w:szCs w:val="24"/>
          <w:lang w:val="en-GB"/>
        </w:rPr>
      </w:pPr>
      <w:r w:rsidRPr="00AC1B5D">
        <w:rPr>
          <w:rFonts w:ascii="Times New Roman" w:hAnsi="Times New Roman"/>
          <w:sz w:val="24"/>
          <w:szCs w:val="24"/>
          <w:lang w:val="en-GB"/>
        </w:rPr>
        <w:t>IDIWA micro credit program expanded by forming 25 new Community Credit and Saving Groups of poor Women with Disabilities and a loan fund.</w:t>
      </w:r>
    </w:p>
    <w:p w:rsidR="009E3316" w:rsidRPr="004B5299" w:rsidRDefault="009E3316" w:rsidP="00DE78F0">
      <w:pPr>
        <w:numPr>
          <w:ilvl w:val="0"/>
          <w:numId w:val="1"/>
        </w:numPr>
        <w:spacing w:after="200" w:line="276" w:lineRule="auto"/>
        <w:contextualSpacing/>
        <w:jc w:val="both"/>
        <w:rPr>
          <w:rFonts w:ascii="Times New Roman" w:hAnsi="Times New Roman"/>
          <w:i/>
          <w:sz w:val="24"/>
          <w:szCs w:val="24"/>
          <w:lang w:val="en-GB"/>
        </w:rPr>
      </w:pPr>
      <w:r w:rsidRPr="00AC1B5D">
        <w:rPr>
          <w:rFonts w:ascii="Times New Roman" w:hAnsi="Times New Roman"/>
          <w:sz w:val="24"/>
          <w:szCs w:val="24"/>
          <w:lang w:val="en-GB"/>
        </w:rPr>
        <w:t>28 Monthly business training and counselling conducted by IDIWA SACCO for community saving and credit groups</w:t>
      </w:r>
    </w:p>
    <w:p w:rsidR="004B5299" w:rsidRDefault="004B5299" w:rsidP="004B5299">
      <w:pPr>
        <w:spacing w:after="200" w:line="276" w:lineRule="auto"/>
        <w:contextualSpacing/>
        <w:jc w:val="both"/>
        <w:rPr>
          <w:rFonts w:ascii="Times New Roman" w:hAnsi="Times New Roman"/>
          <w:sz w:val="24"/>
          <w:szCs w:val="24"/>
          <w:lang w:val="en-GB"/>
        </w:rPr>
      </w:pPr>
    </w:p>
    <w:p w:rsidR="009E3316" w:rsidRDefault="009E3316" w:rsidP="009E3316">
      <w:pPr>
        <w:spacing w:after="0"/>
        <w:rPr>
          <w:rFonts w:ascii="Times New Roman" w:hAnsi="Times New Roman"/>
          <w:b/>
          <w:color w:val="FF0000"/>
          <w:sz w:val="24"/>
          <w:szCs w:val="24"/>
        </w:rPr>
      </w:pPr>
    </w:p>
    <w:p w:rsidR="008D6369" w:rsidRDefault="008D6369" w:rsidP="009E3316">
      <w:pPr>
        <w:spacing w:after="0"/>
        <w:rPr>
          <w:rFonts w:ascii="Times New Roman" w:hAnsi="Times New Roman"/>
          <w:b/>
          <w:color w:val="FF0000"/>
          <w:sz w:val="24"/>
          <w:szCs w:val="24"/>
        </w:rPr>
      </w:pPr>
    </w:p>
    <w:p w:rsidR="008D6369" w:rsidRPr="00034FE1" w:rsidRDefault="008D6369" w:rsidP="009E3316">
      <w:pPr>
        <w:spacing w:after="0"/>
        <w:rPr>
          <w:rFonts w:ascii="Times New Roman" w:hAnsi="Times New Roman"/>
          <w:b/>
          <w:color w:val="FF0000"/>
          <w:sz w:val="24"/>
          <w:szCs w:val="24"/>
        </w:rPr>
      </w:pPr>
    </w:p>
    <w:p w:rsidR="00CF6A44" w:rsidRPr="004B5299" w:rsidRDefault="009E3316" w:rsidP="0079108B">
      <w:pPr>
        <w:pStyle w:val="ListParagraph"/>
        <w:numPr>
          <w:ilvl w:val="0"/>
          <w:numId w:val="14"/>
        </w:numPr>
        <w:jc w:val="both"/>
        <w:rPr>
          <w:rFonts w:ascii="Times New Roman" w:hAnsi="Times New Roman"/>
          <w:b/>
          <w:sz w:val="24"/>
          <w:szCs w:val="24"/>
        </w:rPr>
      </w:pPr>
      <w:r w:rsidRPr="004B5299">
        <w:rPr>
          <w:rFonts w:ascii="Times New Roman" w:hAnsi="Times New Roman"/>
          <w:b/>
          <w:sz w:val="24"/>
          <w:szCs w:val="24"/>
        </w:rPr>
        <w:t xml:space="preserve"> PROJECT IMPLEMENTATION BY RESULT AREAS</w:t>
      </w:r>
    </w:p>
    <w:p w:rsidR="00CF6A44" w:rsidRPr="004B5299" w:rsidRDefault="00CF6A44" w:rsidP="00CF6A44">
      <w:pPr>
        <w:jc w:val="both"/>
        <w:rPr>
          <w:rFonts w:ascii="Times New Roman" w:hAnsi="Times New Roman"/>
          <w:b/>
          <w:sz w:val="24"/>
          <w:szCs w:val="24"/>
        </w:rPr>
      </w:pPr>
      <w:r w:rsidRPr="00E164E2">
        <w:rPr>
          <w:rFonts w:ascii="Times New Roman" w:hAnsi="Times New Roman"/>
          <w:b/>
          <w:sz w:val="24"/>
          <w:szCs w:val="24"/>
        </w:rPr>
        <w:t>YEAR ONE</w:t>
      </w:r>
    </w:p>
    <w:p w:rsidR="009E3316" w:rsidRPr="004B5299" w:rsidRDefault="009E3316" w:rsidP="009E3316">
      <w:pPr>
        <w:spacing w:after="0" w:line="240" w:lineRule="auto"/>
        <w:rPr>
          <w:rFonts w:ascii="Times New Roman" w:hAnsi="Times New Roman"/>
          <w:b/>
          <w:sz w:val="24"/>
          <w:szCs w:val="24"/>
        </w:rPr>
      </w:pPr>
      <w:r w:rsidRPr="004B5299">
        <w:rPr>
          <w:rFonts w:ascii="Times New Roman" w:hAnsi="Times New Roman"/>
          <w:b/>
          <w:sz w:val="24"/>
          <w:szCs w:val="24"/>
        </w:rPr>
        <w:t>Milestone number 1 (a) Feasibility study</w:t>
      </w:r>
    </w:p>
    <w:p w:rsidR="009E3316" w:rsidRPr="004B5299" w:rsidRDefault="009E3316" w:rsidP="009E3316">
      <w:pPr>
        <w:spacing w:after="0" w:line="240" w:lineRule="auto"/>
        <w:rPr>
          <w:rFonts w:ascii="Times New Roman" w:hAnsi="Times New Roman"/>
          <w:sz w:val="24"/>
          <w:szCs w:val="24"/>
        </w:rPr>
      </w:pPr>
      <w:r w:rsidRPr="004B5299">
        <w:rPr>
          <w:rFonts w:ascii="Times New Roman" w:hAnsi="Times New Roman"/>
          <w:sz w:val="24"/>
          <w:szCs w:val="24"/>
        </w:rPr>
        <w:t>IDIWA developed Terms of Reference, signed a service contract with a team of six consultants and commissioned study on 10</w:t>
      </w:r>
      <w:r w:rsidRPr="004B5299">
        <w:rPr>
          <w:rFonts w:ascii="Times New Roman" w:hAnsi="Times New Roman"/>
          <w:sz w:val="24"/>
          <w:szCs w:val="24"/>
          <w:vertAlign w:val="superscript"/>
        </w:rPr>
        <w:t>th</w:t>
      </w:r>
      <w:r w:rsidRPr="004B5299">
        <w:rPr>
          <w:rFonts w:ascii="Times New Roman" w:hAnsi="Times New Roman"/>
          <w:sz w:val="24"/>
          <w:szCs w:val="24"/>
        </w:rPr>
        <w:t xml:space="preserve"> October 2014. The objectives of th</w:t>
      </w:r>
      <w:r w:rsidR="008D6369">
        <w:rPr>
          <w:rFonts w:ascii="Times New Roman" w:hAnsi="Times New Roman"/>
          <w:sz w:val="24"/>
          <w:szCs w:val="24"/>
        </w:rPr>
        <w:t xml:space="preserve">e study were; </w:t>
      </w:r>
    </w:p>
    <w:p w:rsidR="009E3316" w:rsidRPr="004B5299" w:rsidRDefault="008D6369" w:rsidP="009E3316">
      <w:pPr>
        <w:spacing w:after="0" w:line="240" w:lineRule="auto"/>
        <w:rPr>
          <w:rFonts w:ascii="Times New Roman" w:hAnsi="Times New Roman"/>
          <w:sz w:val="24"/>
          <w:szCs w:val="24"/>
        </w:rPr>
      </w:pPr>
      <w:r>
        <w:rPr>
          <w:rFonts w:ascii="Times New Roman" w:hAnsi="Times New Roman"/>
          <w:sz w:val="24"/>
          <w:szCs w:val="24"/>
        </w:rPr>
        <w:t>To conduct</w:t>
      </w:r>
      <w:r w:rsidR="009E3316" w:rsidRPr="004B5299">
        <w:rPr>
          <w:rFonts w:ascii="Times New Roman" w:hAnsi="Times New Roman"/>
          <w:sz w:val="24"/>
          <w:szCs w:val="24"/>
        </w:rPr>
        <w:t xml:space="preserve"> a market demand survey for fruit juice, tomato sauce, and chalk including estimating the magnitude of domestic, regional, and overseas markets for locally produced and processed frui</w:t>
      </w:r>
      <w:r>
        <w:rPr>
          <w:rFonts w:ascii="Times New Roman" w:hAnsi="Times New Roman"/>
          <w:sz w:val="24"/>
          <w:szCs w:val="24"/>
        </w:rPr>
        <w:t>t and chalk products; Conduct</w:t>
      </w:r>
      <w:r w:rsidR="009E3316" w:rsidRPr="004B5299">
        <w:rPr>
          <w:rFonts w:ascii="Times New Roman" w:hAnsi="Times New Roman"/>
          <w:sz w:val="24"/>
          <w:szCs w:val="24"/>
        </w:rPr>
        <w:t xml:space="preserve"> cost-benefit and break-even analyses to enable documentation of economic and market demand associated with the establishment of these </w:t>
      </w:r>
      <w:r>
        <w:rPr>
          <w:rFonts w:ascii="Times New Roman" w:hAnsi="Times New Roman"/>
          <w:sz w:val="24"/>
          <w:szCs w:val="24"/>
        </w:rPr>
        <w:t>proposed enterprises; Estimate</w:t>
      </w:r>
      <w:r w:rsidR="009E3316" w:rsidRPr="004B5299">
        <w:rPr>
          <w:rFonts w:ascii="Times New Roman" w:hAnsi="Times New Roman"/>
          <w:sz w:val="24"/>
          <w:szCs w:val="24"/>
        </w:rPr>
        <w:t xml:space="preserve"> the magnitude of investment needed to set up these enterprises into profitable production units, including estimates of the volume of raw materi</w:t>
      </w:r>
      <w:r>
        <w:rPr>
          <w:rFonts w:ascii="Times New Roman" w:hAnsi="Times New Roman"/>
          <w:sz w:val="24"/>
          <w:szCs w:val="24"/>
        </w:rPr>
        <w:t>als/inputs required; Determine</w:t>
      </w:r>
      <w:r w:rsidR="009E3316" w:rsidRPr="004B5299">
        <w:rPr>
          <w:rFonts w:ascii="Times New Roman" w:hAnsi="Times New Roman"/>
          <w:sz w:val="24"/>
          <w:szCs w:val="24"/>
        </w:rPr>
        <w:t xml:space="preserve"> the location, characteristics, and performance of existing fruit juice, tomato sauce and chalk factories or plants; Identify by-products of fruit juice, tomato sauce, and chalk; an</w:t>
      </w:r>
      <w:r>
        <w:rPr>
          <w:rFonts w:ascii="Times New Roman" w:hAnsi="Times New Roman"/>
          <w:sz w:val="24"/>
          <w:szCs w:val="24"/>
        </w:rPr>
        <w:t>d Evaluate</w:t>
      </w:r>
      <w:r w:rsidR="009E3316" w:rsidRPr="004B5299">
        <w:rPr>
          <w:rFonts w:ascii="Times New Roman" w:hAnsi="Times New Roman"/>
          <w:sz w:val="24"/>
          <w:szCs w:val="24"/>
        </w:rPr>
        <w:t xml:space="preserve"> the technical feasibility of the three proposed enterprises including the development of the conceptual designs of the fruit juice, tomato sauce, and chalk making plants or production units.</w:t>
      </w:r>
    </w:p>
    <w:p w:rsidR="009E3316" w:rsidRPr="004B5299" w:rsidRDefault="009E3316" w:rsidP="009E3316">
      <w:pPr>
        <w:spacing w:after="0" w:line="240" w:lineRule="auto"/>
        <w:rPr>
          <w:rFonts w:ascii="Times New Roman" w:hAnsi="Times New Roman"/>
          <w:sz w:val="24"/>
          <w:szCs w:val="24"/>
        </w:rPr>
      </w:pPr>
      <w:r w:rsidRPr="004B5299">
        <w:rPr>
          <w:rFonts w:ascii="Times New Roman" w:hAnsi="Times New Roman"/>
          <w:sz w:val="24"/>
          <w:szCs w:val="24"/>
        </w:rPr>
        <w:t>The study reached 21 key informants and 280 other respondents with a mix of qualitative and quantitative research methods to obtain both primary and secondary data on the viability of the fruit juice, tomato sauce and chalk making enterprises in Iganga.</w:t>
      </w:r>
    </w:p>
    <w:p w:rsidR="009E3316" w:rsidRPr="004B5299" w:rsidRDefault="009E3316" w:rsidP="009E3316">
      <w:pPr>
        <w:spacing w:after="0" w:line="240" w:lineRule="auto"/>
        <w:rPr>
          <w:rFonts w:ascii="Times New Roman" w:hAnsi="Times New Roman"/>
          <w:b/>
          <w:sz w:val="24"/>
          <w:szCs w:val="24"/>
        </w:rPr>
      </w:pPr>
    </w:p>
    <w:p w:rsidR="009E3316" w:rsidRPr="004B5299" w:rsidRDefault="004B5299" w:rsidP="009E3316">
      <w:pPr>
        <w:spacing w:after="0" w:line="240" w:lineRule="auto"/>
        <w:rPr>
          <w:rFonts w:ascii="Times New Roman" w:hAnsi="Times New Roman"/>
          <w:b/>
          <w:sz w:val="24"/>
          <w:szCs w:val="24"/>
        </w:rPr>
      </w:pPr>
      <w:r>
        <w:rPr>
          <w:rFonts w:ascii="Times New Roman" w:hAnsi="Times New Roman"/>
          <w:b/>
          <w:sz w:val="24"/>
          <w:szCs w:val="24"/>
        </w:rPr>
        <w:t>Key findings on</w:t>
      </w:r>
      <w:r w:rsidR="009E3316" w:rsidRPr="004B5299">
        <w:rPr>
          <w:rFonts w:ascii="Times New Roman" w:hAnsi="Times New Roman"/>
          <w:b/>
          <w:sz w:val="24"/>
          <w:szCs w:val="24"/>
        </w:rPr>
        <w:t xml:space="preserve"> Fruit Juice and Tomato Sauce making</w:t>
      </w:r>
    </w:p>
    <w:p w:rsidR="009E3316" w:rsidRPr="004B5299" w:rsidRDefault="009E3316" w:rsidP="009E3316">
      <w:pPr>
        <w:spacing w:after="0" w:line="240" w:lineRule="auto"/>
        <w:rPr>
          <w:rFonts w:ascii="Times New Roman" w:hAnsi="Times New Roman"/>
          <w:sz w:val="24"/>
          <w:szCs w:val="24"/>
        </w:rPr>
      </w:pPr>
      <w:r w:rsidRPr="004B5299">
        <w:rPr>
          <w:rFonts w:ascii="Times New Roman" w:hAnsi="Times New Roman"/>
          <w:sz w:val="24"/>
          <w:szCs w:val="24"/>
        </w:rPr>
        <w:t>The study revealed that fruit and vegetable processing is a good business opportunity for small-scale and medium-scale businesses in Uganda and the</w:t>
      </w:r>
      <w:r w:rsidRPr="004B5299">
        <w:rPr>
          <w:rFonts w:ascii="Times New Roman" w:hAnsi="Times New Roman"/>
          <w:sz w:val="24"/>
          <w:szCs w:val="24"/>
          <w:lang w:eastAsia="en-GB"/>
        </w:rPr>
        <w:t xml:space="preserve"> market is very large</w:t>
      </w:r>
      <w:r w:rsidRPr="004B5299">
        <w:rPr>
          <w:rFonts w:ascii="Times New Roman" w:hAnsi="Times New Roman"/>
          <w:sz w:val="24"/>
          <w:szCs w:val="24"/>
        </w:rPr>
        <w:t xml:space="preserve"> because raw materials are readily available and most equipment is reasonably affordable.  Despite existence of many brands of fruit juice in the market, the study established that most middle income and low consumers consumed carbonated soft drinks (sodas) and other unnatural flavored artificial or imitation drinks.  There was also a growing trend in urban centres of Uganda for higher juice consumption where Mango, pineapple, and passion fruit were the most popular juices. In terms of processing technology, the study revealed that IDIWA has several options at its disposal.  It could go semi-manual or full mechanized processing.  Nonetheless equipment could be procured from local suppliers or imported direct from manufacturers in Europe, Asia or South Africa.  Packaging materials are also available locally and can be purchased at relatively low prices.</w:t>
      </w:r>
    </w:p>
    <w:p w:rsidR="009E3316" w:rsidRPr="004B5299" w:rsidRDefault="009E3316" w:rsidP="009E3316">
      <w:pPr>
        <w:spacing w:after="0" w:line="240" w:lineRule="auto"/>
        <w:jc w:val="both"/>
        <w:rPr>
          <w:rFonts w:ascii="Times New Roman" w:hAnsi="Times New Roman"/>
          <w:sz w:val="24"/>
          <w:szCs w:val="24"/>
        </w:rPr>
      </w:pPr>
      <w:r w:rsidRPr="004B5299">
        <w:rPr>
          <w:rFonts w:ascii="Times New Roman" w:hAnsi="Times New Roman"/>
          <w:sz w:val="24"/>
          <w:szCs w:val="24"/>
        </w:rPr>
        <w:t>The study further revealed that Raw materials and ingredients are available however fruits are sometimes affected by weather conditions.  The crop raw materials can be got directly from the gardens of farmers through an out-grower’s scheme or purchased from surrounding markets or farmers.  The other ingredients are available in Supermarkets and wholesalers in Kampala</w:t>
      </w:r>
    </w:p>
    <w:p w:rsidR="009E3316" w:rsidRPr="00034FE1" w:rsidRDefault="009E3316" w:rsidP="009E3316">
      <w:pPr>
        <w:spacing w:after="0" w:line="240" w:lineRule="auto"/>
        <w:rPr>
          <w:rFonts w:ascii="Times New Roman" w:hAnsi="Times New Roman"/>
          <w:b/>
          <w:color w:val="FF0000"/>
          <w:sz w:val="24"/>
          <w:szCs w:val="24"/>
        </w:rPr>
      </w:pPr>
    </w:p>
    <w:p w:rsidR="009E3316" w:rsidRPr="004B5299" w:rsidRDefault="009E3316" w:rsidP="009E3316">
      <w:pPr>
        <w:spacing w:after="0" w:line="240" w:lineRule="auto"/>
        <w:rPr>
          <w:rFonts w:ascii="Times New Roman" w:hAnsi="Times New Roman"/>
          <w:b/>
          <w:sz w:val="24"/>
          <w:szCs w:val="24"/>
        </w:rPr>
      </w:pPr>
      <w:r w:rsidRPr="004B5299">
        <w:rPr>
          <w:rFonts w:ascii="Times New Roman" w:hAnsi="Times New Roman"/>
          <w:b/>
          <w:sz w:val="24"/>
          <w:szCs w:val="24"/>
        </w:rPr>
        <w:t>Key recommendations on Fruit and Tomato Sauce making</w:t>
      </w:r>
    </w:p>
    <w:p w:rsidR="009E3316" w:rsidRPr="004B5299" w:rsidRDefault="009E3316" w:rsidP="009E3316">
      <w:pPr>
        <w:spacing w:after="0" w:line="240" w:lineRule="auto"/>
        <w:rPr>
          <w:rFonts w:ascii="Times New Roman" w:hAnsi="Times New Roman"/>
          <w:sz w:val="24"/>
          <w:szCs w:val="24"/>
        </w:rPr>
      </w:pPr>
      <w:r w:rsidRPr="004B5299">
        <w:rPr>
          <w:rFonts w:ascii="Times New Roman" w:hAnsi="Times New Roman"/>
          <w:sz w:val="24"/>
          <w:szCs w:val="24"/>
        </w:rPr>
        <w:t>The study recommended;</w:t>
      </w:r>
    </w:p>
    <w:p w:rsidR="009E3316" w:rsidRPr="004B5299" w:rsidRDefault="009E3316" w:rsidP="0079108B">
      <w:pPr>
        <w:pStyle w:val="ListParagraph"/>
        <w:numPr>
          <w:ilvl w:val="0"/>
          <w:numId w:val="5"/>
        </w:numPr>
        <w:spacing w:after="0" w:line="240" w:lineRule="auto"/>
        <w:rPr>
          <w:rFonts w:ascii="Times New Roman" w:hAnsi="Times New Roman"/>
          <w:sz w:val="24"/>
          <w:szCs w:val="24"/>
        </w:rPr>
      </w:pPr>
      <w:r w:rsidRPr="00473AFD">
        <w:rPr>
          <w:rFonts w:ascii="Times New Roman" w:hAnsi="Times New Roman"/>
          <w:sz w:val="24"/>
          <w:szCs w:val="24"/>
        </w:rPr>
        <w:t>Employing a creative and dynamic team of production and marketing team to meet the needs of its targeted market share</w:t>
      </w:r>
      <w:r w:rsidR="00635515" w:rsidRPr="00473AFD">
        <w:rPr>
          <w:rFonts w:ascii="Times New Roman" w:hAnsi="Times New Roman"/>
          <w:sz w:val="24"/>
          <w:szCs w:val="24"/>
        </w:rPr>
        <w:t>.</w:t>
      </w:r>
      <w:r w:rsidR="00635515">
        <w:rPr>
          <w:rFonts w:ascii="Times New Roman" w:hAnsi="Times New Roman"/>
          <w:sz w:val="24"/>
          <w:szCs w:val="24"/>
        </w:rPr>
        <w:t xml:space="preserve"> IDIWA recruited team of 13 people including technical staff and casual labourers in 2016. However, due to delays in</w:t>
      </w:r>
      <w:r w:rsidR="001E7858">
        <w:rPr>
          <w:rFonts w:ascii="Times New Roman" w:hAnsi="Times New Roman"/>
          <w:sz w:val="24"/>
          <w:szCs w:val="24"/>
        </w:rPr>
        <w:t xml:space="preserve"> kick starting juice production, the team has reduced to seven people in 2017; they include a General Manager, Quality Supervisor, Marketing Manager, Machine Operators and Casual labourers. </w:t>
      </w:r>
      <w:r w:rsidR="00635515">
        <w:rPr>
          <w:rFonts w:ascii="Times New Roman" w:hAnsi="Times New Roman"/>
          <w:sz w:val="24"/>
          <w:szCs w:val="24"/>
        </w:rPr>
        <w:t xml:space="preserve">  </w:t>
      </w:r>
    </w:p>
    <w:p w:rsidR="008015E4" w:rsidRPr="004B5299" w:rsidRDefault="008015E4" w:rsidP="008015E4">
      <w:pPr>
        <w:pStyle w:val="ListParagraph"/>
        <w:spacing w:after="0" w:line="240" w:lineRule="auto"/>
        <w:rPr>
          <w:rFonts w:ascii="Times New Roman" w:hAnsi="Times New Roman"/>
          <w:sz w:val="24"/>
          <w:szCs w:val="24"/>
        </w:rPr>
      </w:pPr>
    </w:p>
    <w:p w:rsidR="00F15AB2" w:rsidRPr="00CF6A23" w:rsidRDefault="009E3316" w:rsidP="0079108B">
      <w:pPr>
        <w:pStyle w:val="ListParagraph"/>
        <w:numPr>
          <w:ilvl w:val="0"/>
          <w:numId w:val="5"/>
        </w:numPr>
        <w:spacing w:after="0" w:line="240" w:lineRule="auto"/>
        <w:rPr>
          <w:rFonts w:ascii="Times New Roman" w:hAnsi="Times New Roman"/>
          <w:i/>
          <w:sz w:val="24"/>
          <w:szCs w:val="24"/>
        </w:rPr>
      </w:pPr>
      <w:r w:rsidRPr="00473AFD">
        <w:rPr>
          <w:rFonts w:ascii="Times New Roman" w:hAnsi="Times New Roman"/>
          <w:sz w:val="24"/>
          <w:szCs w:val="24"/>
        </w:rPr>
        <w:t>Mobilizing a sizeable amount of initial capital between UGX 150,000,000 and 220,000,000 to seize the available and growing fruit juice and vegetable sauce market opportunity in th</w:t>
      </w:r>
      <w:r w:rsidR="00473AFD">
        <w:rPr>
          <w:rFonts w:ascii="Times New Roman" w:hAnsi="Times New Roman"/>
          <w:sz w:val="24"/>
          <w:szCs w:val="24"/>
        </w:rPr>
        <w:t>e region and the entire country.</w:t>
      </w:r>
      <w:r w:rsidRPr="00793B5C">
        <w:rPr>
          <w:rFonts w:ascii="Times New Roman" w:hAnsi="Times New Roman"/>
          <w:i/>
          <w:sz w:val="24"/>
          <w:szCs w:val="24"/>
        </w:rPr>
        <w:t xml:space="preserve"> </w:t>
      </w:r>
      <w:r w:rsidR="00F15AB2" w:rsidRPr="00CF6A23">
        <w:rPr>
          <w:rFonts w:ascii="Times New Roman" w:hAnsi="Times New Roman"/>
          <w:sz w:val="24"/>
          <w:szCs w:val="24"/>
        </w:rPr>
        <w:t xml:space="preserve">With support from USAID, IDIWA has invested a total of </w:t>
      </w:r>
      <w:r w:rsidR="00F15AB2" w:rsidRPr="00CF6A23">
        <w:rPr>
          <w:rFonts w:ascii="Times New Roman" w:hAnsi="Times New Roman"/>
          <w:b/>
          <w:sz w:val="24"/>
          <w:szCs w:val="24"/>
        </w:rPr>
        <w:t xml:space="preserve">UGX </w:t>
      </w:r>
      <w:r w:rsidR="00CF6A23" w:rsidRPr="00CF6A23">
        <w:rPr>
          <w:rFonts w:ascii="Times New Roman" w:hAnsi="Times New Roman"/>
          <w:b/>
          <w:sz w:val="24"/>
          <w:szCs w:val="24"/>
        </w:rPr>
        <w:t>169,599,269</w:t>
      </w:r>
      <w:r w:rsidR="00564286" w:rsidRPr="00CF6A23">
        <w:rPr>
          <w:rFonts w:ascii="Times New Roman" w:hAnsi="Times New Roman"/>
          <w:sz w:val="24"/>
          <w:szCs w:val="24"/>
        </w:rPr>
        <w:t xml:space="preserve"> into the Juice Plant; specifically, the money was spent on conducting a feasibility and business planning, procurement of processing </w:t>
      </w:r>
      <w:r w:rsidR="00EA36CC" w:rsidRPr="00CF6A23">
        <w:rPr>
          <w:rFonts w:ascii="Times New Roman" w:hAnsi="Times New Roman"/>
          <w:sz w:val="24"/>
          <w:szCs w:val="24"/>
        </w:rPr>
        <w:t xml:space="preserve">and laboratory </w:t>
      </w:r>
      <w:r w:rsidR="00564286" w:rsidRPr="00CF6A23">
        <w:rPr>
          <w:rFonts w:ascii="Times New Roman" w:hAnsi="Times New Roman"/>
          <w:sz w:val="24"/>
          <w:szCs w:val="24"/>
        </w:rPr>
        <w:t>equipment, rent of premise, electrical installation, medical e</w:t>
      </w:r>
      <w:r w:rsidR="00EA36CC" w:rsidRPr="00CF6A23">
        <w:rPr>
          <w:rFonts w:ascii="Times New Roman" w:hAnsi="Times New Roman"/>
          <w:sz w:val="24"/>
          <w:szCs w:val="24"/>
        </w:rPr>
        <w:t xml:space="preserve">xamination and training of workers, consultancy services, brand name and company registration, production trials, sample testing, and supervision and standards audit.  </w:t>
      </w:r>
    </w:p>
    <w:p w:rsidR="00F15AB2" w:rsidRDefault="00F15AB2" w:rsidP="00793B5C">
      <w:pPr>
        <w:pStyle w:val="ListParagraph"/>
        <w:rPr>
          <w:rFonts w:ascii="Times New Roman" w:hAnsi="Times New Roman"/>
          <w:sz w:val="24"/>
          <w:szCs w:val="24"/>
        </w:rPr>
      </w:pPr>
    </w:p>
    <w:p w:rsidR="00FF7B51" w:rsidRPr="00FF7B51" w:rsidRDefault="009E3316" w:rsidP="0079108B">
      <w:pPr>
        <w:pStyle w:val="ListParagraph"/>
        <w:numPr>
          <w:ilvl w:val="0"/>
          <w:numId w:val="5"/>
        </w:numPr>
        <w:spacing w:after="0" w:line="240" w:lineRule="auto"/>
        <w:rPr>
          <w:rFonts w:ascii="Times New Roman" w:hAnsi="Times New Roman"/>
          <w:i/>
          <w:sz w:val="24"/>
          <w:szCs w:val="24"/>
        </w:rPr>
      </w:pPr>
      <w:r w:rsidRPr="00473AFD">
        <w:rPr>
          <w:rFonts w:ascii="Times New Roman" w:hAnsi="Times New Roman"/>
          <w:sz w:val="24"/>
          <w:szCs w:val="24"/>
        </w:rPr>
        <w:t>Working closely with the various regulatory stakeholders in the food processing industry to avoid complac</w:t>
      </w:r>
      <w:r w:rsidR="00635515" w:rsidRPr="00473AFD">
        <w:rPr>
          <w:rFonts w:ascii="Times New Roman" w:hAnsi="Times New Roman"/>
          <w:sz w:val="24"/>
          <w:szCs w:val="24"/>
        </w:rPr>
        <w:t xml:space="preserve">ence. </w:t>
      </w:r>
      <w:r w:rsidR="00FF7B51">
        <w:rPr>
          <w:rFonts w:ascii="Times New Roman" w:hAnsi="Times New Roman"/>
          <w:sz w:val="24"/>
          <w:szCs w:val="24"/>
        </w:rPr>
        <w:t>IDIWA has established collaboration with several institutions and org</w:t>
      </w:r>
      <w:r w:rsidR="00E164E2">
        <w:rPr>
          <w:rFonts w:ascii="Times New Roman" w:hAnsi="Times New Roman"/>
          <w:sz w:val="24"/>
          <w:szCs w:val="24"/>
        </w:rPr>
        <w:t xml:space="preserve">anizations including UNBS, URI and </w:t>
      </w:r>
      <w:r w:rsidR="00445310" w:rsidRPr="00E164E2">
        <w:rPr>
          <w:rFonts w:ascii="Times New Roman" w:hAnsi="Times New Roman"/>
          <w:sz w:val="24"/>
          <w:szCs w:val="24"/>
        </w:rPr>
        <w:t>UWEAL</w:t>
      </w:r>
      <w:r w:rsidR="00E164E2">
        <w:rPr>
          <w:rFonts w:ascii="Times New Roman" w:hAnsi="Times New Roman"/>
          <w:sz w:val="24"/>
          <w:szCs w:val="24"/>
        </w:rPr>
        <w:t>.</w:t>
      </w:r>
      <w:r w:rsidR="00FF7B51">
        <w:rPr>
          <w:rFonts w:ascii="Times New Roman" w:hAnsi="Times New Roman"/>
          <w:sz w:val="24"/>
          <w:szCs w:val="24"/>
        </w:rPr>
        <w:t xml:space="preserve"> </w:t>
      </w:r>
    </w:p>
    <w:p w:rsidR="007A37AB" w:rsidRPr="00F55E61" w:rsidRDefault="00FF7B51" w:rsidP="00A6320D">
      <w:pPr>
        <w:pStyle w:val="ListParagraph"/>
        <w:spacing w:after="160" w:line="259" w:lineRule="auto"/>
        <w:rPr>
          <w:rFonts w:ascii="Times New Roman" w:hAnsi="Times New Roman"/>
          <w:b/>
          <w:sz w:val="24"/>
          <w:szCs w:val="24"/>
          <w:u w:val="single"/>
        </w:rPr>
      </w:pPr>
      <w:r>
        <w:rPr>
          <w:rFonts w:ascii="Times New Roman" w:hAnsi="Times New Roman"/>
          <w:sz w:val="24"/>
          <w:szCs w:val="24"/>
        </w:rPr>
        <w:t>We are also working with Makerere University- School of Food Science, Nutrition an</w:t>
      </w:r>
      <w:r w:rsidR="00445310">
        <w:rPr>
          <w:rFonts w:ascii="Times New Roman" w:hAnsi="Times New Roman"/>
          <w:sz w:val="24"/>
          <w:szCs w:val="24"/>
        </w:rPr>
        <w:t xml:space="preserve">d Bio Engineering where </w:t>
      </w:r>
      <w:r w:rsidR="00445310" w:rsidRPr="00F55E61">
        <w:rPr>
          <w:rFonts w:ascii="Times New Roman" w:hAnsi="Times New Roman"/>
          <w:sz w:val="24"/>
          <w:szCs w:val="24"/>
        </w:rPr>
        <w:t>the General Manager, and</w:t>
      </w:r>
      <w:r w:rsidR="004B21E6" w:rsidRPr="00F55E61">
        <w:rPr>
          <w:rFonts w:ascii="Times New Roman" w:hAnsi="Times New Roman"/>
          <w:sz w:val="24"/>
          <w:szCs w:val="24"/>
        </w:rPr>
        <w:t xml:space="preserve"> Quali</w:t>
      </w:r>
      <w:r w:rsidR="00445310" w:rsidRPr="00F55E61">
        <w:rPr>
          <w:rFonts w:ascii="Times New Roman" w:hAnsi="Times New Roman"/>
          <w:sz w:val="24"/>
          <w:szCs w:val="24"/>
        </w:rPr>
        <w:t>ty Controller were trained product formulation depending on</w:t>
      </w:r>
      <w:r w:rsidR="004B21E6" w:rsidRPr="00F55E61">
        <w:rPr>
          <w:rFonts w:ascii="Times New Roman" w:hAnsi="Times New Roman"/>
          <w:sz w:val="24"/>
          <w:szCs w:val="24"/>
        </w:rPr>
        <w:t xml:space="preserve"> customer desi</w:t>
      </w:r>
      <w:r w:rsidR="00445310" w:rsidRPr="00F55E61">
        <w:rPr>
          <w:rFonts w:ascii="Times New Roman" w:hAnsi="Times New Roman"/>
          <w:sz w:val="24"/>
          <w:szCs w:val="24"/>
        </w:rPr>
        <w:t>rability. Several formulae</w:t>
      </w:r>
      <w:r w:rsidR="004B21E6" w:rsidRPr="00F55E61">
        <w:rPr>
          <w:rFonts w:ascii="Times New Roman" w:hAnsi="Times New Roman"/>
          <w:sz w:val="24"/>
          <w:szCs w:val="24"/>
        </w:rPr>
        <w:t xml:space="preserve"> were developed for reference </w:t>
      </w:r>
      <w:r w:rsidR="00445310" w:rsidRPr="00F55E61">
        <w:rPr>
          <w:rFonts w:ascii="Times New Roman" w:hAnsi="Times New Roman"/>
          <w:sz w:val="24"/>
          <w:szCs w:val="24"/>
        </w:rPr>
        <w:t xml:space="preserve">and comparison. The team </w:t>
      </w:r>
      <w:r w:rsidR="004B21E6" w:rsidRPr="00F55E61">
        <w:rPr>
          <w:rFonts w:ascii="Times New Roman" w:hAnsi="Times New Roman"/>
          <w:sz w:val="24"/>
          <w:szCs w:val="24"/>
        </w:rPr>
        <w:t xml:space="preserve">acquired various skills of equipment use in a factory, given the current status of the food plant which is more advanced than the home factory. This improved on time, </w:t>
      </w:r>
      <w:r w:rsidR="008015E4" w:rsidRPr="00F55E61">
        <w:rPr>
          <w:rFonts w:ascii="Times New Roman" w:hAnsi="Times New Roman"/>
          <w:sz w:val="24"/>
          <w:szCs w:val="24"/>
        </w:rPr>
        <w:t>labour</w:t>
      </w:r>
      <w:r w:rsidR="004B21E6" w:rsidRPr="00F55E61">
        <w:rPr>
          <w:rFonts w:ascii="Times New Roman" w:hAnsi="Times New Roman"/>
          <w:sz w:val="24"/>
          <w:szCs w:val="24"/>
        </w:rPr>
        <w:t xml:space="preserve"> and the nature of the fin</w:t>
      </w:r>
      <w:r w:rsidR="007A37AB" w:rsidRPr="00F55E61">
        <w:rPr>
          <w:rFonts w:ascii="Times New Roman" w:hAnsi="Times New Roman"/>
          <w:sz w:val="24"/>
          <w:szCs w:val="24"/>
        </w:rPr>
        <w:t xml:space="preserve">al product by </w:t>
      </w:r>
      <w:r w:rsidR="004B21E6" w:rsidRPr="00F55E61">
        <w:rPr>
          <w:rFonts w:ascii="Times New Roman" w:hAnsi="Times New Roman"/>
          <w:sz w:val="24"/>
          <w:szCs w:val="24"/>
        </w:rPr>
        <w:t>use of the stick blender which homogenizes the thickener to a better degree than the wooden stick.</w:t>
      </w:r>
      <w:r w:rsidR="007A37AB" w:rsidRPr="00F55E61">
        <w:rPr>
          <w:rFonts w:ascii="Times New Roman" w:hAnsi="Times New Roman"/>
          <w:sz w:val="24"/>
          <w:szCs w:val="24"/>
        </w:rPr>
        <w:t xml:space="preserve"> The team learnt tips no how to maintain a steady supply of a specific product on market, and methods of adding ingredients into the pulp with reduced loss of juice parameters such as flavour, natural taste and colour. For example, addition and filtration of sugar, stabilizer and water to the pulp before heating the contents. This improved on the product’s degree of fineness, particle distribution and volume accuracy thus a better product than the earlier.</w:t>
      </w:r>
    </w:p>
    <w:p w:rsidR="007A37AB" w:rsidRPr="00F55E61" w:rsidRDefault="007A37AB" w:rsidP="00A6320D">
      <w:pPr>
        <w:pStyle w:val="ListParagraph"/>
        <w:spacing w:after="160" w:line="259" w:lineRule="auto"/>
        <w:rPr>
          <w:rFonts w:ascii="Times New Roman" w:hAnsi="Times New Roman"/>
          <w:sz w:val="24"/>
          <w:szCs w:val="24"/>
        </w:rPr>
      </w:pPr>
    </w:p>
    <w:p w:rsidR="00A6320D" w:rsidRPr="0008140A" w:rsidRDefault="007A37AB" w:rsidP="0008140A">
      <w:pPr>
        <w:pStyle w:val="ListParagraph"/>
        <w:spacing w:after="160" w:line="259" w:lineRule="auto"/>
        <w:rPr>
          <w:rFonts w:ascii="Times New Roman" w:hAnsi="Times New Roman"/>
          <w:sz w:val="24"/>
          <w:szCs w:val="24"/>
        </w:rPr>
      </w:pPr>
      <w:r w:rsidRPr="00F55E61">
        <w:rPr>
          <w:rFonts w:ascii="Times New Roman" w:hAnsi="Times New Roman"/>
          <w:sz w:val="24"/>
          <w:szCs w:val="24"/>
        </w:rPr>
        <w:t xml:space="preserve">The team successfully prepared </w:t>
      </w:r>
      <w:r w:rsidR="00A6320D" w:rsidRPr="00F55E61">
        <w:rPr>
          <w:rFonts w:ascii="Times New Roman" w:hAnsi="Times New Roman"/>
          <w:sz w:val="24"/>
          <w:szCs w:val="24"/>
        </w:rPr>
        <w:t xml:space="preserve">and submitted </w:t>
      </w:r>
      <w:r w:rsidRPr="00F55E61">
        <w:rPr>
          <w:rFonts w:ascii="Times New Roman" w:hAnsi="Times New Roman"/>
          <w:sz w:val="24"/>
          <w:szCs w:val="24"/>
        </w:rPr>
        <w:t>the f</w:t>
      </w:r>
      <w:r w:rsidR="00A6320D" w:rsidRPr="00F55E61">
        <w:rPr>
          <w:rFonts w:ascii="Times New Roman" w:hAnsi="Times New Roman"/>
          <w:sz w:val="24"/>
          <w:szCs w:val="24"/>
        </w:rPr>
        <w:t>irst batch of samples</w:t>
      </w:r>
      <w:r w:rsidRPr="00F55E61">
        <w:rPr>
          <w:rFonts w:ascii="Times New Roman" w:hAnsi="Times New Roman"/>
          <w:sz w:val="24"/>
          <w:szCs w:val="24"/>
        </w:rPr>
        <w:t xml:space="preserve"> for Standard analysis at UNBS and these were forwarded to the standard offices at Kyambogo and quality results are in the pipeline</w:t>
      </w:r>
      <w:r w:rsidR="0008140A">
        <w:rPr>
          <w:rFonts w:ascii="Times New Roman" w:hAnsi="Times New Roman"/>
          <w:sz w:val="24"/>
          <w:szCs w:val="24"/>
        </w:rPr>
        <w:t xml:space="preserve">; the product label was designed and submitted to UNBS together with the first sample. The label has since been approved by UNBS. </w:t>
      </w:r>
    </w:p>
    <w:p w:rsidR="00A6320D" w:rsidRPr="00F55E61" w:rsidRDefault="00BE5D82" w:rsidP="00A6320D">
      <w:pPr>
        <w:pStyle w:val="ListParagraph"/>
        <w:spacing w:after="160" w:line="259" w:lineRule="auto"/>
        <w:rPr>
          <w:rFonts w:ascii="Times New Roman" w:hAnsi="Times New Roman"/>
          <w:sz w:val="24"/>
          <w:szCs w:val="24"/>
        </w:rPr>
      </w:pPr>
      <w:r>
        <w:rPr>
          <w:rFonts w:ascii="Times New Roman" w:hAnsi="Times New Roman"/>
          <w:sz w:val="24"/>
          <w:szCs w:val="24"/>
        </w:rPr>
        <w:t>T</w:t>
      </w:r>
      <w:r w:rsidR="0008140A">
        <w:rPr>
          <w:rFonts w:ascii="Times New Roman" w:hAnsi="Times New Roman"/>
          <w:sz w:val="24"/>
          <w:szCs w:val="24"/>
        </w:rPr>
        <w:t>he team is</w:t>
      </w:r>
      <w:r>
        <w:rPr>
          <w:rFonts w:ascii="Times New Roman" w:hAnsi="Times New Roman"/>
          <w:sz w:val="24"/>
          <w:szCs w:val="24"/>
        </w:rPr>
        <w:t xml:space="preserve"> inspired to apply the new found skills and knowledge and make</w:t>
      </w:r>
      <w:r w:rsidR="00A6320D" w:rsidRPr="00F55E61">
        <w:rPr>
          <w:rFonts w:ascii="Times New Roman" w:hAnsi="Times New Roman"/>
          <w:sz w:val="24"/>
          <w:szCs w:val="24"/>
        </w:rPr>
        <w:t xml:space="preserve"> adjus</w:t>
      </w:r>
      <w:r>
        <w:rPr>
          <w:rFonts w:ascii="Times New Roman" w:hAnsi="Times New Roman"/>
          <w:sz w:val="24"/>
          <w:szCs w:val="24"/>
        </w:rPr>
        <w:t xml:space="preserve">tments at the plant in order </w:t>
      </w:r>
      <w:r w:rsidR="00A6320D" w:rsidRPr="00F55E61">
        <w:rPr>
          <w:rFonts w:ascii="Times New Roman" w:hAnsi="Times New Roman"/>
          <w:sz w:val="24"/>
          <w:szCs w:val="24"/>
        </w:rPr>
        <w:t>to improve on general cleanliness, for example the drainage system, disinfection system and cleaning methods of equipment before and after production.</w:t>
      </w:r>
    </w:p>
    <w:p w:rsidR="00A6320D" w:rsidRPr="00F55E61" w:rsidRDefault="008015E4" w:rsidP="00A6320D">
      <w:pPr>
        <w:pStyle w:val="ListParagraph"/>
        <w:rPr>
          <w:rFonts w:ascii="Times New Roman" w:hAnsi="Times New Roman"/>
          <w:sz w:val="24"/>
          <w:szCs w:val="24"/>
        </w:rPr>
      </w:pPr>
      <w:r w:rsidRPr="00F55E61">
        <w:rPr>
          <w:rFonts w:ascii="Times New Roman" w:hAnsi="Times New Roman"/>
          <w:sz w:val="24"/>
          <w:szCs w:val="24"/>
        </w:rPr>
        <w:t xml:space="preserve">The team was </w:t>
      </w:r>
      <w:r w:rsidR="004B21E6" w:rsidRPr="00F55E61">
        <w:rPr>
          <w:rFonts w:ascii="Times New Roman" w:hAnsi="Times New Roman"/>
          <w:sz w:val="24"/>
          <w:szCs w:val="24"/>
        </w:rPr>
        <w:t>able to ident</w:t>
      </w:r>
      <w:r w:rsidR="00BE5D82">
        <w:rPr>
          <w:rFonts w:ascii="Times New Roman" w:hAnsi="Times New Roman"/>
          <w:sz w:val="24"/>
          <w:szCs w:val="24"/>
        </w:rPr>
        <w:t>ify</w:t>
      </w:r>
      <w:r w:rsidR="00A6320D" w:rsidRPr="00F55E61">
        <w:rPr>
          <w:rFonts w:ascii="Times New Roman" w:hAnsi="Times New Roman"/>
          <w:sz w:val="24"/>
          <w:szCs w:val="24"/>
        </w:rPr>
        <w:t xml:space="preserve"> gaps of the production </w:t>
      </w:r>
      <w:r w:rsidR="004B21E6" w:rsidRPr="00F55E61">
        <w:rPr>
          <w:rFonts w:ascii="Times New Roman" w:hAnsi="Times New Roman"/>
          <w:sz w:val="24"/>
          <w:szCs w:val="24"/>
        </w:rPr>
        <w:t xml:space="preserve">system </w:t>
      </w:r>
      <w:r w:rsidR="00A6320D" w:rsidRPr="00F55E61">
        <w:rPr>
          <w:rFonts w:ascii="Times New Roman" w:hAnsi="Times New Roman"/>
          <w:sz w:val="24"/>
          <w:szCs w:val="24"/>
        </w:rPr>
        <w:t>with reference to the Makerere Food Plant; these will form basis for adjustments for</w:t>
      </w:r>
      <w:r w:rsidR="004B21E6" w:rsidRPr="00F55E61">
        <w:rPr>
          <w:rFonts w:ascii="Times New Roman" w:hAnsi="Times New Roman"/>
          <w:sz w:val="24"/>
          <w:szCs w:val="24"/>
        </w:rPr>
        <w:t xml:space="preserve"> product</w:t>
      </w:r>
      <w:r w:rsidR="00A6320D" w:rsidRPr="00F55E61">
        <w:rPr>
          <w:rFonts w:ascii="Times New Roman" w:hAnsi="Times New Roman"/>
          <w:sz w:val="24"/>
          <w:szCs w:val="24"/>
        </w:rPr>
        <w:t xml:space="preserve"> improvement</w:t>
      </w:r>
      <w:r w:rsidR="004B21E6" w:rsidRPr="00F55E61">
        <w:rPr>
          <w:rFonts w:ascii="Times New Roman" w:hAnsi="Times New Roman"/>
          <w:sz w:val="24"/>
          <w:szCs w:val="24"/>
        </w:rPr>
        <w:t xml:space="preserve">. </w:t>
      </w:r>
      <w:r w:rsidR="00A6320D" w:rsidRPr="00F55E61">
        <w:rPr>
          <w:rFonts w:ascii="Times New Roman" w:hAnsi="Times New Roman"/>
          <w:sz w:val="24"/>
          <w:szCs w:val="24"/>
        </w:rPr>
        <w:t>The collaboration is great experience</w:t>
      </w:r>
      <w:r w:rsidR="004B21E6" w:rsidRPr="00F55E61">
        <w:rPr>
          <w:rFonts w:ascii="Times New Roman" w:hAnsi="Times New Roman"/>
          <w:sz w:val="24"/>
          <w:szCs w:val="24"/>
        </w:rPr>
        <w:t xml:space="preserve"> in terms of hygiene and sanitary discipline especially duri</w:t>
      </w:r>
      <w:r w:rsidR="00A6320D" w:rsidRPr="00F55E61">
        <w:rPr>
          <w:rFonts w:ascii="Times New Roman" w:hAnsi="Times New Roman"/>
          <w:sz w:val="24"/>
          <w:szCs w:val="24"/>
        </w:rPr>
        <w:t>ng production</w:t>
      </w:r>
      <w:r w:rsidR="004B21E6" w:rsidRPr="00F55E61">
        <w:rPr>
          <w:rFonts w:ascii="Times New Roman" w:hAnsi="Times New Roman"/>
          <w:sz w:val="24"/>
          <w:szCs w:val="24"/>
        </w:rPr>
        <w:t>.</w:t>
      </w:r>
      <w:r w:rsidR="00A6320D" w:rsidRPr="00F55E61">
        <w:rPr>
          <w:rFonts w:ascii="Times New Roman" w:hAnsi="Times New Roman"/>
          <w:sz w:val="24"/>
          <w:szCs w:val="24"/>
        </w:rPr>
        <w:t xml:space="preserve"> </w:t>
      </w:r>
    </w:p>
    <w:p w:rsidR="00903892" w:rsidRPr="00FA6D20" w:rsidRDefault="009E3316" w:rsidP="0079108B">
      <w:pPr>
        <w:pStyle w:val="ListParagraph"/>
        <w:numPr>
          <w:ilvl w:val="0"/>
          <w:numId w:val="5"/>
        </w:numPr>
        <w:spacing w:after="160" w:line="259" w:lineRule="auto"/>
        <w:rPr>
          <w:rFonts w:ascii="Times New Roman" w:hAnsi="Times New Roman"/>
          <w:sz w:val="24"/>
          <w:szCs w:val="24"/>
        </w:rPr>
      </w:pPr>
      <w:r w:rsidRPr="00FA6D20">
        <w:rPr>
          <w:rFonts w:ascii="Times New Roman" w:hAnsi="Times New Roman"/>
          <w:sz w:val="24"/>
          <w:szCs w:val="24"/>
        </w:rPr>
        <w:t>Conducting a more comprehensive environmental impact assessment before commenc</w:t>
      </w:r>
      <w:r w:rsidR="005B6F73" w:rsidRPr="00FA6D20">
        <w:rPr>
          <w:rFonts w:ascii="Times New Roman" w:hAnsi="Times New Roman"/>
          <w:sz w:val="24"/>
          <w:szCs w:val="24"/>
        </w:rPr>
        <w:t>ement of the production process.</w:t>
      </w:r>
      <w:r w:rsidR="00FA6D20">
        <w:rPr>
          <w:rFonts w:ascii="Times New Roman" w:hAnsi="Times New Roman"/>
          <w:sz w:val="24"/>
          <w:szCs w:val="24"/>
        </w:rPr>
        <w:t xml:space="preserve"> </w:t>
      </w:r>
      <w:r w:rsidR="005B6F73" w:rsidRPr="00FA6D20">
        <w:rPr>
          <w:rFonts w:ascii="Times New Roman" w:hAnsi="Times New Roman"/>
          <w:sz w:val="24"/>
          <w:szCs w:val="24"/>
        </w:rPr>
        <w:t xml:space="preserve">IDIWA conducted </w:t>
      </w:r>
      <w:r w:rsidR="00903892" w:rsidRPr="00FA6D20">
        <w:rPr>
          <w:rFonts w:ascii="Times New Roman" w:hAnsi="Times New Roman"/>
          <w:sz w:val="24"/>
          <w:szCs w:val="24"/>
        </w:rPr>
        <w:t>an environment impa</w:t>
      </w:r>
      <w:r w:rsidR="005B6F73" w:rsidRPr="00FA6D20">
        <w:rPr>
          <w:rFonts w:ascii="Times New Roman" w:hAnsi="Times New Roman"/>
          <w:sz w:val="24"/>
          <w:szCs w:val="24"/>
        </w:rPr>
        <w:t>ct assessment of the premise and the environment authority-</w:t>
      </w:r>
      <w:r w:rsidR="004E170C" w:rsidRPr="00FA6D20">
        <w:rPr>
          <w:rFonts w:ascii="Times New Roman" w:hAnsi="Times New Roman"/>
          <w:sz w:val="24"/>
          <w:szCs w:val="24"/>
        </w:rPr>
        <w:t xml:space="preserve">NEMA </w:t>
      </w:r>
      <w:r w:rsidR="005B6F73" w:rsidRPr="00FA6D20">
        <w:rPr>
          <w:rFonts w:ascii="Times New Roman" w:hAnsi="Times New Roman"/>
          <w:sz w:val="24"/>
          <w:szCs w:val="24"/>
        </w:rPr>
        <w:t xml:space="preserve">issued a </w:t>
      </w:r>
      <w:r w:rsidR="004E170C" w:rsidRPr="00FA6D20">
        <w:rPr>
          <w:rFonts w:ascii="Times New Roman" w:hAnsi="Times New Roman"/>
          <w:sz w:val="24"/>
          <w:szCs w:val="24"/>
        </w:rPr>
        <w:t xml:space="preserve">certificate </w:t>
      </w:r>
      <w:r w:rsidR="005B6F73" w:rsidRPr="00FA6D20">
        <w:rPr>
          <w:rFonts w:ascii="Times New Roman" w:hAnsi="Times New Roman"/>
          <w:sz w:val="24"/>
          <w:szCs w:val="24"/>
        </w:rPr>
        <w:t>with conditions</w:t>
      </w:r>
      <w:r w:rsidR="00F55E61" w:rsidRPr="00FA6D20">
        <w:rPr>
          <w:rFonts w:ascii="Times New Roman" w:hAnsi="Times New Roman"/>
          <w:sz w:val="24"/>
          <w:szCs w:val="24"/>
        </w:rPr>
        <w:t>.</w:t>
      </w:r>
      <w:r w:rsidR="005B6F73" w:rsidRPr="00FA6D20">
        <w:rPr>
          <w:rFonts w:ascii="Times New Roman" w:hAnsi="Times New Roman"/>
          <w:sz w:val="24"/>
          <w:szCs w:val="24"/>
        </w:rPr>
        <w:t xml:space="preserve">    </w:t>
      </w:r>
      <w:r w:rsidR="004E170C" w:rsidRPr="00FA6D20">
        <w:rPr>
          <w:rFonts w:ascii="Times New Roman" w:hAnsi="Times New Roman"/>
          <w:sz w:val="24"/>
          <w:szCs w:val="24"/>
        </w:rPr>
        <w:t xml:space="preserve"> </w:t>
      </w:r>
    </w:p>
    <w:p w:rsidR="00113195" w:rsidRDefault="00113195" w:rsidP="009E3316">
      <w:pPr>
        <w:spacing w:after="0" w:line="240" w:lineRule="auto"/>
        <w:rPr>
          <w:rFonts w:ascii="Times New Roman" w:hAnsi="Times New Roman"/>
          <w:b/>
          <w:sz w:val="24"/>
          <w:szCs w:val="24"/>
        </w:rPr>
      </w:pPr>
    </w:p>
    <w:p w:rsidR="00113195" w:rsidRDefault="00113195" w:rsidP="009E3316">
      <w:pPr>
        <w:spacing w:after="0" w:line="240" w:lineRule="auto"/>
        <w:rPr>
          <w:rFonts w:ascii="Times New Roman" w:hAnsi="Times New Roman"/>
          <w:b/>
          <w:sz w:val="24"/>
          <w:szCs w:val="24"/>
        </w:rPr>
      </w:pPr>
    </w:p>
    <w:p w:rsidR="009E3316" w:rsidRPr="009F0A82" w:rsidRDefault="00F55E61" w:rsidP="009E3316">
      <w:pPr>
        <w:spacing w:after="0" w:line="240" w:lineRule="auto"/>
        <w:rPr>
          <w:rFonts w:ascii="Times New Roman" w:hAnsi="Times New Roman"/>
          <w:b/>
          <w:sz w:val="24"/>
          <w:szCs w:val="24"/>
        </w:rPr>
      </w:pPr>
      <w:r>
        <w:rPr>
          <w:rFonts w:ascii="Times New Roman" w:hAnsi="Times New Roman"/>
          <w:b/>
          <w:sz w:val="24"/>
          <w:szCs w:val="24"/>
        </w:rPr>
        <w:t>Key findings and r</w:t>
      </w:r>
      <w:r w:rsidR="009E3316" w:rsidRPr="009F0A82">
        <w:rPr>
          <w:rFonts w:ascii="Times New Roman" w:hAnsi="Times New Roman"/>
          <w:b/>
          <w:sz w:val="24"/>
          <w:szCs w:val="24"/>
        </w:rPr>
        <w:t>ecommen</w:t>
      </w:r>
      <w:r>
        <w:rPr>
          <w:rFonts w:ascii="Times New Roman" w:hAnsi="Times New Roman"/>
          <w:b/>
          <w:sz w:val="24"/>
          <w:szCs w:val="24"/>
        </w:rPr>
        <w:t>dation on Chalk M</w:t>
      </w:r>
      <w:r w:rsidR="009E3316" w:rsidRPr="009F0A82">
        <w:rPr>
          <w:rFonts w:ascii="Times New Roman" w:hAnsi="Times New Roman"/>
          <w:b/>
          <w:sz w:val="24"/>
          <w:szCs w:val="24"/>
        </w:rPr>
        <w:t>aking</w:t>
      </w:r>
    </w:p>
    <w:p w:rsidR="009E3316" w:rsidRPr="009F0A82" w:rsidRDefault="009E3316" w:rsidP="009E3316">
      <w:pPr>
        <w:spacing w:after="0" w:line="240" w:lineRule="auto"/>
        <w:jc w:val="both"/>
        <w:rPr>
          <w:rFonts w:ascii="Times New Roman" w:hAnsi="Times New Roman"/>
          <w:sz w:val="24"/>
          <w:szCs w:val="24"/>
        </w:rPr>
      </w:pPr>
      <w:r w:rsidRPr="009F0A82">
        <w:rPr>
          <w:rFonts w:ascii="Times New Roman" w:hAnsi="Times New Roman"/>
          <w:sz w:val="24"/>
          <w:szCs w:val="24"/>
        </w:rPr>
        <w:t xml:space="preserve">The demand for low dust Chalk is very high in Uganda due to a big number mushrooming private and public schools nationwide.  The financial analysis established that an initial investment of as low as $2,510 for the proposed chalk making project, hence profitable and viable with a payback period of only one year.  However, compared to the fruit juice and tomato making venture, it is financially less attractive as its net cash flows are far too low. </w:t>
      </w:r>
    </w:p>
    <w:p w:rsidR="009E3316" w:rsidRDefault="009E3316" w:rsidP="009E3316">
      <w:pPr>
        <w:rPr>
          <w:rFonts w:ascii="Times New Roman" w:hAnsi="Times New Roman"/>
          <w:sz w:val="24"/>
          <w:szCs w:val="24"/>
        </w:rPr>
      </w:pPr>
      <w:r w:rsidRPr="009F0A82">
        <w:rPr>
          <w:rFonts w:ascii="Times New Roman" w:hAnsi="Times New Roman"/>
          <w:sz w:val="24"/>
          <w:szCs w:val="24"/>
        </w:rPr>
        <w:t>School chalk production is a very simple process.  Anybody can learn how to do it and apply it successfully with less supervision.  School chalk production can be done in the comfort of a home setting.  One does not need to establish a big factory.  The major equipment for school chalk is the Chalk Mould which is primarily used for molding the chalk to give it its characteristic shape, size and length.  For medium and large scale production machinery and equipment can easily be got locally or imported. The</w:t>
      </w:r>
      <w:r w:rsidRPr="009F0A82">
        <w:rPr>
          <w:rFonts w:ascii="Times New Roman" w:hAnsi="Times New Roman"/>
          <w:sz w:val="24"/>
          <w:szCs w:val="24"/>
          <w:lang w:eastAsia="en-GB"/>
        </w:rPr>
        <w:t xml:space="preserve"> study concluded that the proposed chalk making enterprise in Iganga is fifty-fifty feasible; it r</w:t>
      </w:r>
      <w:r w:rsidRPr="009F0A82">
        <w:rPr>
          <w:rFonts w:ascii="Times New Roman" w:hAnsi="Times New Roman"/>
          <w:sz w:val="24"/>
          <w:szCs w:val="24"/>
        </w:rPr>
        <w:t xml:space="preserve">ecommended that the project be developed for IDIWA member groups of PWDs so that the little proceeds from such projects can be enjoyed by individual members in those groups.  Alternatively, IDIWA should consider undertaking chalk making on a large scale to enjoy large economies of scale and revenues.  </w:t>
      </w:r>
    </w:p>
    <w:p w:rsidR="009E3316" w:rsidRPr="009F0A82" w:rsidRDefault="009E3316" w:rsidP="009E3316">
      <w:pPr>
        <w:spacing w:after="0"/>
        <w:rPr>
          <w:rFonts w:ascii="Times New Roman" w:hAnsi="Times New Roman"/>
          <w:b/>
          <w:sz w:val="24"/>
          <w:szCs w:val="24"/>
        </w:rPr>
      </w:pPr>
      <w:r w:rsidRPr="009F0A82">
        <w:rPr>
          <w:rFonts w:ascii="Times New Roman" w:hAnsi="Times New Roman"/>
          <w:b/>
          <w:sz w:val="24"/>
          <w:szCs w:val="24"/>
        </w:rPr>
        <w:t>Milestone 1 (b) Annual Work plan</w:t>
      </w:r>
    </w:p>
    <w:p w:rsidR="009E3316" w:rsidRPr="009F0A82" w:rsidRDefault="009E3316" w:rsidP="009E3316">
      <w:pPr>
        <w:spacing w:after="0"/>
        <w:rPr>
          <w:rFonts w:ascii="Times New Roman" w:hAnsi="Times New Roman"/>
          <w:b/>
          <w:sz w:val="24"/>
          <w:szCs w:val="24"/>
        </w:rPr>
      </w:pPr>
      <w:r w:rsidRPr="009F0A82">
        <w:rPr>
          <w:rFonts w:ascii="Times New Roman" w:hAnsi="Times New Roman"/>
          <w:sz w:val="24"/>
          <w:szCs w:val="24"/>
        </w:rPr>
        <w:t>In order to ensure effective implementation of project activities, IDIWA conducted participatory planning meetings involving the entire IDIWA team to develop an annual work plan. This followed an induction into USAID work plan format by the Learning contract which was undertaken by the Executive Director, M&amp;E Officer and the Finance and Administration Officer.  The work plan was submitted on 9</w:t>
      </w:r>
      <w:r w:rsidRPr="009F0A82">
        <w:rPr>
          <w:rFonts w:ascii="Times New Roman" w:hAnsi="Times New Roman"/>
          <w:sz w:val="24"/>
          <w:szCs w:val="24"/>
          <w:vertAlign w:val="superscript"/>
        </w:rPr>
        <w:t>th</w:t>
      </w:r>
      <w:r w:rsidRPr="009F0A82">
        <w:rPr>
          <w:rFonts w:ascii="Times New Roman" w:hAnsi="Times New Roman"/>
          <w:sz w:val="24"/>
          <w:szCs w:val="24"/>
        </w:rPr>
        <w:t xml:space="preserve"> January 2015 and subsequently approved.</w:t>
      </w:r>
    </w:p>
    <w:p w:rsidR="009E3316" w:rsidRPr="009F0A82" w:rsidRDefault="009E3316" w:rsidP="009E3316">
      <w:pPr>
        <w:spacing w:after="0"/>
        <w:rPr>
          <w:rFonts w:ascii="Times New Roman" w:hAnsi="Times New Roman"/>
          <w:b/>
          <w:sz w:val="24"/>
          <w:szCs w:val="24"/>
        </w:rPr>
      </w:pPr>
    </w:p>
    <w:p w:rsidR="009E3316" w:rsidRPr="009F0A82" w:rsidRDefault="009E3316" w:rsidP="009E3316">
      <w:pPr>
        <w:spacing w:after="0"/>
        <w:rPr>
          <w:rFonts w:ascii="Times New Roman" w:hAnsi="Times New Roman"/>
          <w:b/>
          <w:sz w:val="24"/>
          <w:szCs w:val="24"/>
        </w:rPr>
      </w:pPr>
      <w:r w:rsidRPr="009F0A82">
        <w:rPr>
          <w:rFonts w:ascii="Times New Roman" w:hAnsi="Times New Roman"/>
          <w:b/>
          <w:sz w:val="24"/>
          <w:szCs w:val="24"/>
        </w:rPr>
        <w:t>Milestone 1 (c) Purchase of Office Equipment</w:t>
      </w:r>
    </w:p>
    <w:p w:rsidR="009E3316" w:rsidRPr="009F0A82" w:rsidRDefault="009E3316" w:rsidP="009E3316">
      <w:pPr>
        <w:spacing w:after="0"/>
        <w:rPr>
          <w:rFonts w:ascii="Times New Roman" w:hAnsi="Times New Roman"/>
          <w:color w:val="FF0000"/>
          <w:sz w:val="24"/>
          <w:szCs w:val="24"/>
        </w:rPr>
      </w:pPr>
      <w:r w:rsidRPr="009F0A82">
        <w:rPr>
          <w:rFonts w:ascii="Times New Roman" w:hAnsi="Times New Roman"/>
          <w:sz w:val="24"/>
          <w:szCs w:val="24"/>
        </w:rPr>
        <w:t xml:space="preserve">In order to improve the work at the Secretariat and facilitate newly recruited M&amp;E Officer, one desk top computer and accessories were purchased. IDIWA nominated a new Procurement Committee which handled the procurement process and also pre-qualified suppliers of goods and services.    </w:t>
      </w:r>
    </w:p>
    <w:p w:rsidR="009E3316" w:rsidRPr="009F0A82" w:rsidRDefault="009E3316" w:rsidP="009E3316">
      <w:pPr>
        <w:spacing w:after="0"/>
        <w:rPr>
          <w:rFonts w:ascii="Times New Roman" w:hAnsi="Times New Roman"/>
          <w:color w:val="FF0000"/>
          <w:sz w:val="24"/>
          <w:szCs w:val="24"/>
        </w:rPr>
      </w:pPr>
    </w:p>
    <w:p w:rsidR="009E3316" w:rsidRPr="009F0A82" w:rsidRDefault="009E3316" w:rsidP="009E3316">
      <w:pPr>
        <w:spacing w:after="0"/>
        <w:rPr>
          <w:rFonts w:ascii="Times New Roman" w:hAnsi="Times New Roman"/>
          <w:b/>
          <w:color w:val="000000"/>
          <w:sz w:val="24"/>
          <w:szCs w:val="24"/>
        </w:rPr>
      </w:pPr>
      <w:r w:rsidRPr="009F0A82">
        <w:rPr>
          <w:rFonts w:ascii="Times New Roman" w:hAnsi="Times New Roman"/>
          <w:b/>
          <w:color w:val="000000"/>
          <w:sz w:val="24"/>
          <w:szCs w:val="24"/>
        </w:rPr>
        <w:t>Milestone 1 (d) Hire M&amp;E Specialist</w:t>
      </w:r>
    </w:p>
    <w:p w:rsidR="009E3316" w:rsidRPr="009F0A82" w:rsidRDefault="009E3316" w:rsidP="009E3316">
      <w:pPr>
        <w:spacing w:after="0"/>
        <w:rPr>
          <w:rFonts w:ascii="Times New Roman" w:hAnsi="Times New Roman"/>
          <w:b/>
          <w:sz w:val="24"/>
          <w:szCs w:val="24"/>
        </w:rPr>
      </w:pPr>
      <w:r w:rsidRPr="009F0A82">
        <w:rPr>
          <w:rFonts w:ascii="Times New Roman" w:hAnsi="Times New Roman"/>
          <w:sz w:val="24"/>
          <w:szCs w:val="24"/>
        </w:rPr>
        <w:t xml:space="preserve">IDIWA advertised the job </w:t>
      </w:r>
      <w:r w:rsidR="00FA151F">
        <w:rPr>
          <w:rFonts w:ascii="Times New Roman" w:hAnsi="Times New Roman"/>
          <w:sz w:val="24"/>
          <w:szCs w:val="24"/>
        </w:rPr>
        <w:t xml:space="preserve">of M&amp;E Specialist </w:t>
      </w:r>
      <w:r w:rsidRPr="009F0A82">
        <w:rPr>
          <w:rFonts w:ascii="Times New Roman" w:hAnsi="Times New Roman"/>
          <w:sz w:val="24"/>
          <w:szCs w:val="24"/>
        </w:rPr>
        <w:t>and nominated a new recruitment Committee comprising of Board Chairperson, Treasurer, Executive Director, Finance and Administration Officer and one external consultant from Clients Charters worldwide, Ntinda-Kampala. Interviews were conducted on 2</w:t>
      </w:r>
      <w:r w:rsidRPr="009F0A82">
        <w:rPr>
          <w:rFonts w:ascii="Times New Roman" w:hAnsi="Times New Roman"/>
          <w:sz w:val="24"/>
          <w:szCs w:val="24"/>
          <w:vertAlign w:val="superscript"/>
        </w:rPr>
        <w:t>nd</w:t>
      </w:r>
      <w:r w:rsidRPr="009F0A82">
        <w:rPr>
          <w:rFonts w:ascii="Times New Roman" w:hAnsi="Times New Roman"/>
          <w:sz w:val="24"/>
          <w:szCs w:val="24"/>
        </w:rPr>
        <w:t xml:space="preserve"> September 2014 and the M&amp;E Officer assumed office on 1</w:t>
      </w:r>
      <w:r w:rsidRPr="009F0A82">
        <w:rPr>
          <w:rFonts w:ascii="Times New Roman" w:hAnsi="Times New Roman"/>
          <w:sz w:val="24"/>
          <w:szCs w:val="24"/>
          <w:vertAlign w:val="superscript"/>
        </w:rPr>
        <w:t>st</w:t>
      </w:r>
      <w:r w:rsidRPr="009F0A82">
        <w:rPr>
          <w:rFonts w:ascii="Times New Roman" w:hAnsi="Times New Roman"/>
          <w:sz w:val="24"/>
          <w:szCs w:val="24"/>
        </w:rPr>
        <w:t xml:space="preserve"> October 2014.  </w:t>
      </w:r>
    </w:p>
    <w:p w:rsidR="009E3316" w:rsidRDefault="009E3316" w:rsidP="009E3316">
      <w:pPr>
        <w:spacing w:after="0"/>
        <w:rPr>
          <w:rFonts w:ascii="Times New Roman" w:hAnsi="Times New Roman"/>
          <w:b/>
          <w:sz w:val="24"/>
          <w:szCs w:val="24"/>
        </w:rPr>
      </w:pPr>
    </w:p>
    <w:p w:rsidR="009E3316" w:rsidRPr="009F0A82" w:rsidRDefault="009E3316" w:rsidP="009E3316">
      <w:pPr>
        <w:spacing w:after="0"/>
        <w:rPr>
          <w:rFonts w:ascii="Times New Roman" w:hAnsi="Times New Roman"/>
          <w:b/>
          <w:sz w:val="24"/>
          <w:szCs w:val="24"/>
        </w:rPr>
      </w:pPr>
      <w:r w:rsidRPr="009F0A82">
        <w:rPr>
          <w:rFonts w:ascii="Times New Roman" w:hAnsi="Times New Roman"/>
          <w:b/>
          <w:sz w:val="24"/>
          <w:szCs w:val="24"/>
        </w:rPr>
        <w:t>Milestone 2 (a) Organizational Capacity Assessment</w:t>
      </w:r>
    </w:p>
    <w:p w:rsidR="009E3316" w:rsidRPr="009F0A82" w:rsidRDefault="009E3316" w:rsidP="009E3316">
      <w:pPr>
        <w:spacing w:after="0" w:line="240" w:lineRule="auto"/>
        <w:jc w:val="both"/>
        <w:rPr>
          <w:rFonts w:ascii="Times New Roman" w:hAnsi="Times New Roman"/>
          <w:sz w:val="24"/>
          <w:szCs w:val="24"/>
          <w:lang w:eastAsia="en-GB"/>
        </w:rPr>
      </w:pPr>
      <w:r w:rsidRPr="009F0A82">
        <w:rPr>
          <w:rFonts w:ascii="Times New Roman" w:hAnsi="Times New Roman"/>
          <w:sz w:val="24"/>
          <w:szCs w:val="24"/>
        </w:rPr>
        <w:t xml:space="preserve">The Organizational Capacity Assessment (OCA) involved Board members, Staff and stake holders. The objective was to establish strengths and weaknesses of IDIWA and provide a framework for organizational development. The assessment focused on the areas of </w:t>
      </w:r>
      <w:r w:rsidRPr="009F0A82">
        <w:rPr>
          <w:rFonts w:ascii="Times New Roman" w:hAnsi="Times New Roman"/>
          <w:sz w:val="24"/>
          <w:szCs w:val="24"/>
          <w:lang w:eastAsia="en-GB"/>
        </w:rPr>
        <w:t>Governance</w:t>
      </w:r>
      <w:r w:rsidRPr="009F0A82">
        <w:rPr>
          <w:rFonts w:ascii="Times New Roman" w:hAnsi="Times New Roman"/>
          <w:sz w:val="24"/>
          <w:szCs w:val="24"/>
        </w:rPr>
        <w:t xml:space="preserve">, </w:t>
      </w:r>
      <w:r w:rsidRPr="009F0A82">
        <w:rPr>
          <w:rFonts w:ascii="Times New Roman" w:hAnsi="Times New Roman"/>
          <w:sz w:val="24"/>
          <w:szCs w:val="24"/>
          <w:lang w:eastAsia="en-GB"/>
        </w:rPr>
        <w:t xml:space="preserve">Management, Program Management, Human Resources, Financial Management, Infrastructure and Logistics, External and Public Relations, Building Coalitions and Networks. </w:t>
      </w:r>
    </w:p>
    <w:p w:rsidR="009E3316" w:rsidRPr="009F0A82" w:rsidRDefault="009E3316" w:rsidP="009E3316">
      <w:pPr>
        <w:spacing w:after="0" w:line="240" w:lineRule="auto"/>
        <w:jc w:val="both"/>
        <w:rPr>
          <w:rFonts w:ascii="Times New Roman" w:hAnsi="Times New Roman"/>
          <w:sz w:val="24"/>
          <w:szCs w:val="24"/>
          <w:lang w:eastAsia="en-GB"/>
        </w:rPr>
      </w:pPr>
      <w:r w:rsidRPr="009F0A82">
        <w:rPr>
          <w:rFonts w:ascii="Times New Roman" w:hAnsi="Times New Roman"/>
          <w:sz w:val="24"/>
          <w:szCs w:val="24"/>
          <w:lang w:eastAsia="en-GB"/>
        </w:rPr>
        <w:lastRenderedPageBreak/>
        <w:t xml:space="preserve">In some areas of assessment the organization was functioning at a very basic level, in many areas it was improving and developing some capacity, while in some few areas it was functioning adequately. </w:t>
      </w:r>
    </w:p>
    <w:p w:rsidR="009E3316" w:rsidRPr="009F0A82" w:rsidRDefault="0079108B" w:rsidP="009E3316">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The OCA recommended</w:t>
      </w:r>
      <w:r w:rsidR="009E3316" w:rsidRPr="009F0A82">
        <w:rPr>
          <w:rFonts w:ascii="Times New Roman" w:hAnsi="Times New Roman"/>
          <w:sz w:val="24"/>
          <w:szCs w:val="24"/>
          <w:lang w:eastAsia="en-GB"/>
        </w:rPr>
        <w:t xml:space="preserve"> more attention in areas that were found wanting as follows;</w:t>
      </w:r>
    </w:p>
    <w:p w:rsidR="009E3316" w:rsidRPr="009F0A82" w:rsidRDefault="009E3316" w:rsidP="0079108B">
      <w:pPr>
        <w:numPr>
          <w:ilvl w:val="0"/>
          <w:numId w:val="15"/>
        </w:numPr>
        <w:spacing w:after="0" w:line="240" w:lineRule="auto"/>
        <w:jc w:val="both"/>
        <w:rPr>
          <w:rFonts w:ascii="Times New Roman" w:hAnsi="Times New Roman"/>
          <w:sz w:val="24"/>
          <w:szCs w:val="24"/>
          <w:lang w:eastAsia="en-GB"/>
        </w:rPr>
      </w:pPr>
      <w:r w:rsidRPr="009F0A82">
        <w:rPr>
          <w:rFonts w:ascii="Times New Roman" w:eastAsia="Times New Roman" w:hAnsi="Times New Roman"/>
          <w:sz w:val="24"/>
          <w:szCs w:val="24"/>
        </w:rPr>
        <w:t>Under governance, to conduct board governance review and training, dissemination and display of mission and vision statements to all staff and stakeholders</w:t>
      </w:r>
      <w:r w:rsidRPr="009F0A82">
        <w:rPr>
          <w:rFonts w:ascii="Times New Roman" w:hAnsi="Times New Roman"/>
          <w:sz w:val="24"/>
          <w:szCs w:val="24"/>
          <w:lang w:eastAsia="en-GB"/>
        </w:rPr>
        <w:t xml:space="preserve"> and </w:t>
      </w:r>
      <w:r w:rsidRPr="009F0A82">
        <w:rPr>
          <w:rFonts w:ascii="Times New Roman" w:eastAsia="Times New Roman" w:hAnsi="Times New Roman"/>
          <w:sz w:val="24"/>
          <w:szCs w:val="24"/>
        </w:rPr>
        <w:t>mainstreaming of crosscutting issues in organization programs.</w:t>
      </w:r>
    </w:p>
    <w:p w:rsidR="009E3316" w:rsidRPr="009F0A82" w:rsidRDefault="009E3316" w:rsidP="0079108B">
      <w:pPr>
        <w:numPr>
          <w:ilvl w:val="0"/>
          <w:numId w:val="15"/>
        </w:numPr>
        <w:spacing w:after="0" w:line="276" w:lineRule="auto"/>
        <w:jc w:val="both"/>
        <w:rPr>
          <w:rFonts w:ascii="Times New Roman" w:eastAsia="Times New Roman" w:hAnsi="Times New Roman"/>
          <w:sz w:val="24"/>
          <w:szCs w:val="24"/>
        </w:rPr>
      </w:pPr>
      <w:r w:rsidRPr="009F0A82">
        <w:rPr>
          <w:rFonts w:ascii="Times New Roman" w:eastAsia="Times New Roman" w:hAnsi="Times New Roman"/>
          <w:sz w:val="24"/>
          <w:szCs w:val="24"/>
        </w:rPr>
        <w:t>Under management, to develop a new organization structure, hire competent staff, document administrative policies and procedures including team building and developing a risk management plan. Training in organizational development for in the management team was also recommended.</w:t>
      </w:r>
    </w:p>
    <w:p w:rsidR="009E3316" w:rsidRPr="009F0A82" w:rsidRDefault="009E3316" w:rsidP="0079108B">
      <w:pPr>
        <w:numPr>
          <w:ilvl w:val="0"/>
          <w:numId w:val="15"/>
        </w:numPr>
        <w:spacing w:after="0" w:line="276" w:lineRule="auto"/>
        <w:jc w:val="both"/>
        <w:rPr>
          <w:rFonts w:ascii="Times New Roman" w:eastAsia="Times New Roman" w:hAnsi="Times New Roman"/>
          <w:sz w:val="24"/>
          <w:szCs w:val="24"/>
        </w:rPr>
      </w:pPr>
      <w:r w:rsidRPr="009F0A82">
        <w:rPr>
          <w:rFonts w:ascii="Times New Roman" w:eastAsia="Times New Roman" w:hAnsi="Times New Roman"/>
          <w:sz w:val="24"/>
          <w:szCs w:val="24"/>
        </w:rPr>
        <w:t>Under Program Management, a competent M&amp;E staff was to be hired, M&amp;E system developed besides conducting regular review and updating of work plans against activities and mainstreaming M&amp;E in the organizational budget and all staff to be trained in M&amp;E skills.</w:t>
      </w:r>
    </w:p>
    <w:p w:rsidR="009E3316" w:rsidRPr="009F0A82" w:rsidRDefault="009E3316" w:rsidP="0079108B">
      <w:pPr>
        <w:numPr>
          <w:ilvl w:val="0"/>
          <w:numId w:val="15"/>
        </w:numPr>
        <w:spacing w:after="0" w:line="276" w:lineRule="auto"/>
        <w:jc w:val="both"/>
        <w:rPr>
          <w:rFonts w:ascii="Times New Roman" w:eastAsia="Times New Roman" w:hAnsi="Times New Roman"/>
          <w:sz w:val="24"/>
          <w:szCs w:val="24"/>
        </w:rPr>
      </w:pPr>
      <w:r w:rsidRPr="009F0A82">
        <w:rPr>
          <w:rFonts w:ascii="Times New Roman" w:eastAsia="Times New Roman" w:hAnsi="Times New Roman"/>
          <w:sz w:val="24"/>
          <w:szCs w:val="24"/>
        </w:rPr>
        <w:t>Under Human resources management, the Human resources policy to be reviewed and to carry out regular staff performance reviews, develop staff salary review system, carry out needs analysis and develop staf</w:t>
      </w:r>
      <w:r w:rsidR="00CC49DC">
        <w:rPr>
          <w:rFonts w:ascii="Times New Roman" w:eastAsia="Times New Roman" w:hAnsi="Times New Roman"/>
          <w:sz w:val="24"/>
          <w:szCs w:val="24"/>
        </w:rPr>
        <w:t>f development program</w:t>
      </w:r>
      <w:r w:rsidRPr="009F0A82">
        <w:rPr>
          <w:rFonts w:ascii="Times New Roman" w:eastAsia="Times New Roman" w:hAnsi="Times New Roman"/>
          <w:sz w:val="24"/>
          <w:szCs w:val="24"/>
        </w:rPr>
        <w:t>.</w:t>
      </w:r>
    </w:p>
    <w:p w:rsidR="009E3316" w:rsidRPr="009F0A82" w:rsidRDefault="009E3316" w:rsidP="0079108B">
      <w:pPr>
        <w:numPr>
          <w:ilvl w:val="0"/>
          <w:numId w:val="15"/>
        </w:numPr>
        <w:spacing w:after="0" w:line="276" w:lineRule="auto"/>
        <w:jc w:val="both"/>
        <w:rPr>
          <w:rFonts w:ascii="Times New Roman" w:eastAsia="Times New Roman" w:hAnsi="Times New Roman"/>
          <w:sz w:val="24"/>
          <w:szCs w:val="24"/>
        </w:rPr>
      </w:pPr>
      <w:r w:rsidRPr="009F0A82">
        <w:rPr>
          <w:rFonts w:ascii="Times New Roman" w:eastAsia="Times New Roman" w:hAnsi="Times New Roman"/>
          <w:sz w:val="24"/>
          <w:szCs w:val="24"/>
        </w:rPr>
        <w:t>Under Financial management, to streamline the accounting, internal control and financial reporting systems, develop a sustainability plan and consider migration from manual to computerized accounting system. Staff and members to be trained in financial management and budgeting.</w:t>
      </w:r>
    </w:p>
    <w:p w:rsidR="009E3316" w:rsidRPr="009F0A82" w:rsidRDefault="009E3316" w:rsidP="0079108B">
      <w:pPr>
        <w:numPr>
          <w:ilvl w:val="0"/>
          <w:numId w:val="15"/>
        </w:numPr>
        <w:spacing w:after="0" w:line="276" w:lineRule="auto"/>
        <w:rPr>
          <w:rFonts w:ascii="Times New Roman" w:eastAsia="Times New Roman" w:hAnsi="Times New Roman"/>
          <w:sz w:val="24"/>
          <w:szCs w:val="24"/>
        </w:rPr>
      </w:pPr>
      <w:r w:rsidRPr="009F0A82">
        <w:rPr>
          <w:rFonts w:ascii="Times New Roman" w:eastAsia="Times New Roman" w:hAnsi="Times New Roman"/>
          <w:sz w:val="24"/>
          <w:szCs w:val="24"/>
        </w:rPr>
        <w:t>Under External relations and Building Coalitions, a marketing and communications strategy to be developed and presented to district, national or international fora and mainstream collaboration and networking activities in the organization budget.</w:t>
      </w:r>
    </w:p>
    <w:p w:rsidR="009E3316" w:rsidRPr="009F0A82" w:rsidRDefault="009E3316" w:rsidP="009E3316">
      <w:pPr>
        <w:spacing w:after="0"/>
        <w:rPr>
          <w:rFonts w:ascii="Times New Roman" w:hAnsi="Times New Roman"/>
          <w:sz w:val="24"/>
          <w:szCs w:val="24"/>
        </w:rPr>
      </w:pPr>
    </w:p>
    <w:p w:rsidR="009E3316" w:rsidRPr="009F0A82" w:rsidRDefault="009E3316" w:rsidP="009E3316">
      <w:pPr>
        <w:spacing w:after="0"/>
        <w:rPr>
          <w:rFonts w:ascii="Times New Roman" w:hAnsi="Times New Roman"/>
          <w:sz w:val="24"/>
          <w:szCs w:val="24"/>
        </w:rPr>
      </w:pPr>
      <w:r w:rsidRPr="009F0A82">
        <w:rPr>
          <w:rFonts w:ascii="Times New Roman" w:hAnsi="Times New Roman"/>
          <w:sz w:val="24"/>
          <w:szCs w:val="24"/>
        </w:rPr>
        <w:t>In summary, ¾ of the above OCA recommendations have been implemented by IDIWA for instance; all policies were reviewed, capacity building trainings for staff and board members in financial management, resource mobilization and portfolio and delinquency management were conducted. IDIWA website (</w:t>
      </w:r>
      <w:hyperlink r:id="rId6" w:history="1">
        <w:r w:rsidRPr="009F0A82">
          <w:rPr>
            <w:rStyle w:val="Hyperlink"/>
            <w:rFonts w:ascii="Times New Roman" w:hAnsi="Times New Roman"/>
            <w:sz w:val="24"/>
            <w:szCs w:val="24"/>
          </w:rPr>
          <w:t>www.idiwa.org</w:t>
        </w:r>
      </w:hyperlink>
      <w:r w:rsidRPr="009F0A82">
        <w:rPr>
          <w:rFonts w:ascii="Times New Roman" w:hAnsi="Times New Roman"/>
          <w:sz w:val="24"/>
          <w:szCs w:val="24"/>
        </w:rPr>
        <w:t>) was re-designed for marketing purposes and the team was strengthened by recruiting competent staff were also hired.</w:t>
      </w:r>
    </w:p>
    <w:p w:rsidR="009E3316" w:rsidRPr="009F0A82" w:rsidRDefault="009E3316" w:rsidP="009E3316">
      <w:pPr>
        <w:spacing w:after="0"/>
        <w:rPr>
          <w:rFonts w:ascii="Times New Roman" w:hAnsi="Times New Roman"/>
          <w:b/>
          <w:sz w:val="24"/>
          <w:szCs w:val="24"/>
        </w:rPr>
      </w:pPr>
    </w:p>
    <w:p w:rsidR="009E3316" w:rsidRPr="009F0A82" w:rsidRDefault="009E3316" w:rsidP="009E3316">
      <w:pPr>
        <w:spacing w:after="0"/>
        <w:jc w:val="both"/>
        <w:rPr>
          <w:rFonts w:ascii="Times New Roman" w:hAnsi="Times New Roman"/>
          <w:b/>
          <w:sz w:val="24"/>
          <w:szCs w:val="24"/>
        </w:rPr>
      </w:pPr>
      <w:r w:rsidRPr="009F0A82">
        <w:rPr>
          <w:rFonts w:ascii="Times New Roman" w:hAnsi="Times New Roman"/>
          <w:b/>
          <w:sz w:val="24"/>
          <w:szCs w:val="24"/>
        </w:rPr>
        <w:t>Milestone 2 (b) Strategic Planning</w:t>
      </w:r>
    </w:p>
    <w:p w:rsidR="009E3316" w:rsidRPr="009F0A82" w:rsidRDefault="009E3316" w:rsidP="009E3316">
      <w:pPr>
        <w:spacing w:after="0"/>
        <w:jc w:val="both"/>
        <w:rPr>
          <w:rFonts w:ascii="Times New Roman" w:hAnsi="Times New Roman"/>
          <w:sz w:val="24"/>
          <w:szCs w:val="24"/>
        </w:rPr>
      </w:pPr>
      <w:r w:rsidRPr="009F0A82">
        <w:rPr>
          <w:rFonts w:ascii="Times New Roman" w:hAnsi="Times New Roman"/>
          <w:sz w:val="24"/>
          <w:szCs w:val="24"/>
        </w:rPr>
        <w:t xml:space="preserve">The strategic planning commenced with formation of a strategic planning team that involved stakeholders at all levels of the Organization.  The overall goal of the strategic planning process was to come up with a well-articulated comprehensive development strategy for IDIWA for the next five years (2015-2020). Planning information was obtained through use of an </w:t>
      </w:r>
      <w:r w:rsidR="00CC49DC" w:rsidRPr="009F0A82">
        <w:rPr>
          <w:rFonts w:ascii="Times New Roman" w:hAnsi="Times New Roman"/>
          <w:sz w:val="24"/>
          <w:szCs w:val="24"/>
        </w:rPr>
        <w:t>Organisation</w:t>
      </w:r>
      <w:r w:rsidR="00CC49DC">
        <w:rPr>
          <w:rFonts w:ascii="Times New Roman" w:hAnsi="Times New Roman"/>
          <w:sz w:val="24"/>
          <w:szCs w:val="24"/>
        </w:rPr>
        <w:t xml:space="preserve"> Capacity Assessment T</w:t>
      </w:r>
      <w:r w:rsidRPr="009F0A82">
        <w:rPr>
          <w:rFonts w:ascii="Times New Roman" w:hAnsi="Times New Roman"/>
          <w:sz w:val="24"/>
          <w:szCs w:val="24"/>
        </w:rPr>
        <w:t>ool, consultative meetings, focus group discussions, and questionnaires. The planning team redefined the Organization’s vision, mission, and value statements to accommodate new ideas generated.</w:t>
      </w:r>
    </w:p>
    <w:p w:rsidR="009E3316" w:rsidRPr="009F0A82" w:rsidRDefault="009E3316" w:rsidP="009E3316">
      <w:pPr>
        <w:spacing w:after="0"/>
        <w:jc w:val="both"/>
        <w:rPr>
          <w:rFonts w:ascii="Times New Roman" w:hAnsi="Times New Roman"/>
          <w:sz w:val="24"/>
          <w:szCs w:val="24"/>
        </w:rPr>
      </w:pPr>
      <w:r w:rsidRPr="009F0A82">
        <w:rPr>
          <w:rFonts w:ascii="Times New Roman" w:hAnsi="Times New Roman"/>
          <w:sz w:val="24"/>
          <w:szCs w:val="24"/>
        </w:rPr>
        <w:t>The following strategic objectives were developed:</w:t>
      </w:r>
    </w:p>
    <w:p w:rsidR="009E3316" w:rsidRPr="009F0A82" w:rsidRDefault="009E3316" w:rsidP="0079108B">
      <w:pPr>
        <w:numPr>
          <w:ilvl w:val="0"/>
          <w:numId w:val="16"/>
        </w:numPr>
        <w:spacing w:after="0" w:line="276" w:lineRule="auto"/>
        <w:jc w:val="both"/>
        <w:rPr>
          <w:rFonts w:ascii="Times New Roman" w:hAnsi="Times New Roman"/>
          <w:sz w:val="24"/>
          <w:szCs w:val="24"/>
        </w:rPr>
      </w:pPr>
      <w:r w:rsidRPr="009F0A82">
        <w:rPr>
          <w:rFonts w:ascii="Times New Roman" w:hAnsi="Times New Roman"/>
          <w:sz w:val="24"/>
          <w:szCs w:val="24"/>
        </w:rPr>
        <w:lastRenderedPageBreak/>
        <w:t>To advocate for equal opportunities and rights of People with Disabilities, Women and other vulnerable groups in Busoga sub region.</w:t>
      </w:r>
    </w:p>
    <w:p w:rsidR="009E3316" w:rsidRPr="009F0A82" w:rsidRDefault="009E3316" w:rsidP="0079108B">
      <w:pPr>
        <w:numPr>
          <w:ilvl w:val="0"/>
          <w:numId w:val="16"/>
        </w:numPr>
        <w:spacing w:after="0" w:line="276" w:lineRule="auto"/>
        <w:jc w:val="both"/>
        <w:rPr>
          <w:rFonts w:ascii="Times New Roman" w:hAnsi="Times New Roman"/>
          <w:sz w:val="24"/>
          <w:szCs w:val="24"/>
        </w:rPr>
      </w:pPr>
      <w:r w:rsidRPr="009F0A82">
        <w:rPr>
          <w:rFonts w:ascii="Times New Roman" w:hAnsi="Times New Roman"/>
          <w:sz w:val="24"/>
          <w:szCs w:val="24"/>
        </w:rPr>
        <w:t xml:space="preserve">To contribute to the prevention and management of disabilities and HIV/AIDS in Busoga sub region through self-help community based initiatives. </w:t>
      </w:r>
    </w:p>
    <w:p w:rsidR="009E3316" w:rsidRPr="009F0A82" w:rsidRDefault="009E3316" w:rsidP="0079108B">
      <w:pPr>
        <w:numPr>
          <w:ilvl w:val="0"/>
          <w:numId w:val="16"/>
        </w:numPr>
        <w:spacing w:after="0" w:line="240" w:lineRule="auto"/>
        <w:jc w:val="both"/>
        <w:rPr>
          <w:rFonts w:ascii="Times New Roman" w:hAnsi="Times New Roman"/>
          <w:sz w:val="24"/>
          <w:szCs w:val="24"/>
        </w:rPr>
      </w:pPr>
      <w:r w:rsidRPr="009F0A82">
        <w:rPr>
          <w:rFonts w:ascii="Times New Roman" w:hAnsi="Times New Roman"/>
          <w:sz w:val="24"/>
          <w:szCs w:val="24"/>
        </w:rPr>
        <w:t>To improve the socio-economic status of People with Disabilities, Women, other vulnerable groups and the community in Busoga sub region through Agriculture, Entrepreneurship and Vocational skills development.</w:t>
      </w:r>
    </w:p>
    <w:p w:rsidR="009E3316" w:rsidRPr="009F0A82" w:rsidRDefault="009E3316" w:rsidP="0079108B">
      <w:pPr>
        <w:numPr>
          <w:ilvl w:val="0"/>
          <w:numId w:val="16"/>
        </w:numPr>
        <w:spacing w:after="0" w:line="240" w:lineRule="auto"/>
        <w:jc w:val="both"/>
        <w:rPr>
          <w:rFonts w:ascii="Times New Roman" w:hAnsi="Times New Roman"/>
          <w:sz w:val="24"/>
          <w:szCs w:val="24"/>
        </w:rPr>
      </w:pPr>
      <w:r w:rsidRPr="009F0A82">
        <w:rPr>
          <w:rFonts w:ascii="Times New Roman" w:hAnsi="Times New Roman"/>
          <w:sz w:val="24"/>
          <w:szCs w:val="24"/>
          <w:lang w:val="cy-GB"/>
        </w:rPr>
        <w:t>To empower People with Disabilities , Women, other vulnerable groups and the community to participate in activities that promote Health and Nutrition, Sanitation and Environmental protection to ensure sustainable livelihoods in Busoga sub region.</w:t>
      </w:r>
    </w:p>
    <w:p w:rsidR="009E3316" w:rsidRPr="009F0A82" w:rsidRDefault="009E3316" w:rsidP="0079108B">
      <w:pPr>
        <w:numPr>
          <w:ilvl w:val="0"/>
          <w:numId w:val="16"/>
        </w:numPr>
        <w:spacing w:after="0" w:line="240" w:lineRule="auto"/>
        <w:jc w:val="both"/>
        <w:rPr>
          <w:rFonts w:ascii="Times New Roman" w:hAnsi="Times New Roman"/>
          <w:sz w:val="24"/>
          <w:szCs w:val="24"/>
        </w:rPr>
      </w:pPr>
      <w:r w:rsidRPr="009F0A82">
        <w:rPr>
          <w:rFonts w:ascii="Times New Roman" w:hAnsi="Times New Roman"/>
          <w:sz w:val="24"/>
          <w:szCs w:val="24"/>
        </w:rPr>
        <w:t xml:space="preserve">To promote inclusive education of children with disabilities and other vulnerable children in Busoga sub region. </w:t>
      </w:r>
    </w:p>
    <w:p w:rsidR="009E3316" w:rsidRPr="009F0A82" w:rsidRDefault="009E3316" w:rsidP="0079108B">
      <w:pPr>
        <w:numPr>
          <w:ilvl w:val="0"/>
          <w:numId w:val="16"/>
        </w:numPr>
        <w:spacing w:after="0" w:line="240" w:lineRule="auto"/>
        <w:jc w:val="both"/>
        <w:rPr>
          <w:rFonts w:ascii="Times New Roman" w:hAnsi="Times New Roman"/>
          <w:sz w:val="24"/>
          <w:szCs w:val="24"/>
        </w:rPr>
      </w:pPr>
      <w:r w:rsidRPr="009F0A82">
        <w:rPr>
          <w:rFonts w:ascii="Times New Roman" w:hAnsi="Times New Roman"/>
          <w:sz w:val="24"/>
          <w:szCs w:val="24"/>
          <w:lang w:val="cy-GB"/>
        </w:rPr>
        <w:t>To empower People with Disabilities, Women, other vulnerable groups and the community to promote good Governance, Democarcy and Human rights in Busoga sub region.</w:t>
      </w:r>
    </w:p>
    <w:p w:rsidR="009E3316" w:rsidRPr="009F0A82" w:rsidRDefault="009E3316" w:rsidP="0079108B">
      <w:pPr>
        <w:numPr>
          <w:ilvl w:val="0"/>
          <w:numId w:val="16"/>
        </w:numPr>
        <w:spacing w:after="0" w:line="240" w:lineRule="auto"/>
        <w:jc w:val="both"/>
        <w:rPr>
          <w:rFonts w:ascii="Times New Roman" w:hAnsi="Times New Roman"/>
          <w:sz w:val="24"/>
          <w:szCs w:val="24"/>
        </w:rPr>
      </w:pPr>
      <w:r w:rsidRPr="009F0A82">
        <w:rPr>
          <w:rFonts w:ascii="Times New Roman" w:hAnsi="Times New Roman"/>
          <w:sz w:val="24"/>
          <w:szCs w:val="24"/>
        </w:rPr>
        <w:t>To strengthen the organizational capacity of IDIWA to effectively deliver services to PWDs, Women, other vulnerable groups and the community in Busoga sub region.</w:t>
      </w:r>
    </w:p>
    <w:p w:rsidR="009E3316" w:rsidRPr="009F0A82" w:rsidRDefault="009E3316" w:rsidP="0079108B">
      <w:pPr>
        <w:numPr>
          <w:ilvl w:val="0"/>
          <w:numId w:val="16"/>
        </w:numPr>
        <w:spacing w:after="0" w:line="240" w:lineRule="auto"/>
        <w:jc w:val="both"/>
        <w:rPr>
          <w:rFonts w:ascii="Times New Roman" w:hAnsi="Times New Roman"/>
          <w:sz w:val="24"/>
          <w:szCs w:val="24"/>
        </w:rPr>
      </w:pPr>
      <w:r w:rsidRPr="009F0A82">
        <w:rPr>
          <w:rFonts w:ascii="Times New Roman" w:hAnsi="Times New Roman"/>
          <w:sz w:val="24"/>
          <w:szCs w:val="24"/>
        </w:rPr>
        <w:t xml:space="preserve">To mobilize recourses to finance activities of the </w:t>
      </w:r>
      <w:r w:rsidR="00CC49DC" w:rsidRPr="009F0A82">
        <w:rPr>
          <w:rFonts w:ascii="Times New Roman" w:hAnsi="Times New Roman"/>
          <w:sz w:val="24"/>
          <w:szCs w:val="24"/>
        </w:rPr>
        <w:t>Organisation</w:t>
      </w:r>
      <w:r w:rsidRPr="009F0A82">
        <w:rPr>
          <w:rFonts w:ascii="Times New Roman" w:hAnsi="Times New Roman"/>
          <w:sz w:val="24"/>
          <w:szCs w:val="24"/>
        </w:rPr>
        <w:t xml:space="preserve"> as well as investing in sustainability projects.</w:t>
      </w:r>
    </w:p>
    <w:p w:rsidR="009E3316" w:rsidRPr="009F0A82" w:rsidRDefault="009E3316" w:rsidP="0079108B">
      <w:pPr>
        <w:numPr>
          <w:ilvl w:val="0"/>
          <w:numId w:val="16"/>
        </w:numPr>
        <w:spacing w:after="0" w:line="240" w:lineRule="auto"/>
        <w:jc w:val="both"/>
        <w:rPr>
          <w:rFonts w:ascii="Times New Roman" w:hAnsi="Times New Roman"/>
          <w:sz w:val="24"/>
          <w:szCs w:val="24"/>
        </w:rPr>
      </w:pPr>
      <w:r w:rsidRPr="009F0A82">
        <w:rPr>
          <w:rFonts w:ascii="Times New Roman" w:hAnsi="Times New Roman"/>
          <w:sz w:val="24"/>
          <w:szCs w:val="24"/>
        </w:rPr>
        <w:t>Partnering with other civil society organizations to implement objectives stated herein about.</w:t>
      </w:r>
    </w:p>
    <w:p w:rsidR="009E3316" w:rsidRPr="009F0A82" w:rsidRDefault="009E3316" w:rsidP="0079108B">
      <w:pPr>
        <w:numPr>
          <w:ilvl w:val="0"/>
          <w:numId w:val="16"/>
        </w:numPr>
        <w:spacing w:after="0" w:line="240" w:lineRule="auto"/>
        <w:jc w:val="both"/>
        <w:rPr>
          <w:rFonts w:ascii="Times New Roman" w:hAnsi="Times New Roman"/>
          <w:sz w:val="24"/>
          <w:szCs w:val="24"/>
        </w:rPr>
      </w:pPr>
      <w:r w:rsidRPr="009F0A82">
        <w:rPr>
          <w:rFonts w:ascii="Times New Roman" w:hAnsi="Times New Roman"/>
          <w:sz w:val="24"/>
          <w:szCs w:val="24"/>
        </w:rPr>
        <w:t>To engage in income generating activities for organizational sustainability, the activities shall among others include; food processing and value addition, mobile money services, saving and credit services among others.</w:t>
      </w:r>
    </w:p>
    <w:p w:rsidR="009E3316" w:rsidRPr="009F0A82" w:rsidRDefault="009E3316" w:rsidP="0079108B">
      <w:pPr>
        <w:numPr>
          <w:ilvl w:val="0"/>
          <w:numId w:val="16"/>
        </w:numPr>
        <w:spacing w:after="0" w:line="240" w:lineRule="auto"/>
        <w:jc w:val="both"/>
        <w:rPr>
          <w:rFonts w:ascii="Times New Roman" w:hAnsi="Times New Roman"/>
          <w:sz w:val="24"/>
          <w:szCs w:val="24"/>
        </w:rPr>
      </w:pPr>
      <w:r w:rsidRPr="009F0A82">
        <w:rPr>
          <w:rFonts w:ascii="Times New Roman" w:hAnsi="Times New Roman"/>
          <w:sz w:val="24"/>
          <w:szCs w:val="24"/>
        </w:rPr>
        <w:t>To enter into contractual agreements with individuals and organizations to carry out activities of the organization.</w:t>
      </w:r>
    </w:p>
    <w:p w:rsidR="009E3316" w:rsidRPr="009F0A82" w:rsidRDefault="009E3316" w:rsidP="009E3316">
      <w:pPr>
        <w:spacing w:after="0"/>
        <w:rPr>
          <w:rFonts w:ascii="Times New Roman" w:hAnsi="Times New Roman"/>
          <w:b/>
          <w:sz w:val="24"/>
          <w:szCs w:val="24"/>
        </w:rPr>
      </w:pPr>
    </w:p>
    <w:p w:rsidR="009E3316" w:rsidRPr="009F0A82" w:rsidRDefault="009E3316" w:rsidP="009E3316">
      <w:pPr>
        <w:spacing w:after="0"/>
        <w:rPr>
          <w:rFonts w:ascii="Times New Roman" w:hAnsi="Times New Roman"/>
          <w:b/>
          <w:sz w:val="24"/>
          <w:szCs w:val="24"/>
        </w:rPr>
      </w:pPr>
      <w:r w:rsidRPr="009F0A82">
        <w:rPr>
          <w:rFonts w:ascii="Times New Roman" w:hAnsi="Times New Roman"/>
          <w:b/>
          <w:sz w:val="24"/>
          <w:szCs w:val="24"/>
        </w:rPr>
        <w:t>Milestone 3 (a) Selection of 100 project beneficiaries</w:t>
      </w:r>
    </w:p>
    <w:p w:rsidR="009E3316" w:rsidRPr="009F0A82" w:rsidRDefault="009E3316" w:rsidP="009E3316">
      <w:pPr>
        <w:spacing w:after="0"/>
        <w:rPr>
          <w:rFonts w:ascii="Times New Roman" w:hAnsi="Times New Roman"/>
          <w:sz w:val="24"/>
          <w:szCs w:val="24"/>
        </w:rPr>
      </w:pPr>
      <w:r w:rsidRPr="009F0A82">
        <w:rPr>
          <w:rFonts w:ascii="Times New Roman" w:hAnsi="Times New Roman"/>
          <w:sz w:val="24"/>
          <w:szCs w:val="24"/>
        </w:rPr>
        <w:t xml:space="preserve">Community meetings were conducted to select project beneficiaries during the month of December 2014 in ten sub counties in Iganga district.  Selection criteria were developed and used to ensure the quality of beneficiaries helps the project to achieve the indented objectives. One hundred women with disabilities were selected under the following disability categories: </w:t>
      </w:r>
    </w:p>
    <w:p w:rsidR="009E3316" w:rsidRPr="009F0A82" w:rsidRDefault="009E3316" w:rsidP="0079108B">
      <w:pPr>
        <w:numPr>
          <w:ilvl w:val="0"/>
          <w:numId w:val="4"/>
        </w:numPr>
        <w:spacing w:after="0" w:line="276" w:lineRule="auto"/>
        <w:rPr>
          <w:rFonts w:ascii="Times New Roman" w:hAnsi="Times New Roman"/>
          <w:sz w:val="24"/>
          <w:szCs w:val="24"/>
        </w:rPr>
      </w:pPr>
      <w:r w:rsidRPr="009F0A82">
        <w:rPr>
          <w:rFonts w:ascii="Times New Roman" w:hAnsi="Times New Roman"/>
          <w:sz w:val="24"/>
          <w:szCs w:val="24"/>
        </w:rPr>
        <w:t xml:space="preserve">Physical - 65 </w:t>
      </w:r>
    </w:p>
    <w:p w:rsidR="009E3316" w:rsidRPr="009F0A82" w:rsidRDefault="009E3316" w:rsidP="0079108B">
      <w:pPr>
        <w:numPr>
          <w:ilvl w:val="0"/>
          <w:numId w:val="4"/>
        </w:numPr>
        <w:spacing w:after="0" w:line="276" w:lineRule="auto"/>
        <w:rPr>
          <w:rFonts w:ascii="Times New Roman" w:hAnsi="Times New Roman"/>
          <w:sz w:val="24"/>
          <w:szCs w:val="24"/>
        </w:rPr>
      </w:pPr>
      <w:r w:rsidRPr="009F0A82">
        <w:rPr>
          <w:rFonts w:ascii="Times New Roman" w:hAnsi="Times New Roman"/>
          <w:sz w:val="24"/>
          <w:szCs w:val="24"/>
        </w:rPr>
        <w:t xml:space="preserve">Mental -1 </w:t>
      </w:r>
    </w:p>
    <w:p w:rsidR="009E3316" w:rsidRPr="009F0A82" w:rsidRDefault="009E3316" w:rsidP="0079108B">
      <w:pPr>
        <w:numPr>
          <w:ilvl w:val="0"/>
          <w:numId w:val="4"/>
        </w:numPr>
        <w:spacing w:after="0" w:line="276" w:lineRule="auto"/>
        <w:rPr>
          <w:rFonts w:ascii="Times New Roman" w:hAnsi="Times New Roman"/>
          <w:sz w:val="24"/>
          <w:szCs w:val="24"/>
        </w:rPr>
      </w:pPr>
      <w:r w:rsidRPr="009F0A82">
        <w:rPr>
          <w:rFonts w:ascii="Times New Roman" w:hAnsi="Times New Roman"/>
          <w:sz w:val="24"/>
          <w:szCs w:val="24"/>
        </w:rPr>
        <w:t>Visual – 13</w:t>
      </w:r>
    </w:p>
    <w:p w:rsidR="009E3316" w:rsidRPr="009F0A82" w:rsidRDefault="009E3316" w:rsidP="0079108B">
      <w:pPr>
        <w:numPr>
          <w:ilvl w:val="0"/>
          <w:numId w:val="4"/>
        </w:numPr>
        <w:spacing w:after="0" w:line="276" w:lineRule="auto"/>
        <w:rPr>
          <w:rFonts w:ascii="Times New Roman" w:hAnsi="Times New Roman"/>
          <w:sz w:val="24"/>
          <w:szCs w:val="24"/>
        </w:rPr>
      </w:pPr>
      <w:r w:rsidRPr="009F0A82">
        <w:rPr>
          <w:rFonts w:ascii="Times New Roman" w:hAnsi="Times New Roman"/>
          <w:sz w:val="24"/>
          <w:szCs w:val="24"/>
        </w:rPr>
        <w:t xml:space="preserve">Albinos - 3 </w:t>
      </w:r>
    </w:p>
    <w:p w:rsidR="009E3316" w:rsidRPr="009F0A82" w:rsidRDefault="009E3316" w:rsidP="0079108B">
      <w:pPr>
        <w:numPr>
          <w:ilvl w:val="0"/>
          <w:numId w:val="4"/>
        </w:numPr>
        <w:spacing w:after="0" w:line="276" w:lineRule="auto"/>
        <w:rPr>
          <w:rFonts w:ascii="Times New Roman" w:hAnsi="Times New Roman"/>
          <w:sz w:val="24"/>
          <w:szCs w:val="24"/>
        </w:rPr>
      </w:pPr>
      <w:r w:rsidRPr="009F0A82">
        <w:rPr>
          <w:rFonts w:ascii="Times New Roman" w:hAnsi="Times New Roman"/>
          <w:sz w:val="24"/>
          <w:szCs w:val="24"/>
        </w:rPr>
        <w:t xml:space="preserve">Epilepsy-1 </w:t>
      </w:r>
    </w:p>
    <w:p w:rsidR="009E3316" w:rsidRPr="009F0A82" w:rsidRDefault="009E3316" w:rsidP="0079108B">
      <w:pPr>
        <w:numPr>
          <w:ilvl w:val="0"/>
          <w:numId w:val="4"/>
        </w:numPr>
        <w:spacing w:after="0" w:line="276" w:lineRule="auto"/>
        <w:rPr>
          <w:rFonts w:ascii="Times New Roman" w:hAnsi="Times New Roman"/>
          <w:sz w:val="24"/>
          <w:szCs w:val="24"/>
        </w:rPr>
      </w:pPr>
      <w:r w:rsidRPr="009F0A82">
        <w:rPr>
          <w:rFonts w:ascii="Times New Roman" w:hAnsi="Times New Roman"/>
          <w:sz w:val="24"/>
          <w:szCs w:val="24"/>
        </w:rPr>
        <w:t>Hearing – 9</w:t>
      </w:r>
    </w:p>
    <w:p w:rsidR="009E3316" w:rsidRPr="009F0A82" w:rsidRDefault="009E3316" w:rsidP="0079108B">
      <w:pPr>
        <w:numPr>
          <w:ilvl w:val="0"/>
          <w:numId w:val="4"/>
        </w:numPr>
        <w:spacing w:after="0" w:line="276" w:lineRule="auto"/>
        <w:rPr>
          <w:rFonts w:ascii="Times New Roman" w:hAnsi="Times New Roman"/>
          <w:sz w:val="24"/>
          <w:szCs w:val="24"/>
        </w:rPr>
      </w:pPr>
      <w:r w:rsidRPr="009F0A82">
        <w:rPr>
          <w:rFonts w:ascii="Times New Roman" w:hAnsi="Times New Roman"/>
          <w:sz w:val="24"/>
          <w:szCs w:val="24"/>
        </w:rPr>
        <w:t xml:space="preserve">Little people – 1 </w:t>
      </w:r>
    </w:p>
    <w:p w:rsidR="009E3316" w:rsidRPr="009F0A82" w:rsidRDefault="009E3316" w:rsidP="0079108B">
      <w:pPr>
        <w:numPr>
          <w:ilvl w:val="0"/>
          <w:numId w:val="4"/>
        </w:numPr>
        <w:spacing w:after="0" w:line="276" w:lineRule="auto"/>
        <w:rPr>
          <w:rFonts w:ascii="Times New Roman" w:hAnsi="Times New Roman"/>
          <w:sz w:val="24"/>
          <w:szCs w:val="24"/>
        </w:rPr>
      </w:pPr>
      <w:r w:rsidRPr="009F0A82">
        <w:rPr>
          <w:rFonts w:ascii="Times New Roman" w:hAnsi="Times New Roman"/>
          <w:sz w:val="24"/>
          <w:szCs w:val="24"/>
        </w:rPr>
        <w:t xml:space="preserve">Hydrocephalus – 9 </w:t>
      </w:r>
    </w:p>
    <w:p w:rsidR="009E3316" w:rsidRPr="009F0A82" w:rsidRDefault="009E3316" w:rsidP="0079108B">
      <w:pPr>
        <w:numPr>
          <w:ilvl w:val="0"/>
          <w:numId w:val="4"/>
        </w:numPr>
        <w:spacing w:after="0" w:line="276" w:lineRule="auto"/>
        <w:rPr>
          <w:rFonts w:ascii="Times New Roman" w:hAnsi="Times New Roman"/>
          <w:sz w:val="24"/>
          <w:szCs w:val="24"/>
        </w:rPr>
      </w:pPr>
      <w:r w:rsidRPr="009F0A82">
        <w:rPr>
          <w:rFonts w:ascii="Times New Roman" w:hAnsi="Times New Roman"/>
          <w:sz w:val="24"/>
          <w:szCs w:val="24"/>
        </w:rPr>
        <w:t>Multiple disabilities - 6</w:t>
      </w:r>
    </w:p>
    <w:p w:rsidR="00200599" w:rsidRDefault="00200599" w:rsidP="009E3316">
      <w:pPr>
        <w:spacing w:after="0"/>
        <w:rPr>
          <w:rFonts w:ascii="Times New Roman" w:hAnsi="Times New Roman"/>
          <w:b/>
          <w:sz w:val="24"/>
          <w:szCs w:val="24"/>
        </w:rPr>
      </w:pPr>
    </w:p>
    <w:p w:rsidR="00113195" w:rsidRDefault="00113195" w:rsidP="009E3316">
      <w:pPr>
        <w:spacing w:after="0"/>
        <w:rPr>
          <w:rFonts w:ascii="Times New Roman" w:hAnsi="Times New Roman"/>
          <w:b/>
          <w:sz w:val="24"/>
          <w:szCs w:val="24"/>
        </w:rPr>
      </w:pPr>
    </w:p>
    <w:p w:rsidR="00113195" w:rsidRDefault="00113195" w:rsidP="009E3316">
      <w:pPr>
        <w:spacing w:after="0"/>
        <w:rPr>
          <w:rFonts w:ascii="Times New Roman" w:hAnsi="Times New Roman"/>
          <w:b/>
          <w:sz w:val="24"/>
          <w:szCs w:val="24"/>
        </w:rPr>
      </w:pPr>
    </w:p>
    <w:p w:rsidR="009E3316" w:rsidRPr="009F0A82" w:rsidRDefault="009E3316" w:rsidP="009E3316">
      <w:pPr>
        <w:spacing w:after="0"/>
        <w:rPr>
          <w:rFonts w:ascii="Times New Roman" w:hAnsi="Times New Roman"/>
          <w:b/>
          <w:color w:val="000000"/>
          <w:sz w:val="24"/>
          <w:szCs w:val="24"/>
        </w:rPr>
      </w:pPr>
      <w:r w:rsidRPr="009F0A82">
        <w:rPr>
          <w:rFonts w:ascii="Times New Roman" w:hAnsi="Times New Roman"/>
          <w:b/>
          <w:sz w:val="24"/>
          <w:szCs w:val="24"/>
        </w:rPr>
        <w:lastRenderedPageBreak/>
        <w:t xml:space="preserve">Milestone 3 (b) </w:t>
      </w:r>
      <w:r w:rsidRPr="009F0A82">
        <w:rPr>
          <w:rFonts w:ascii="Times New Roman" w:hAnsi="Times New Roman"/>
          <w:b/>
          <w:color w:val="000000"/>
          <w:sz w:val="24"/>
          <w:szCs w:val="24"/>
        </w:rPr>
        <w:t>Hire Credit and Livelihood officer</w:t>
      </w:r>
    </w:p>
    <w:p w:rsidR="009E3316" w:rsidRPr="009F0A82" w:rsidRDefault="009E3316" w:rsidP="009E3316">
      <w:pPr>
        <w:spacing w:after="0"/>
        <w:jc w:val="both"/>
        <w:rPr>
          <w:rFonts w:ascii="Times New Roman" w:hAnsi="Times New Roman"/>
          <w:sz w:val="24"/>
          <w:szCs w:val="24"/>
        </w:rPr>
      </w:pPr>
      <w:r w:rsidRPr="009F0A82">
        <w:rPr>
          <w:rFonts w:ascii="Times New Roman" w:hAnsi="Times New Roman"/>
          <w:sz w:val="24"/>
          <w:szCs w:val="24"/>
        </w:rPr>
        <w:t>The Micro credit Project Officer and Livelihood Project Officer were recruited in September 2014 and assumed office in October 2014. External resource persons were invited to the interview panel to provide technical support.</w:t>
      </w:r>
    </w:p>
    <w:p w:rsidR="009E3316" w:rsidRPr="009F0A82" w:rsidRDefault="009E3316" w:rsidP="009E3316">
      <w:pPr>
        <w:spacing w:after="0"/>
        <w:jc w:val="both"/>
        <w:rPr>
          <w:rFonts w:ascii="Times New Roman" w:hAnsi="Times New Roman"/>
          <w:b/>
          <w:sz w:val="24"/>
          <w:szCs w:val="24"/>
        </w:rPr>
      </w:pPr>
    </w:p>
    <w:p w:rsidR="009E3316" w:rsidRPr="009F0A82" w:rsidRDefault="009E3316" w:rsidP="00200599">
      <w:pPr>
        <w:spacing w:after="0"/>
        <w:jc w:val="both"/>
        <w:rPr>
          <w:rFonts w:ascii="Times New Roman" w:hAnsi="Times New Roman"/>
          <w:b/>
          <w:sz w:val="24"/>
          <w:szCs w:val="24"/>
        </w:rPr>
      </w:pPr>
      <w:r w:rsidRPr="009F0A82">
        <w:rPr>
          <w:rFonts w:ascii="Times New Roman" w:hAnsi="Times New Roman"/>
          <w:b/>
          <w:sz w:val="24"/>
          <w:szCs w:val="24"/>
        </w:rPr>
        <w:t xml:space="preserve">Milestones 4(a) 6(a) and 7(a) 100 Provision of seed funds </w:t>
      </w:r>
    </w:p>
    <w:p w:rsidR="009E3316" w:rsidRPr="009F0A82" w:rsidRDefault="009E3316" w:rsidP="00200599">
      <w:pPr>
        <w:spacing w:after="0"/>
        <w:jc w:val="both"/>
        <w:rPr>
          <w:rFonts w:ascii="Times New Roman" w:hAnsi="Times New Roman"/>
          <w:sz w:val="24"/>
          <w:szCs w:val="24"/>
        </w:rPr>
      </w:pPr>
      <w:r w:rsidRPr="009F0A82">
        <w:rPr>
          <w:rFonts w:ascii="Times New Roman" w:hAnsi="Times New Roman"/>
          <w:sz w:val="24"/>
          <w:szCs w:val="24"/>
        </w:rPr>
        <w:t>In order to improve livelihoods, 100 trained Women with Disabilities from all the 10 project sub counties of Nakigo, Igombe, Makuutu, Bulamagi, Bukanga, Nabitende, Nambale, Buyanga and Iganga Northern and Central divisions, were supported to develop business ideas and plans for household Income Generating Activities (IGAs). They later received seed funds for investment in their household Income Generating Activities (IGAs).</w:t>
      </w:r>
    </w:p>
    <w:p w:rsidR="009E3316" w:rsidRPr="009F0A82" w:rsidRDefault="009E3316" w:rsidP="009E3316">
      <w:pPr>
        <w:ind w:left="360"/>
        <w:jc w:val="both"/>
        <w:rPr>
          <w:rFonts w:ascii="Times New Roman" w:hAnsi="Times New Roman"/>
          <w:b/>
          <w:sz w:val="24"/>
          <w:szCs w:val="24"/>
        </w:rPr>
      </w:pPr>
      <w:r w:rsidRPr="009F0A82">
        <w:rPr>
          <w:rFonts w:ascii="Times New Roman" w:hAnsi="Times New Roman"/>
          <w:b/>
          <w:sz w:val="24"/>
          <w:szCs w:val="24"/>
        </w:rPr>
        <w:t xml:space="preserve">Table showing IGAs and the number of beneficiaries involved;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3260"/>
        <w:gridCol w:w="4588"/>
      </w:tblGrid>
      <w:tr w:rsidR="009E3316" w:rsidRPr="009F0A82" w:rsidTr="006A22D0">
        <w:tc>
          <w:tcPr>
            <w:tcW w:w="523" w:type="dxa"/>
          </w:tcPr>
          <w:p w:rsidR="009E3316" w:rsidRPr="009F0A82" w:rsidRDefault="009E3316" w:rsidP="006A22D0">
            <w:pPr>
              <w:spacing w:after="0" w:line="240" w:lineRule="auto"/>
              <w:jc w:val="both"/>
              <w:rPr>
                <w:rFonts w:ascii="Times New Roman" w:hAnsi="Times New Roman"/>
                <w:b/>
                <w:sz w:val="24"/>
                <w:szCs w:val="24"/>
              </w:rPr>
            </w:pPr>
            <w:r w:rsidRPr="009F0A82">
              <w:rPr>
                <w:rFonts w:ascii="Times New Roman" w:hAnsi="Times New Roman"/>
                <w:b/>
                <w:sz w:val="24"/>
                <w:szCs w:val="24"/>
              </w:rPr>
              <w:t>SN</w:t>
            </w:r>
          </w:p>
        </w:tc>
        <w:tc>
          <w:tcPr>
            <w:tcW w:w="3260" w:type="dxa"/>
          </w:tcPr>
          <w:p w:rsidR="009E3316" w:rsidRPr="009F0A82" w:rsidRDefault="009E3316" w:rsidP="006A22D0">
            <w:pPr>
              <w:spacing w:after="0" w:line="240" w:lineRule="auto"/>
              <w:jc w:val="both"/>
              <w:rPr>
                <w:rFonts w:ascii="Times New Roman" w:hAnsi="Times New Roman"/>
                <w:b/>
                <w:sz w:val="24"/>
                <w:szCs w:val="24"/>
              </w:rPr>
            </w:pPr>
            <w:r w:rsidRPr="009F0A82">
              <w:rPr>
                <w:rFonts w:ascii="Times New Roman" w:hAnsi="Times New Roman"/>
                <w:b/>
                <w:sz w:val="24"/>
                <w:szCs w:val="24"/>
              </w:rPr>
              <w:t>Income Generating Activity</w:t>
            </w:r>
          </w:p>
        </w:tc>
        <w:tc>
          <w:tcPr>
            <w:tcW w:w="4588" w:type="dxa"/>
          </w:tcPr>
          <w:p w:rsidR="009E3316" w:rsidRPr="009F0A82" w:rsidRDefault="009E3316" w:rsidP="006A22D0">
            <w:pPr>
              <w:spacing w:after="0" w:line="240" w:lineRule="auto"/>
              <w:jc w:val="both"/>
              <w:rPr>
                <w:rFonts w:ascii="Times New Roman" w:hAnsi="Times New Roman"/>
                <w:b/>
                <w:sz w:val="24"/>
                <w:szCs w:val="24"/>
              </w:rPr>
            </w:pPr>
            <w:r w:rsidRPr="009F0A82">
              <w:rPr>
                <w:rFonts w:ascii="Times New Roman" w:hAnsi="Times New Roman"/>
                <w:b/>
                <w:sz w:val="24"/>
                <w:szCs w:val="24"/>
              </w:rPr>
              <w:t>No. of Beneficiaries</w:t>
            </w:r>
          </w:p>
        </w:tc>
      </w:tr>
      <w:tr w:rsidR="009E3316" w:rsidRPr="009F0A82" w:rsidTr="006A22D0">
        <w:trPr>
          <w:trHeight w:val="70"/>
        </w:trPr>
        <w:tc>
          <w:tcPr>
            <w:tcW w:w="523"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1</w:t>
            </w:r>
          </w:p>
        </w:tc>
        <w:tc>
          <w:tcPr>
            <w:tcW w:w="3260"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Farming</w:t>
            </w:r>
          </w:p>
        </w:tc>
        <w:tc>
          <w:tcPr>
            <w:tcW w:w="4588"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25</w:t>
            </w:r>
          </w:p>
        </w:tc>
      </w:tr>
      <w:tr w:rsidR="009E3316" w:rsidRPr="009F0A82" w:rsidTr="006A22D0">
        <w:trPr>
          <w:trHeight w:val="70"/>
        </w:trPr>
        <w:tc>
          <w:tcPr>
            <w:tcW w:w="523"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2</w:t>
            </w:r>
          </w:p>
        </w:tc>
        <w:tc>
          <w:tcPr>
            <w:tcW w:w="3260"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Retail shop</w:t>
            </w:r>
          </w:p>
        </w:tc>
        <w:tc>
          <w:tcPr>
            <w:tcW w:w="4588"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4</w:t>
            </w:r>
          </w:p>
        </w:tc>
      </w:tr>
      <w:tr w:rsidR="009E3316" w:rsidRPr="009F0A82" w:rsidTr="006A22D0">
        <w:trPr>
          <w:trHeight w:val="70"/>
        </w:trPr>
        <w:tc>
          <w:tcPr>
            <w:tcW w:w="523"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3</w:t>
            </w:r>
          </w:p>
        </w:tc>
        <w:tc>
          <w:tcPr>
            <w:tcW w:w="3260"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Selling clothes</w:t>
            </w:r>
          </w:p>
        </w:tc>
        <w:tc>
          <w:tcPr>
            <w:tcW w:w="4588"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19</w:t>
            </w:r>
          </w:p>
        </w:tc>
      </w:tr>
      <w:tr w:rsidR="009E3316" w:rsidRPr="009F0A82" w:rsidTr="006A22D0">
        <w:trPr>
          <w:trHeight w:val="70"/>
        </w:trPr>
        <w:tc>
          <w:tcPr>
            <w:tcW w:w="523"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4</w:t>
            </w:r>
          </w:p>
        </w:tc>
        <w:tc>
          <w:tcPr>
            <w:tcW w:w="3260"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Selling shoes</w:t>
            </w:r>
          </w:p>
        </w:tc>
        <w:tc>
          <w:tcPr>
            <w:tcW w:w="4588"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2</w:t>
            </w:r>
          </w:p>
        </w:tc>
      </w:tr>
      <w:tr w:rsidR="009E3316" w:rsidRPr="009F0A82" w:rsidTr="006A22D0">
        <w:trPr>
          <w:trHeight w:val="70"/>
        </w:trPr>
        <w:tc>
          <w:tcPr>
            <w:tcW w:w="523"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5</w:t>
            </w:r>
          </w:p>
        </w:tc>
        <w:tc>
          <w:tcPr>
            <w:tcW w:w="3260"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Selling foodstuffs/vegetables</w:t>
            </w:r>
          </w:p>
        </w:tc>
        <w:tc>
          <w:tcPr>
            <w:tcW w:w="4588"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20</w:t>
            </w:r>
          </w:p>
        </w:tc>
      </w:tr>
      <w:tr w:rsidR="009E3316" w:rsidRPr="009F0A82" w:rsidTr="006A22D0">
        <w:trPr>
          <w:trHeight w:val="70"/>
        </w:trPr>
        <w:tc>
          <w:tcPr>
            <w:tcW w:w="523"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6</w:t>
            </w:r>
          </w:p>
        </w:tc>
        <w:tc>
          <w:tcPr>
            <w:tcW w:w="3260" w:type="dxa"/>
          </w:tcPr>
          <w:p w:rsidR="009E3316" w:rsidRPr="009F0A82" w:rsidRDefault="009E3316" w:rsidP="006A22D0">
            <w:pPr>
              <w:spacing w:after="0" w:line="240" w:lineRule="auto"/>
              <w:jc w:val="both"/>
              <w:rPr>
                <w:rFonts w:ascii="Times New Roman" w:hAnsi="Times New Roman"/>
                <w:sz w:val="24"/>
                <w:szCs w:val="24"/>
                <w:highlight w:val="red"/>
              </w:rPr>
            </w:pPr>
            <w:r w:rsidRPr="009F0A82">
              <w:rPr>
                <w:rFonts w:ascii="Times New Roman" w:hAnsi="Times New Roman"/>
                <w:sz w:val="24"/>
                <w:szCs w:val="24"/>
              </w:rPr>
              <w:t>Soft drink kiosk</w:t>
            </w:r>
          </w:p>
        </w:tc>
        <w:tc>
          <w:tcPr>
            <w:tcW w:w="4588"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1</w:t>
            </w:r>
          </w:p>
        </w:tc>
      </w:tr>
      <w:tr w:rsidR="009E3316" w:rsidRPr="009F0A82" w:rsidTr="006A22D0">
        <w:trPr>
          <w:trHeight w:val="70"/>
        </w:trPr>
        <w:tc>
          <w:tcPr>
            <w:tcW w:w="523"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7</w:t>
            </w:r>
          </w:p>
        </w:tc>
        <w:tc>
          <w:tcPr>
            <w:tcW w:w="3260"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Tailoring</w:t>
            </w:r>
          </w:p>
        </w:tc>
        <w:tc>
          <w:tcPr>
            <w:tcW w:w="4588"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9</w:t>
            </w:r>
          </w:p>
        </w:tc>
      </w:tr>
      <w:tr w:rsidR="009E3316" w:rsidRPr="009F0A82" w:rsidTr="006A22D0">
        <w:trPr>
          <w:trHeight w:val="70"/>
        </w:trPr>
        <w:tc>
          <w:tcPr>
            <w:tcW w:w="523"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8</w:t>
            </w:r>
          </w:p>
        </w:tc>
        <w:tc>
          <w:tcPr>
            <w:tcW w:w="3260"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Produce selling</w:t>
            </w:r>
          </w:p>
        </w:tc>
        <w:tc>
          <w:tcPr>
            <w:tcW w:w="4588"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6</w:t>
            </w:r>
          </w:p>
        </w:tc>
      </w:tr>
      <w:tr w:rsidR="009E3316" w:rsidRPr="009F0A82" w:rsidTr="006A22D0">
        <w:trPr>
          <w:trHeight w:val="70"/>
        </w:trPr>
        <w:tc>
          <w:tcPr>
            <w:tcW w:w="523"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9</w:t>
            </w:r>
          </w:p>
        </w:tc>
        <w:tc>
          <w:tcPr>
            <w:tcW w:w="3260"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Craft making and selling</w:t>
            </w:r>
          </w:p>
        </w:tc>
        <w:tc>
          <w:tcPr>
            <w:tcW w:w="4588"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2</w:t>
            </w:r>
          </w:p>
        </w:tc>
      </w:tr>
      <w:tr w:rsidR="009E3316" w:rsidRPr="009F0A82" w:rsidTr="006A22D0">
        <w:trPr>
          <w:trHeight w:val="70"/>
        </w:trPr>
        <w:tc>
          <w:tcPr>
            <w:tcW w:w="523"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10</w:t>
            </w:r>
          </w:p>
        </w:tc>
        <w:tc>
          <w:tcPr>
            <w:tcW w:w="3260"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Restaurant</w:t>
            </w:r>
          </w:p>
        </w:tc>
        <w:tc>
          <w:tcPr>
            <w:tcW w:w="4588"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3</w:t>
            </w:r>
          </w:p>
        </w:tc>
      </w:tr>
      <w:tr w:rsidR="009E3316" w:rsidRPr="009F0A82" w:rsidTr="006A22D0">
        <w:trPr>
          <w:trHeight w:val="70"/>
        </w:trPr>
        <w:tc>
          <w:tcPr>
            <w:tcW w:w="523"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11</w:t>
            </w:r>
          </w:p>
        </w:tc>
        <w:tc>
          <w:tcPr>
            <w:tcW w:w="3260"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Hair dressing</w:t>
            </w:r>
          </w:p>
        </w:tc>
        <w:tc>
          <w:tcPr>
            <w:tcW w:w="4588"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1</w:t>
            </w:r>
          </w:p>
        </w:tc>
      </w:tr>
      <w:tr w:rsidR="009E3316" w:rsidRPr="009F0A82" w:rsidTr="006A22D0">
        <w:trPr>
          <w:trHeight w:val="70"/>
        </w:trPr>
        <w:tc>
          <w:tcPr>
            <w:tcW w:w="523"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12</w:t>
            </w:r>
          </w:p>
        </w:tc>
        <w:tc>
          <w:tcPr>
            <w:tcW w:w="3260"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Liquid soap making</w:t>
            </w:r>
          </w:p>
        </w:tc>
        <w:tc>
          <w:tcPr>
            <w:tcW w:w="4588"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1</w:t>
            </w:r>
          </w:p>
        </w:tc>
      </w:tr>
      <w:tr w:rsidR="009E3316" w:rsidRPr="009F0A82" w:rsidTr="006A22D0">
        <w:trPr>
          <w:trHeight w:val="70"/>
        </w:trPr>
        <w:tc>
          <w:tcPr>
            <w:tcW w:w="523"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13</w:t>
            </w:r>
          </w:p>
        </w:tc>
        <w:tc>
          <w:tcPr>
            <w:tcW w:w="3260"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Animal (goat) raring</w:t>
            </w:r>
          </w:p>
        </w:tc>
        <w:tc>
          <w:tcPr>
            <w:tcW w:w="4588"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3</w:t>
            </w:r>
          </w:p>
        </w:tc>
      </w:tr>
      <w:tr w:rsidR="009E3316" w:rsidRPr="009F0A82" w:rsidTr="006A22D0">
        <w:trPr>
          <w:trHeight w:val="70"/>
        </w:trPr>
        <w:tc>
          <w:tcPr>
            <w:tcW w:w="523"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14</w:t>
            </w:r>
          </w:p>
        </w:tc>
        <w:tc>
          <w:tcPr>
            <w:tcW w:w="3260"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Fish selling</w:t>
            </w:r>
          </w:p>
        </w:tc>
        <w:tc>
          <w:tcPr>
            <w:tcW w:w="4588" w:type="dxa"/>
          </w:tcPr>
          <w:p w:rsidR="009E3316" w:rsidRPr="009F0A82" w:rsidRDefault="009E3316" w:rsidP="006A22D0">
            <w:pPr>
              <w:spacing w:after="0" w:line="240" w:lineRule="auto"/>
              <w:jc w:val="both"/>
              <w:rPr>
                <w:rFonts w:ascii="Times New Roman" w:hAnsi="Times New Roman"/>
                <w:sz w:val="24"/>
                <w:szCs w:val="24"/>
              </w:rPr>
            </w:pPr>
            <w:r w:rsidRPr="009F0A82">
              <w:rPr>
                <w:rFonts w:ascii="Times New Roman" w:hAnsi="Times New Roman"/>
                <w:sz w:val="24"/>
                <w:szCs w:val="24"/>
              </w:rPr>
              <w:t>4</w:t>
            </w:r>
          </w:p>
        </w:tc>
      </w:tr>
      <w:tr w:rsidR="009E3316" w:rsidRPr="009F0A82" w:rsidTr="006A22D0">
        <w:trPr>
          <w:trHeight w:val="70"/>
        </w:trPr>
        <w:tc>
          <w:tcPr>
            <w:tcW w:w="523" w:type="dxa"/>
          </w:tcPr>
          <w:p w:rsidR="009E3316" w:rsidRPr="009F0A82" w:rsidRDefault="009E3316" w:rsidP="006A22D0">
            <w:pPr>
              <w:spacing w:after="0" w:line="240" w:lineRule="auto"/>
              <w:jc w:val="both"/>
              <w:rPr>
                <w:rFonts w:ascii="Times New Roman" w:hAnsi="Times New Roman"/>
                <w:sz w:val="24"/>
                <w:szCs w:val="24"/>
              </w:rPr>
            </w:pPr>
          </w:p>
        </w:tc>
        <w:tc>
          <w:tcPr>
            <w:tcW w:w="3260" w:type="dxa"/>
          </w:tcPr>
          <w:p w:rsidR="009E3316" w:rsidRPr="009F0A82" w:rsidRDefault="009E3316" w:rsidP="006A22D0">
            <w:pPr>
              <w:spacing w:after="0" w:line="240" w:lineRule="auto"/>
              <w:jc w:val="both"/>
              <w:rPr>
                <w:rFonts w:ascii="Times New Roman" w:hAnsi="Times New Roman"/>
                <w:b/>
                <w:sz w:val="24"/>
                <w:szCs w:val="24"/>
              </w:rPr>
            </w:pPr>
            <w:r w:rsidRPr="009F0A82">
              <w:rPr>
                <w:rFonts w:ascii="Times New Roman" w:hAnsi="Times New Roman"/>
                <w:b/>
                <w:sz w:val="24"/>
                <w:szCs w:val="24"/>
              </w:rPr>
              <w:t>Total beneficiaries</w:t>
            </w:r>
          </w:p>
        </w:tc>
        <w:tc>
          <w:tcPr>
            <w:tcW w:w="4588" w:type="dxa"/>
          </w:tcPr>
          <w:p w:rsidR="009E3316" w:rsidRPr="009F0A82" w:rsidRDefault="009E3316" w:rsidP="006A22D0">
            <w:pPr>
              <w:spacing w:after="0" w:line="240" w:lineRule="auto"/>
              <w:jc w:val="both"/>
              <w:rPr>
                <w:rFonts w:ascii="Times New Roman" w:hAnsi="Times New Roman"/>
                <w:b/>
                <w:sz w:val="24"/>
                <w:szCs w:val="24"/>
              </w:rPr>
            </w:pPr>
            <w:r w:rsidRPr="009F0A82">
              <w:rPr>
                <w:rFonts w:ascii="Times New Roman" w:hAnsi="Times New Roman"/>
                <w:b/>
                <w:sz w:val="24"/>
                <w:szCs w:val="24"/>
              </w:rPr>
              <w:t>100</w:t>
            </w:r>
          </w:p>
        </w:tc>
      </w:tr>
    </w:tbl>
    <w:p w:rsidR="009E3316" w:rsidRPr="009F0A82" w:rsidRDefault="009E3316" w:rsidP="009E3316">
      <w:pPr>
        <w:ind w:left="360"/>
        <w:jc w:val="both"/>
        <w:rPr>
          <w:rFonts w:ascii="Times New Roman" w:hAnsi="Times New Roman"/>
          <w:b/>
          <w:sz w:val="24"/>
          <w:szCs w:val="24"/>
        </w:rPr>
      </w:pPr>
    </w:p>
    <w:p w:rsidR="009E3316" w:rsidRPr="009F0A82" w:rsidRDefault="009E3316" w:rsidP="009E3316">
      <w:pPr>
        <w:jc w:val="both"/>
        <w:rPr>
          <w:rFonts w:ascii="Times New Roman" w:hAnsi="Times New Roman"/>
          <w:sz w:val="24"/>
          <w:szCs w:val="24"/>
        </w:rPr>
      </w:pPr>
      <w:r w:rsidRPr="009F0A82">
        <w:rPr>
          <w:rFonts w:ascii="Times New Roman" w:hAnsi="Times New Roman"/>
          <w:sz w:val="24"/>
          <w:szCs w:val="24"/>
        </w:rPr>
        <w:t xml:space="preserve">In order to establish progress and performance of house hold IGAs, provide one-on-one technical support and identify home of beneficiaries, field monitoring visits were conducted in all project sub counties. The field visits were also used for mapping beneficiaries and formation of community micro credit groups. </w:t>
      </w:r>
    </w:p>
    <w:p w:rsidR="00113195" w:rsidRDefault="009E3316" w:rsidP="009E3316">
      <w:pPr>
        <w:spacing w:after="0"/>
        <w:jc w:val="both"/>
        <w:rPr>
          <w:rFonts w:ascii="Times New Roman" w:hAnsi="Times New Roman"/>
          <w:b/>
          <w:sz w:val="24"/>
          <w:szCs w:val="24"/>
        </w:rPr>
      </w:pPr>
      <w:r w:rsidRPr="009F0A82">
        <w:rPr>
          <w:rFonts w:ascii="Times New Roman" w:hAnsi="Times New Roman"/>
          <w:b/>
          <w:sz w:val="24"/>
          <w:szCs w:val="24"/>
        </w:rPr>
        <w:lastRenderedPageBreak/>
        <w:t>Milestone 4(b), 6(b) and 7(c) First, Second and Third training for Staff and Board members on Financial management, Resource mobilization and Portfolio and delinquency management.</w:t>
      </w:r>
      <w:r w:rsidRPr="009F0A82">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2741930</wp:posOffset>
                </wp:positionV>
                <wp:extent cx="2455545" cy="405765"/>
                <wp:effectExtent l="0" t="0" r="1905" b="0"/>
                <wp:wrapThrough wrapText="bothSides">
                  <wp:wrapPolygon edited="0">
                    <wp:start x="0" y="0"/>
                    <wp:lineTo x="0" y="20282"/>
                    <wp:lineTo x="21449" y="20282"/>
                    <wp:lineTo x="21449"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5545" cy="405765"/>
                        </a:xfrm>
                        <a:prstGeom prst="rect">
                          <a:avLst/>
                        </a:prstGeom>
                        <a:solidFill>
                          <a:prstClr val="white"/>
                        </a:solidFill>
                        <a:ln>
                          <a:noFill/>
                        </a:ln>
                        <a:effectLst/>
                      </wps:spPr>
                      <wps:txbx>
                        <w:txbxContent>
                          <w:p w:rsidR="007D729C" w:rsidRPr="001960DA" w:rsidRDefault="007D729C" w:rsidP="009E3316">
                            <w:pPr>
                              <w:pStyle w:val="Caption"/>
                              <w:jc w:val="center"/>
                              <w:rPr>
                                <w:rFonts w:ascii="Times New Roman" w:eastAsia="Calibri" w:hAnsi="Times New Roman"/>
                                <w:noProof/>
                                <w:sz w:val="28"/>
                                <w:szCs w:val="28"/>
                              </w:rPr>
                            </w:pPr>
                            <w:r>
                              <w:t>Mr. Kayuki standing in front (Consultant) facilitating during resource mobilization training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215.9pt;width:193.35pt;height:3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" stroked="f">
                <v:path arrowok="t"/>
                <v:textbox style="mso-fit-shape-to-text:t" inset="0,0,0,0">
                  <w:txbxContent>
                    <w:p w:rsidR="007D729C" w:rsidRPr="001960DA" w:rsidRDefault="007D729C" w:rsidP="009E3316">
                      <w:pPr>
                        <w:pStyle w:val="Caption"/>
                        <w:jc w:val="center"/>
                        <w:rPr>
                          <w:rFonts w:ascii="Times New Roman" w:eastAsia="Calibri" w:hAnsi="Times New Roman"/>
                          <w:noProof/>
                          <w:sz w:val="28"/>
                          <w:szCs w:val="28"/>
                        </w:rPr>
                      </w:pPr>
                      <w:r>
                        <w:t>Mr. Kayuki standing in front (Consultant) facilitating during resource mobilization training</w:t>
                      </w:r>
                    </w:p>
                  </w:txbxContent>
                </v:textbox>
                <w10:wrap type="through"/>
              </v:shape>
            </w:pict>
          </mc:Fallback>
        </mc:AlternateContent>
      </w:r>
      <w:r w:rsidRPr="009F0A82">
        <w:rPr>
          <w:rFonts w:ascii="Times New Roman" w:hAnsi="Times New Roman"/>
          <w:noProof/>
          <w:sz w:val="24"/>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1303655</wp:posOffset>
            </wp:positionV>
            <wp:extent cx="2455545" cy="1381125"/>
            <wp:effectExtent l="0" t="0" r="1905" b="9525"/>
            <wp:wrapThrough wrapText="bothSides">
              <wp:wrapPolygon edited="0">
                <wp:start x="0" y="0"/>
                <wp:lineTo x="0" y="21451"/>
                <wp:lineTo x="21449" y="21451"/>
                <wp:lineTo x="21449" y="0"/>
                <wp:lineTo x="0" y="0"/>
              </wp:wrapPolygon>
            </wp:wrapThrough>
            <wp:docPr id="1" name="Picture 1" descr="F:\RESOURCE\DSC04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SOURCE\DSC0439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554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3195">
        <w:rPr>
          <w:rFonts w:ascii="Times New Roman" w:hAnsi="Times New Roman"/>
          <w:b/>
          <w:sz w:val="24"/>
          <w:szCs w:val="24"/>
        </w:rPr>
        <w:t xml:space="preserve"> </w:t>
      </w:r>
    </w:p>
    <w:p w:rsidR="00113195" w:rsidRDefault="00113195" w:rsidP="009E3316">
      <w:pPr>
        <w:spacing w:after="0"/>
        <w:jc w:val="both"/>
        <w:rPr>
          <w:rFonts w:ascii="Times New Roman" w:hAnsi="Times New Roman"/>
          <w:b/>
          <w:sz w:val="24"/>
          <w:szCs w:val="24"/>
        </w:rPr>
      </w:pPr>
    </w:p>
    <w:p w:rsidR="009E3316" w:rsidRPr="009F0A82" w:rsidRDefault="009E3316" w:rsidP="009E3316">
      <w:pPr>
        <w:spacing w:after="0"/>
        <w:jc w:val="both"/>
        <w:rPr>
          <w:rFonts w:ascii="Times New Roman" w:hAnsi="Times New Roman"/>
          <w:sz w:val="24"/>
          <w:szCs w:val="24"/>
        </w:rPr>
      </w:pPr>
      <w:r w:rsidRPr="009F0A82">
        <w:rPr>
          <w:rFonts w:ascii="Times New Roman" w:hAnsi="Times New Roman"/>
          <w:sz w:val="24"/>
          <w:szCs w:val="24"/>
        </w:rPr>
        <w:t>In order to improve the capacity of board members and staff to effectively mobilize and manage project and organizational resources, IDIWA conducted training on financial management, resource mobilization and portfolio and delinquency management for IDIWA Staff and Board members. 14 IDIWA Staff/Volunteers and Board members were trained on financial management and resource mobilization/fundraising. The financial Management training was conducted between 18</w:t>
      </w:r>
      <w:r w:rsidRPr="009F0A82">
        <w:rPr>
          <w:rFonts w:ascii="Times New Roman" w:hAnsi="Times New Roman"/>
          <w:sz w:val="24"/>
          <w:szCs w:val="24"/>
          <w:vertAlign w:val="superscript"/>
        </w:rPr>
        <w:t>th</w:t>
      </w:r>
      <w:r w:rsidRPr="009F0A82">
        <w:rPr>
          <w:rFonts w:ascii="Times New Roman" w:hAnsi="Times New Roman"/>
          <w:sz w:val="24"/>
          <w:szCs w:val="24"/>
        </w:rPr>
        <w:t xml:space="preserve"> and 20</w:t>
      </w:r>
      <w:r w:rsidRPr="009F0A82">
        <w:rPr>
          <w:rFonts w:ascii="Times New Roman" w:hAnsi="Times New Roman"/>
          <w:sz w:val="24"/>
          <w:szCs w:val="24"/>
          <w:vertAlign w:val="superscript"/>
        </w:rPr>
        <w:t>th</w:t>
      </w:r>
      <w:r w:rsidRPr="009F0A82">
        <w:rPr>
          <w:rFonts w:ascii="Times New Roman" w:hAnsi="Times New Roman"/>
          <w:sz w:val="24"/>
          <w:szCs w:val="24"/>
        </w:rPr>
        <w:t xml:space="preserve"> May 2015. It sought to give participants a deeper understanding of;</w:t>
      </w:r>
    </w:p>
    <w:p w:rsidR="009E3316" w:rsidRPr="009F0A82" w:rsidRDefault="009E3316" w:rsidP="0079108B">
      <w:pPr>
        <w:pStyle w:val="BodyText"/>
        <w:numPr>
          <w:ilvl w:val="0"/>
          <w:numId w:val="8"/>
        </w:numPr>
        <w:spacing w:before="0" w:after="0" w:line="276" w:lineRule="auto"/>
        <w:jc w:val="both"/>
        <w:rPr>
          <w:sz w:val="24"/>
          <w:szCs w:val="24"/>
        </w:rPr>
      </w:pPr>
      <w:r w:rsidRPr="009F0A82">
        <w:rPr>
          <w:sz w:val="24"/>
          <w:szCs w:val="24"/>
        </w:rPr>
        <w:t>Relevance of Financial management to not-for profits making organisations like IDIWA.</w:t>
      </w:r>
    </w:p>
    <w:p w:rsidR="009E3316" w:rsidRPr="009F0A82" w:rsidRDefault="009E3316" w:rsidP="0079108B">
      <w:pPr>
        <w:pStyle w:val="BodyText"/>
        <w:numPr>
          <w:ilvl w:val="0"/>
          <w:numId w:val="8"/>
        </w:numPr>
        <w:spacing w:before="0" w:after="0" w:line="276" w:lineRule="auto"/>
        <w:jc w:val="both"/>
        <w:rPr>
          <w:sz w:val="24"/>
          <w:szCs w:val="24"/>
        </w:rPr>
      </w:pPr>
      <w:r w:rsidRPr="009F0A82">
        <w:rPr>
          <w:sz w:val="24"/>
          <w:szCs w:val="24"/>
        </w:rPr>
        <w:t>Financial planning and budgeting</w:t>
      </w:r>
    </w:p>
    <w:p w:rsidR="009E3316" w:rsidRPr="009F0A82" w:rsidRDefault="009E3316" w:rsidP="0079108B">
      <w:pPr>
        <w:pStyle w:val="BodyText"/>
        <w:numPr>
          <w:ilvl w:val="0"/>
          <w:numId w:val="8"/>
        </w:numPr>
        <w:spacing w:before="0" w:after="0" w:line="276" w:lineRule="auto"/>
        <w:jc w:val="both"/>
        <w:rPr>
          <w:sz w:val="24"/>
          <w:szCs w:val="24"/>
        </w:rPr>
      </w:pPr>
      <w:r w:rsidRPr="009F0A82">
        <w:rPr>
          <w:sz w:val="24"/>
          <w:szCs w:val="24"/>
        </w:rPr>
        <w:t>Internal Control System</w:t>
      </w:r>
    </w:p>
    <w:p w:rsidR="009E3316" w:rsidRPr="009F0A82" w:rsidRDefault="009E3316" w:rsidP="0079108B">
      <w:pPr>
        <w:pStyle w:val="BodyText"/>
        <w:numPr>
          <w:ilvl w:val="0"/>
          <w:numId w:val="8"/>
        </w:numPr>
        <w:spacing w:before="0" w:after="0" w:line="276" w:lineRule="auto"/>
        <w:jc w:val="both"/>
        <w:rPr>
          <w:sz w:val="24"/>
          <w:szCs w:val="24"/>
        </w:rPr>
      </w:pPr>
      <w:r w:rsidRPr="009F0A82">
        <w:rPr>
          <w:sz w:val="24"/>
          <w:szCs w:val="24"/>
        </w:rPr>
        <w:t>Accountability, activity and financial reporting and interpretation.</w:t>
      </w:r>
    </w:p>
    <w:p w:rsidR="009E3316" w:rsidRPr="009F0A82" w:rsidRDefault="009E3316" w:rsidP="0079108B">
      <w:pPr>
        <w:pStyle w:val="BodyText"/>
        <w:numPr>
          <w:ilvl w:val="0"/>
          <w:numId w:val="8"/>
        </w:numPr>
        <w:spacing w:before="0" w:after="0" w:line="276" w:lineRule="auto"/>
        <w:jc w:val="both"/>
        <w:rPr>
          <w:sz w:val="24"/>
          <w:szCs w:val="24"/>
        </w:rPr>
      </w:pPr>
      <w:r w:rsidRPr="009F0A82">
        <w:rPr>
          <w:sz w:val="24"/>
          <w:szCs w:val="24"/>
        </w:rPr>
        <w:t xml:space="preserve">Investment appraisal </w:t>
      </w:r>
    </w:p>
    <w:p w:rsidR="009E3316" w:rsidRPr="009F0A82" w:rsidRDefault="009E3316" w:rsidP="009E3316">
      <w:pPr>
        <w:spacing w:after="0"/>
        <w:jc w:val="both"/>
        <w:rPr>
          <w:rFonts w:ascii="Times New Roman" w:hAnsi="Times New Roman"/>
          <w:sz w:val="24"/>
          <w:szCs w:val="24"/>
        </w:rPr>
      </w:pPr>
      <w:r w:rsidRPr="009F0A82">
        <w:rPr>
          <w:rFonts w:ascii="Times New Roman" w:hAnsi="Times New Roman"/>
          <w:sz w:val="24"/>
          <w:szCs w:val="24"/>
        </w:rPr>
        <w:t>At the end of the workshop, participants had learnt the following;</w:t>
      </w:r>
    </w:p>
    <w:p w:rsidR="009E3316" w:rsidRPr="009F0A82" w:rsidRDefault="009E3316" w:rsidP="0079108B">
      <w:pPr>
        <w:numPr>
          <w:ilvl w:val="0"/>
          <w:numId w:val="9"/>
        </w:numPr>
        <w:spacing w:after="0" w:line="276" w:lineRule="auto"/>
        <w:jc w:val="both"/>
        <w:rPr>
          <w:rFonts w:ascii="Times New Roman" w:hAnsi="Times New Roman"/>
          <w:sz w:val="24"/>
          <w:szCs w:val="24"/>
        </w:rPr>
      </w:pPr>
      <w:r w:rsidRPr="009F0A82">
        <w:rPr>
          <w:rFonts w:ascii="Times New Roman" w:hAnsi="Times New Roman"/>
          <w:sz w:val="24"/>
          <w:szCs w:val="24"/>
        </w:rPr>
        <w:t>Fundamental accounting principles and the generally acceptable accounting principles</w:t>
      </w:r>
    </w:p>
    <w:p w:rsidR="009E3316" w:rsidRPr="009F0A82" w:rsidRDefault="009E3316" w:rsidP="0079108B">
      <w:pPr>
        <w:numPr>
          <w:ilvl w:val="0"/>
          <w:numId w:val="9"/>
        </w:numPr>
        <w:spacing w:after="0" w:line="276" w:lineRule="auto"/>
        <w:jc w:val="both"/>
        <w:rPr>
          <w:rFonts w:ascii="Times New Roman" w:hAnsi="Times New Roman"/>
          <w:sz w:val="24"/>
          <w:szCs w:val="24"/>
        </w:rPr>
      </w:pPr>
      <w:r w:rsidRPr="009F0A82">
        <w:rPr>
          <w:rFonts w:ascii="Times New Roman" w:hAnsi="Times New Roman"/>
          <w:sz w:val="24"/>
          <w:szCs w:val="24"/>
        </w:rPr>
        <w:t xml:space="preserve">Basics for preparation and interpretation of financial statements and how the different statements relate to each other. </w:t>
      </w:r>
    </w:p>
    <w:p w:rsidR="009E3316" w:rsidRPr="009F0A82" w:rsidRDefault="009E3316" w:rsidP="0079108B">
      <w:pPr>
        <w:numPr>
          <w:ilvl w:val="0"/>
          <w:numId w:val="9"/>
        </w:numPr>
        <w:spacing w:after="0" w:line="276" w:lineRule="auto"/>
        <w:jc w:val="both"/>
        <w:rPr>
          <w:rFonts w:ascii="Times New Roman" w:hAnsi="Times New Roman"/>
          <w:sz w:val="24"/>
          <w:szCs w:val="24"/>
        </w:rPr>
      </w:pPr>
      <w:r w:rsidRPr="009F0A82">
        <w:rPr>
          <w:rFonts w:ascii="Times New Roman" w:hAnsi="Times New Roman"/>
          <w:sz w:val="24"/>
          <w:szCs w:val="24"/>
        </w:rPr>
        <w:t>Basics of budgeting and budget control and role of the different stake holders in budget control.</w:t>
      </w:r>
    </w:p>
    <w:p w:rsidR="009E3316" w:rsidRPr="009F0A82" w:rsidRDefault="009E3316" w:rsidP="0079108B">
      <w:pPr>
        <w:numPr>
          <w:ilvl w:val="0"/>
          <w:numId w:val="9"/>
        </w:numPr>
        <w:spacing w:after="0" w:line="276" w:lineRule="auto"/>
        <w:jc w:val="both"/>
        <w:rPr>
          <w:rFonts w:ascii="Times New Roman" w:hAnsi="Times New Roman"/>
          <w:sz w:val="24"/>
          <w:szCs w:val="24"/>
        </w:rPr>
      </w:pPr>
      <w:r w:rsidRPr="009F0A82">
        <w:rPr>
          <w:rFonts w:ascii="Times New Roman" w:hAnsi="Times New Roman"/>
          <w:sz w:val="24"/>
          <w:szCs w:val="24"/>
        </w:rPr>
        <w:t xml:space="preserve">The internal control system and structure including the chain of authority, the role of different stake holders in safeguarding organizational resources, preventive measures of misappropriation of resources and fraud. </w:t>
      </w:r>
    </w:p>
    <w:p w:rsidR="009E3316" w:rsidRPr="009F0A82" w:rsidRDefault="009E3316" w:rsidP="0079108B">
      <w:pPr>
        <w:numPr>
          <w:ilvl w:val="0"/>
          <w:numId w:val="9"/>
        </w:numPr>
        <w:spacing w:after="0" w:line="276" w:lineRule="auto"/>
        <w:jc w:val="both"/>
        <w:rPr>
          <w:rFonts w:ascii="Times New Roman" w:hAnsi="Times New Roman"/>
          <w:sz w:val="24"/>
          <w:szCs w:val="24"/>
        </w:rPr>
      </w:pPr>
      <w:r w:rsidRPr="009F0A82">
        <w:rPr>
          <w:rFonts w:ascii="Times New Roman" w:hAnsi="Times New Roman"/>
          <w:sz w:val="24"/>
          <w:szCs w:val="24"/>
        </w:rPr>
        <w:t>Basics of financial reporting, accountability and interpretation of financial information.</w:t>
      </w:r>
    </w:p>
    <w:p w:rsidR="009E3316" w:rsidRPr="009F0A82" w:rsidRDefault="009E3316" w:rsidP="0079108B">
      <w:pPr>
        <w:numPr>
          <w:ilvl w:val="0"/>
          <w:numId w:val="9"/>
        </w:numPr>
        <w:spacing w:after="0" w:line="276" w:lineRule="auto"/>
        <w:jc w:val="both"/>
        <w:rPr>
          <w:rFonts w:ascii="Times New Roman" w:hAnsi="Times New Roman"/>
          <w:sz w:val="24"/>
          <w:szCs w:val="24"/>
        </w:rPr>
      </w:pPr>
      <w:r w:rsidRPr="009F0A82">
        <w:rPr>
          <w:rFonts w:ascii="Times New Roman" w:hAnsi="Times New Roman"/>
          <w:sz w:val="24"/>
          <w:szCs w:val="24"/>
        </w:rPr>
        <w:t>How to appraise investment in sustainability projects.</w:t>
      </w:r>
    </w:p>
    <w:p w:rsidR="009E3316" w:rsidRPr="009F0A82" w:rsidRDefault="009E3316" w:rsidP="009E3316">
      <w:pPr>
        <w:spacing w:after="0"/>
        <w:jc w:val="both"/>
        <w:rPr>
          <w:rFonts w:ascii="Times New Roman" w:hAnsi="Times New Roman"/>
          <w:color w:val="FF0000"/>
          <w:sz w:val="24"/>
          <w:szCs w:val="24"/>
        </w:rPr>
      </w:pPr>
    </w:p>
    <w:p w:rsidR="009E3316" w:rsidRPr="009F0A82" w:rsidRDefault="009E3316" w:rsidP="009E3316">
      <w:pPr>
        <w:spacing w:after="0"/>
        <w:jc w:val="both"/>
        <w:rPr>
          <w:rFonts w:ascii="Times New Roman" w:hAnsi="Times New Roman"/>
          <w:sz w:val="24"/>
          <w:szCs w:val="24"/>
        </w:rPr>
      </w:pPr>
      <w:r w:rsidRPr="009F0A82">
        <w:rPr>
          <w:rFonts w:ascii="Times New Roman" w:hAnsi="Times New Roman"/>
          <w:sz w:val="24"/>
          <w:szCs w:val="24"/>
        </w:rPr>
        <w:t>A computerized accounting package, QuickBooks was installed and the process of migrating from a manual to a computerized accounting system begun with training the finance team on how to operate and manage the system. This system is now fully operational and the following are some of the key benefits;</w:t>
      </w:r>
    </w:p>
    <w:p w:rsidR="009E3316" w:rsidRPr="009F0A82" w:rsidRDefault="009E3316" w:rsidP="0079108B">
      <w:pPr>
        <w:numPr>
          <w:ilvl w:val="0"/>
          <w:numId w:val="10"/>
        </w:numPr>
        <w:spacing w:after="0" w:line="276" w:lineRule="auto"/>
        <w:jc w:val="both"/>
        <w:rPr>
          <w:rFonts w:ascii="Times New Roman" w:hAnsi="Times New Roman"/>
          <w:sz w:val="24"/>
          <w:szCs w:val="24"/>
        </w:rPr>
      </w:pPr>
      <w:r w:rsidRPr="009F0A82">
        <w:rPr>
          <w:rFonts w:ascii="Times New Roman" w:hAnsi="Times New Roman"/>
          <w:sz w:val="24"/>
          <w:szCs w:val="24"/>
        </w:rPr>
        <w:t>Instant reporting of financial information</w:t>
      </w:r>
    </w:p>
    <w:p w:rsidR="009E3316" w:rsidRPr="009F0A82" w:rsidRDefault="009E3316" w:rsidP="0079108B">
      <w:pPr>
        <w:numPr>
          <w:ilvl w:val="0"/>
          <w:numId w:val="10"/>
        </w:numPr>
        <w:spacing w:after="0" w:line="276" w:lineRule="auto"/>
        <w:jc w:val="both"/>
        <w:rPr>
          <w:rFonts w:ascii="Times New Roman" w:hAnsi="Times New Roman"/>
          <w:sz w:val="24"/>
          <w:szCs w:val="24"/>
        </w:rPr>
      </w:pPr>
      <w:r w:rsidRPr="009F0A82">
        <w:rPr>
          <w:rFonts w:ascii="Times New Roman" w:hAnsi="Times New Roman"/>
          <w:sz w:val="24"/>
          <w:szCs w:val="24"/>
        </w:rPr>
        <w:t>Customized reporting by budget line/ vote</w:t>
      </w:r>
    </w:p>
    <w:p w:rsidR="009E3316" w:rsidRPr="009F0A82" w:rsidRDefault="009E3316" w:rsidP="0079108B">
      <w:pPr>
        <w:numPr>
          <w:ilvl w:val="0"/>
          <w:numId w:val="10"/>
        </w:numPr>
        <w:spacing w:after="0" w:line="276" w:lineRule="auto"/>
        <w:jc w:val="both"/>
        <w:rPr>
          <w:rFonts w:ascii="Times New Roman" w:hAnsi="Times New Roman"/>
          <w:sz w:val="24"/>
          <w:szCs w:val="24"/>
        </w:rPr>
      </w:pPr>
      <w:r w:rsidRPr="009F0A82">
        <w:rPr>
          <w:rFonts w:ascii="Times New Roman" w:hAnsi="Times New Roman"/>
          <w:sz w:val="24"/>
          <w:szCs w:val="24"/>
        </w:rPr>
        <w:t>Budget tracking and control</w:t>
      </w:r>
    </w:p>
    <w:p w:rsidR="009E3316" w:rsidRPr="009F0A82" w:rsidRDefault="009E3316" w:rsidP="0079108B">
      <w:pPr>
        <w:numPr>
          <w:ilvl w:val="0"/>
          <w:numId w:val="10"/>
        </w:numPr>
        <w:spacing w:after="0" w:line="276" w:lineRule="auto"/>
        <w:jc w:val="both"/>
        <w:rPr>
          <w:rFonts w:ascii="Times New Roman" w:hAnsi="Times New Roman"/>
          <w:sz w:val="24"/>
          <w:szCs w:val="24"/>
        </w:rPr>
      </w:pPr>
      <w:r w:rsidRPr="009F0A82">
        <w:rPr>
          <w:rFonts w:ascii="Times New Roman" w:hAnsi="Times New Roman"/>
          <w:sz w:val="24"/>
          <w:szCs w:val="24"/>
        </w:rPr>
        <w:t xml:space="preserve">Automated reconciliations </w:t>
      </w:r>
    </w:p>
    <w:p w:rsidR="009E3316" w:rsidRPr="009F0A82" w:rsidRDefault="009E3316" w:rsidP="009E3316">
      <w:pPr>
        <w:spacing w:after="0"/>
        <w:jc w:val="both"/>
        <w:rPr>
          <w:rFonts w:ascii="Times New Roman" w:hAnsi="Times New Roman"/>
          <w:sz w:val="24"/>
          <w:szCs w:val="24"/>
        </w:rPr>
      </w:pPr>
    </w:p>
    <w:p w:rsidR="009E3316" w:rsidRPr="009F0A82" w:rsidRDefault="009E3316" w:rsidP="009E3316">
      <w:pPr>
        <w:spacing w:after="0"/>
        <w:jc w:val="both"/>
        <w:rPr>
          <w:rFonts w:ascii="Times New Roman" w:hAnsi="Times New Roman"/>
          <w:sz w:val="24"/>
          <w:szCs w:val="24"/>
        </w:rPr>
      </w:pPr>
      <w:r w:rsidRPr="009F0A82">
        <w:rPr>
          <w:rFonts w:ascii="Times New Roman" w:hAnsi="Times New Roman"/>
          <w:sz w:val="24"/>
          <w:szCs w:val="24"/>
        </w:rPr>
        <w:lastRenderedPageBreak/>
        <w:t>The FR/RM training was conducted between 1</w:t>
      </w:r>
      <w:r w:rsidRPr="009F0A82">
        <w:rPr>
          <w:rFonts w:ascii="Times New Roman" w:hAnsi="Times New Roman"/>
          <w:sz w:val="24"/>
          <w:szCs w:val="24"/>
          <w:vertAlign w:val="superscript"/>
        </w:rPr>
        <w:t>st</w:t>
      </w:r>
      <w:r w:rsidRPr="009F0A82">
        <w:rPr>
          <w:rFonts w:ascii="Times New Roman" w:hAnsi="Times New Roman"/>
          <w:sz w:val="24"/>
          <w:szCs w:val="24"/>
        </w:rPr>
        <w:t xml:space="preserve"> and 3</w:t>
      </w:r>
      <w:r w:rsidRPr="009F0A82">
        <w:rPr>
          <w:rFonts w:ascii="Times New Roman" w:hAnsi="Times New Roman"/>
          <w:sz w:val="24"/>
          <w:szCs w:val="24"/>
          <w:vertAlign w:val="superscript"/>
        </w:rPr>
        <w:t>rd</w:t>
      </w:r>
      <w:r w:rsidRPr="009F0A82">
        <w:rPr>
          <w:rFonts w:ascii="Times New Roman" w:hAnsi="Times New Roman"/>
          <w:sz w:val="24"/>
          <w:szCs w:val="24"/>
        </w:rPr>
        <w:t xml:space="preserve"> July 2015 and sought to enhance the capacity of 0f 15 Staff and Board members in diversifying the resource base for sustainability of IDIWA mandate and activities</w:t>
      </w:r>
    </w:p>
    <w:p w:rsidR="009E3316" w:rsidRPr="009F0A82" w:rsidRDefault="009E3316" w:rsidP="009E3316">
      <w:pPr>
        <w:jc w:val="both"/>
        <w:rPr>
          <w:rFonts w:ascii="Times New Roman" w:hAnsi="Times New Roman"/>
          <w:sz w:val="24"/>
          <w:szCs w:val="24"/>
        </w:rPr>
      </w:pPr>
      <w:r w:rsidRPr="009F0A82">
        <w:rPr>
          <w:rFonts w:ascii="Times New Roman" w:hAnsi="Times New Roman"/>
          <w:sz w:val="24"/>
          <w:szCs w:val="24"/>
        </w:rPr>
        <w:t>The training objectives were;</w:t>
      </w:r>
    </w:p>
    <w:p w:rsidR="009E3316" w:rsidRPr="009F0A82" w:rsidRDefault="009E3316" w:rsidP="0079108B">
      <w:pPr>
        <w:pStyle w:val="ListParagraph"/>
        <w:numPr>
          <w:ilvl w:val="0"/>
          <w:numId w:val="6"/>
        </w:numPr>
        <w:spacing w:after="160" w:line="259" w:lineRule="auto"/>
        <w:jc w:val="both"/>
        <w:rPr>
          <w:rFonts w:ascii="Times New Roman" w:hAnsi="Times New Roman"/>
          <w:sz w:val="24"/>
          <w:szCs w:val="24"/>
        </w:rPr>
      </w:pPr>
      <w:r w:rsidRPr="009F0A82">
        <w:rPr>
          <w:rFonts w:ascii="Times New Roman" w:hAnsi="Times New Roman"/>
          <w:sz w:val="24"/>
          <w:szCs w:val="24"/>
        </w:rPr>
        <w:t>To introduce participants to basic knowledge and skills in local and international resource mobilization</w:t>
      </w:r>
    </w:p>
    <w:p w:rsidR="009E3316" w:rsidRPr="009F0A82" w:rsidRDefault="009E3316" w:rsidP="0079108B">
      <w:pPr>
        <w:pStyle w:val="ListParagraph"/>
        <w:numPr>
          <w:ilvl w:val="0"/>
          <w:numId w:val="6"/>
        </w:numPr>
        <w:spacing w:after="160" w:line="259" w:lineRule="auto"/>
        <w:jc w:val="both"/>
        <w:rPr>
          <w:rFonts w:ascii="Times New Roman" w:hAnsi="Times New Roman"/>
          <w:sz w:val="24"/>
          <w:szCs w:val="24"/>
        </w:rPr>
      </w:pPr>
      <w:r w:rsidRPr="009F0A82">
        <w:rPr>
          <w:rFonts w:ascii="Times New Roman" w:hAnsi="Times New Roman"/>
          <w:sz w:val="24"/>
          <w:szCs w:val="24"/>
        </w:rPr>
        <w:t>To increase the capacity of IDIWA to diversify its sources of funding to support sustainable socio-economic and psychological development</w:t>
      </w:r>
    </w:p>
    <w:p w:rsidR="009E3316" w:rsidRPr="009F0A82" w:rsidRDefault="009E3316" w:rsidP="0079108B">
      <w:pPr>
        <w:pStyle w:val="ListParagraph"/>
        <w:numPr>
          <w:ilvl w:val="0"/>
          <w:numId w:val="6"/>
        </w:numPr>
        <w:spacing w:after="160" w:line="259" w:lineRule="auto"/>
        <w:jc w:val="both"/>
        <w:rPr>
          <w:rFonts w:ascii="Times New Roman" w:hAnsi="Times New Roman"/>
          <w:sz w:val="24"/>
          <w:szCs w:val="24"/>
        </w:rPr>
      </w:pPr>
      <w:r w:rsidRPr="009F0A82">
        <w:rPr>
          <w:rFonts w:ascii="Times New Roman" w:hAnsi="Times New Roman"/>
          <w:sz w:val="24"/>
          <w:szCs w:val="24"/>
        </w:rPr>
        <w:t>To set up building blocks for developing a resource mobilization policy and strategy for IDIWA</w:t>
      </w:r>
    </w:p>
    <w:p w:rsidR="009E3316" w:rsidRPr="009F0A82" w:rsidRDefault="009E3316" w:rsidP="009E3316">
      <w:pPr>
        <w:spacing w:after="0"/>
        <w:jc w:val="both"/>
        <w:rPr>
          <w:rFonts w:ascii="Times New Roman" w:hAnsi="Times New Roman"/>
          <w:sz w:val="24"/>
          <w:szCs w:val="24"/>
        </w:rPr>
      </w:pPr>
      <w:r w:rsidRPr="009F0A82">
        <w:rPr>
          <w:rFonts w:ascii="Times New Roman" w:hAnsi="Times New Roman"/>
          <w:sz w:val="24"/>
          <w:szCs w:val="24"/>
        </w:rPr>
        <w:t>Achievements and practical skills gained;</w:t>
      </w:r>
    </w:p>
    <w:p w:rsidR="009E3316" w:rsidRPr="009F0A82" w:rsidRDefault="009E3316" w:rsidP="0079108B">
      <w:pPr>
        <w:pStyle w:val="ListParagraph"/>
        <w:numPr>
          <w:ilvl w:val="0"/>
          <w:numId w:val="7"/>
        </w:numPr>
        <w:spacing w:after="0"/>
        <w:jc w:val="both"/>
        <w:rPr>
          <w:rFonts w:ascii="Times New Roman" w:hAnsi="Times New Roman"/>
          <w:sz w:val="24"/>
          <w:szCs w:val="24"/>
        </w:rPr>
      </w:pPr>
      <w:r w:rsidRPr="009F0A82">
        <w:rPr>
          <w:rFonts w:ascii="Times New Roman" w:hAnsi="Times New Roman"/>
          <w:sz w:val="24"/>
          <w:szCs w:val="24"/>
        </w:rPr>
        <w:t xml:space="preserve"> Writing winning proposals</w:t>
      </w:r>
    </w:p>
    <w:p w:rsidR="009E3316" w:rsidRPr="009F0A82" w:rsidRDefault="009E3316" w:rsidP="0079108B">
      <w:pPr>
        <w:pStyle w:val="ListParagraph"/>
        <w:numPr>
          <w:ilvl w:val="0"/>
          <w:numId w:val="7"/>
        </w:numPr>
        <w:spacing w:after="0" w:line="259" w:lineRule="auto"/>
        <w:jc w:val="both"/>
        <w:rPr>
          <w:rFonts w:ascii="Times New Roman" w:hAnsi="Times New Roman"/>
          <w:sz w:val="24"/>
          <w:szCs w:val="24"/>
        </w:rPr>
      </w:pPr>
      <w:r w:rsidRPr="009F0A82">
        <w:rPr>
          <w:rFonts w:ascii="Times New Roman" w:hAnsi="Times New Roman"/>
          <w:sz w:val="24"/>
          <w:szCs w:val="24"/>
        </w:rPr>
        <w:t xml:space="preserve"> Effective communication and marketing and plans are under way to rebrand all communication and marketing materials i.e. Website, Brochures and Newsletters </w:t>
      </w:r>
    </w:p>
    <w:p w:rsidR="009E3316" w:rsidRPr="009F0A82" w:rsidRDefault="009E3316" w:rsidP="0079108B">
      <w:pPr>
        <w:pStyle w:val="ListParagraph"/>
        <w:numPr>
          <w:ilvl w:val="0"/>
          <w:numId w:val="7"/>
        </w:numPr>
        <w:spacing w:after="0" w:line="259" w:lineRule="auto"/>
        <w:jc w:val="both"/>
        <w:rPr>
          <w:rFonts w:ascii="Times New Roman" w:hAnsi="Times New Roman"/>
          <w:sz w:val="24"/>
          <w:szCs w:val="24"/>
        </w:rPr>
      </w:pPr>
      <w:r w:rsidRPr="009F0A82">
        <w:rPr>
          <w:rFonts w:ascii="Times New Roman" w:hAnsi="Times New Roman"/>
          <w:sz w:val="24"/>
          <w:szCs w:val="24"/>
        </w:rPr>
        <w:t xml:space="preserve">Strategic positioning especially bearing in mind that the Millennium Development Goals are ending and hence a shift to Sustainable Development Goals </w:t>
      </w:r>
    </w:p>
    <w:p w:rsidR="009E3316" w:rsidRPr="009F0A82" w:rsidRDefault="009E3316" w:rsidP="0079108B">
      <w:pPr>
        <w:pStyle w:val="ListParagraph"/>
        <w:numPr>
          <w:ilvl w:val="0"/>
          <w:numId w:val="7"/>
        </w:numPr>
        <w:spacing w:after="0" w:line="259" w:lineRule="auto"/>
        <w:jc w:val="both"/>
        <w:rPr>
          <w:rFonts w:ascii="Times New Roman" w:hAnsi="Times New Roman"/>
          <w:sz w:val="24"/>
          <w:szCs w:val="24"/>
        </w:rPr>
      </w:pPr>
      <w:r w:rsidRPr="009F0A82">
        <w:rPr>
          <w:rFonts w:ascii="Times New Roman" w:hAnsi="Times New Roman"/>
          <w:sz w:val="24"/>
          <w:szCs w:val="24"/>
        </w:rPr>
        <w:t>Developing fundraising strategy and policy are already in place</w:t>
      </w:r>
    </w:p>
    <w:p w:rsidR="009E3316" w:rsidRPr="009F0A82" w:rsidRDefault="009E3316" w:rsidP="009E3316">
      <w:pPr>
        <w:spacing w:after="0"/>
        <w:jc w:val="both"/>
        <w:rPr>
          <w:rFonts w:ascii="Times New Roman" w:hAnsi="Times New Roman"/>
          <w:sz w:val="24"/>
          <w:szCs w:val="24"/>
        </w:rPr>
      </w:pPr>
    </w:p>
    <w:p w:rsidR="009E3316" w:rsidRPr="009F0A82" w:rsidRDefault="009E3316" w:rsidP="009E3316">
      <w:pPr>
        <w:spacing w:after="0"/>
        <w:jc w:val="both"/>
        <w:rPr>
          <w:rFonts w:ascii="Times New Roman" w:hAnsi="Times New Roman"/>
          <w:sz w:val="24"/>
          <w:szCs w:val="24"/>
        </w:rPr>
      </w:pPr>
      <w:r w:rsidRPr="009F0A82">
        <w:rPr>
          <w:rFonts w:ascii="Times New Roman" w:hAnsi="Times New Roman"/>
          <w:sz w:val="24"/>
          <w:szCs w:val="24"/>
        </w:rPr>
        <w:t>Portfolio and delinquency management training was conducted in August 2015 for IDP-SACCO Executive Committee and Management Staff as well as IDIWA staff. The training was organized by IDIWA and facilitated by two volunteers from the US through CRS and conducted from 2</w:t>
      </w:r>
      <w:r w:rsidRPr="009F0A82">
        <w:rPr>
          <w:rFonts w:ascii="Times New Roman" w:hAnsi="Times New Roman"/>
          <w:sz w:val="24"/>
          <w:szCs w:val="24"/>
          <w:vertAlign w:val="superscript"/>
        </w:rPr>
        <w:t>nd</w:t>
      </w:r>
      <w:r w:rsidRPr="009F0A82">
        <w:rPr>
          <w:rFonts w:ascii="Times New Roman" w:hAnsi="Times New Roman"/>
          <w:sz w:val="24"/>
          <w:szCs w:val="24"/>
        </w:rPr>
        <w:t xml:space="preserve"> to 12</w:t>
      </w:r>
      <w:r w:rsidRPr="009F0A82">
        <w:rPr>
          <w:rFonts w:ascii="Times New Roman" w:hAnsi="Times New Roman"/>
          <w:sz w:val="24"/>
          <w:szCs w:val="24"/>
          <w:vertAlign w:val="superscript"/>
        </w:rPr>
        <w:t>th</w:t>
      </w:r>
      <w:r w:rsidRPr="009F0A82">
        <w:rPr>
          <w:rFonts w:ascii="Times New Roman" w:hAnsi="Times New Roman"/>
          <w:sz w:val="24"/>
          <w:szCs w:val="24"/>
        </w:rPr>
        <w:t xml:space="preserve"> August 2015 at IDP-SACCO Office.</w:t>
      </w:r>
    </w:p>
    <w:p w:rsidR="009E3316" w:rsidRPr="009F0A82" w:rsidRDefault="009E3316" w:rsidP="009E3316">
      <w:pPr>
        <w:spacing w:after="0"/>
        <w:jc w:val="both"/>
        <w:rPr>
          <w:rFonts w:ascii="Times New Roman" w:hAnsi="Times New Roman"/>
          <w:sz w:val="24"/>
          <w:szCs w:val="24"/>
        </w:rPr>
      </w:pPr>
    </w:p>
    <w:p w:rsidR="009E3316" w:rsidRPr="009F0A82" w:rsidRDefault="009E3316" w:rsidP="009E3316">
      <w:pPr>
        <w:spacing w:after="0"/>
        <w:jc w:val="both"/>
        <w:rPr>
          <w:rFonts w:ascii="Times New Roman" w:hAnsi="Times New Roman"/>
          <w:sz w:val="24"/>
          <w:szCs w:val="24"/>
        </w:rPr>
      </w:pPr>
      <w:r w:rsidRPr="009F0A82">
        <w:rPr>
          <w:rFonts w:ascii="Times New Roman" w:hAnsi="Times New Roman"/>
          <w:sz w:val="24"/>
          <w:szCs w:val="24"/>
        </w:rPr>
        <w:t xml:space="preserve">The training sought to: </w:t>
      </w:r>
    </w:p>
    <w:p w:rsidR="009E3316" w:rsidRPr="009F0A82" w:rsidRDefault="009E3316" w:rsidP="0079108B">
      <w:pPr>
        <w:numPr>
          <w:ilvl w:val="0"/>
          <w:numId w:val="17"/>
        </w:numPr>
        <w:spacing w:after="0" w:line="276" w:lineRule="auto"/>
        <w:rPr>
          <w:rFonts w:ascii="Times New Roman" w:hAnsi="Times New Roman"/>
          <w:sz w:val="24"/>
          <w:szCs w:val="24"/>
        </w:rPr>
      </w:pPr>
      <w:r w:rsidRPr="009F0A82">
        <w:rPr>
          <w:rFonts w:ascii="Times New Roman" w:eastAsia="Times New Roman" w:hAnsi="Times New Roman"/>
          <w:sz w:val="24"/>
          <w:szCs w:val="24"/>
        </w:rPr>
        <w:t>Review Loan products in terms of  loan purpose, eligibility for loans, maximum loan sizes, loan security (collateral), interest rates, repayment periods and loan supervision (monitoring)</w:t>
      </w:r>
    </w:p>
    <w:p w:rsidR="009E3316" w:rsidRPr="009F0A82" w:rsidRDefault="009E3316" w:rsidP="0079108B">
      <w:pPr>
        <w:widowControl w:val="0"/>
        <w:numPr>
          <w:ilvl w:val="0"/>
          <w:numId w:val="17"/>
        </w:numPr>
        <w:spacing w:after="0" w:line="240" w:lineRule="auto"/>
        <w:contextualSpacing/>
        <w:jc w:val="both"/>
        <w:rPr>
          <w:rFonts w:ascii="Times New Roman" w:eastAsia="Times New Roman" w:hAnsi="Times New Roman"/>
          <w:sz w:val="24"/>
          <w:szCs w:val="24"/>
        </w:rPr>
      </w:pPr>
      <w:r w:rsidRPr="009F0A82">
        <w:rPr>
          <w:rFonts w:ascii="Times New Roman" w:eastAsia="Times New Roman" w:hAnsi="Times New Roman"/>
          <w:sz w:val="24"/>
          <w:szCs w:val="24"/>
        </w:rPr>
        <w:t>Review and establish procedures of dealing with defaulters and or rescheduling loans</w:t>
      </w:r>
    </w:p>
    <w:p w:rsidR="009E3316" w:rsidRPr="009F0A82" w:rsidRDefault="009E3316" w:rsidP="009E3316">
      <w:pPr>
        <w:spacing w:after="0"/>
        <w:rPr>
          <w:rFonts w:ascii="Times New Roman" w:hAnsi="Times New Roman"/>
          <w:b/>
          <w:sz w:val="24"/>
          <w:szCs w:val="24"/>
        </w:rPr>
      </w:pPr>
    </w:p>
    <w:p w:rsidR="009E3316" w:rsidRPr="009F0A82" w:rsidRDefault="009E3316" w:rsidP="009E3316">
      <w:pPr>
        <w:spacing w:after="0"/>
        <w:rPr>
          <w:rFonts w:ascii="Times New Roman" w:hAnsi="Times New Roman"/>
          <w:b/>
          <w:sz w:val="24"/>
          <w:szCs w:val="24"/>
        </w:rPr>
      </w:pPr>
      <w:r w:rsidRPr="009F0A82">
        <w:rPr>
          <w:rFonts w:ascii="Times New Roman" w:hAnsi="Times New Roman"/>
          <w:b/>
          <w:sz w:val="24"/>
          <w:szCs w:val="24"/>
        </w:rPr>
        <w:t>Lessons Learnt from the Portfolio and Delinquency and Portfolio Management training</w:t>
      </w:r>
    </w:p>
    <w:p w:rsidR="009E3316" w:rsidRPr="009F0A82" w:rsidRDefault="009E3316" w:rsidP="0079108B">
      <w:pPr>
        <w:pStyle w:val="ListParagraph"/>
        <w:numPr>
          <w:ilvl w:val="0"/>
          <w:numId w:val="18"/>
        </w:numPr>
        <w:spacing w:after="160" w:line="259" w:lineRule="auto"/>
        <w:rPr>
          <w:rFonts w:ascii="Times New Roman" w:hAnsi="Times New Roman"/>
          <w:sz w:val="24"/>
          <w:szCs w:val="24"/>
        </w:rPr>
      </w:pPr>
      <w:r w:rsidRPr="009F0A82">
        <w:rPr>
          <w:rFonts w:ascii="Times New Roman" w:hAnsi="Times New Roman"/>
          <w:sz w:val="24"/>
          <w:szCs w:val="24"/>
        </w:rPr>
        <w:t>Using cash flow projections to determine loan portfolio size allows management to decide how much it may lend and how much in deposits to increase</w:t>
      </w:r>
    </w:p>
    <w:p w:rsidR="009E3316" w:rsidRPr="009F0A82" w:rsidRDefault="009E3316" w:rsidP="0079108B">
      <w:pPr>
        <w:pStyle w:val="ListParagraph"/>
        <w:numPr>
          <w:ilvl w:val="0"/>
          <w:numId w:val="18"/>
        </w:numPr>
        <w:spacing w:after="160" w:line="259" w:lineRule="auto"/>
        <w:rPr>
          <w:rFonts w:ascii="Times New Roman" w:hAnsi="Times New Roman"/>
          <w:sz w:val="24"/>
          <w:szCs w:val="24"/>
        </w:rPr>
      </w:pPr>
      <w:r w:rsidRPr="009F0A82">
        <w:rPr>
          <w:rFonts w:ascii="Times New Roman" w:hAnsi="Times New Roman"/>
          <w:sz w:val="24"/>
          <w:szCs w:val="24"/>
        </w:rPr>
        <w:t>An automated accounting system  will allow loan balance amount and individual loan balances to be readily available and accessed by members</w:t>
      </w:r>
    </w:p>
    <w:p w:rsidR="009E3316" w:rsidRPr="009F0A82" w:rsidRDefault="009E3316" w:rsidP="0079108B">
      <w:pPr>
        <w:pStyle w:val="ListParagraph"/>
        <w:numPr>
          <w:ilvl w:val="0"/>
          <w:numId w:val="18"/>
        </w:numPr>
        <w:spacing w:after="160" w:line="259" w:lineRule="auto"/>
        <w:rPr>
          <w:rFonts w:ascii="Times New Roman" w:hAnsi="Times New Roman"/>
          <w:sz w:val="24"/>
          <w:szCs w:val="24"/>
        </w:rPr>
      </w:pPr>
      <w:r w:rsidRPr="009F0A82">
        <w:rPr>
          <w:rFonts w:ascii="Times New Roman" w:hAnsi="Times New Roman"/>
          <w:sz w:val="24"/>
          <w:szCs w:val="24"/>
        </w:rPr>
        <w:t xml:space="preserve">Loan collection is better carried out on designated  day in a week in order to minimise </w:t>
      </w:r>
    </w:p>
    <w:p w:rsidR="009E3316" w:rsidRPr="009F0A82" w:rsidRDefault="009E3316" w:rsidP="0079108B">
      <w:pPr>
        <w:pStyle w:val="ListParagraph"/>
        <w:numPr>
          <w:ilvl w:val="0"/>
          <w:numId w:val="18"/>
        </w:numPr>
        <w:spacing w:after="160" w:line="259" w:lineRule="auto"/>
        <w:rPr>
          <w:rFonts w:ascii="Times New Roman" w:hAnsi="Times New Roman"/>
          <w:sz w:val="24"/>
          <w:szCs w:val="24"/>
        </w:rPr>
      </w:pPr>
      <w:r w:rsidRPr="009F0A82">
        <w:rPr>
          <w:rFonts w:ascii="Times New Roman" w:hAnsi="Times New Roman"/>
          <w:sz w:val="24"/>
          <w:szCs w:val="24"/>
        </w:rPr>
        <w:t>Limits of the loan portfolio size should base on financial statements and should be changed only upon Executive Committee approval</w:t>
      </w:r>
    </w:p>
    <w:p w:rsidR="009E3316" w:rsidRPr="009F0A82" w:rsidRDefault="009E3316" w:rsidP="0079108B">
      <w:pPr>
        <w:pStyle w:val="ListParagraph"/>
        <w:numPr>
          <w:ilvl w:val="0"/>
          <w:numId w:val="18"/>
        </w:numPr>
        <w:spacing w:after="160" w:line="259" w:lineRule="auto"/>
        <w:rPr>
          <w:rFonts w:ascii="Times New Roman" w:hAnsi="Times New Roman"/>
          <w:sz w:val="24"/>
          <w:szCs w:val="24"/>
        </w:rPr>
      </w:pPr>
      <w:r w:rsidRPr="009F0A82">
        <w:rPr>
          <w:rFonts w:ascii="Times New Roman" w:hAnsi="Times New Roman"/>
          <w:sz w:val="24"/>
          <w:szCs w:val="24"/>
        </w:rPr>
        <w:t xml:space="preserve"> Number of due dates for ageing purposes should be reduced; this means that ageing and collection efforts on loans start every day.  It is more effective to have a limited number of due dates per month</w:t>
      </w:r>
    </w:p>
    <w:p w:rsidR="009E3316" w:rsidRPr="009F0A82" w:rsidRDefault="009E3316" w:rsidP="0079108B">
      <w:pPr>
        <w:pStyle w:val="ListParagraph"/>
        <w:numPr>
          <w:ilvl w:val="0"/>
          <w:numId w:val="18"/>
        </w:numPr>
        <w:rPr>
          <w:rFonts w:ascii="Times New Roman" w:hAnsi="Times New Roman"/>
          <w:sz w:val="24"/>
          <w:szCs w:val="24"/>
        </w:rPr>
      </w:pPr>
      <w:r w:rsidRPr="009F0A82">
        <w:rPr>
          <w:rFonts w:ascii="Times New Roman" w:hAnsi="Times New Roman"/>
          <w:sz w:val="24"/>
          <w:szCs w:val="24"/>
        </w:rPr>
        <w:lastRenderedPageBreak/>
        <w:t xml:space="preserve">Delinquency can eat away a portfolio without anyone realizing it, and   then suddenly explode out anyone </w:t>
      </w:r>
      <w:r w:rsidRPr="009F0A82">
        <w:rPr>
          <w:rFonts w:ascii="Times New Roman" w:hAnsi="Times New Roman"/>
          <w:b/>
          <w:i/>
          <w:sz w:val="24"/>
          <w:szCs w:val="24"/>
        </w:rPr>
        <w:t>“a hidden beast”.</w:t>
      </w:r>
      <w:r w:rsidRPr="009F0A82">
        <w:rPr>
          <w:rFonts w:ascii="Times New Roman" w:hAnsi="Times New Roman"/>
          <w:sz w:val="24"/>
          <w:szCs w:val="24"/>
        </w:rPr>
        <w:t xml:space="preserve"> </w:t>
      </w:r>
    </w:p>
    <w:p w:rsidR="009E3316" w:rsidRPr="009F0A82" w:rsidRDefault="009E3316" w:rsidP="009E3316">
      <w:pPr>
        <w:spacing w:after="0"/>
        <w:rPr>
          <w:rFonts w:ascii="Times New Roman" w:hAnsi="Times New Roman"/>
          <w:b/>
          <w:sz w:val="24"/>
          <w:szCs w:val="24"/>
        </w:rPr>
      </w:pPr>
      <w:r w:rsidRPr="009F0A82">
        <w:rPr>
          <w:rFonts w:ascii="Times New Roman" w:hAnsi="Times New Roman"/>
          <w:b/>
          <w:sz w:val="24"/>
          <w:szCs w:val="24"/>
        </w:rPr>
        <w:t>Application of knowledge and skills learnt;</w:t>
      </w:r>
    </w:p>
    <w:p w:rsidR="009E3316" w:rsidRPr="009F0A82" w:rsidRDefault="009E3316" w:rsidP="00AD0648">
      <w:pPr>
        <w:pStyle w:val="ListParagraph"/>
        <w:spacing w:after="160" w:line="259" w:lineRule="auto"/>
        <w:ind w:left="0"/>
        <w:rPr>
          <w:rFonts w:ascii="Times New Roman" w:hAnsi="Times New Roman"/>
          <w:b/>
          <w:sz w:val="24"/>
          <w:szCs w:val="24"/>
        </w:rPr>
      </w:pPr>
      <w:r w:rsidRPr="009F0A82">
        <w:rPr>
          <w:rFonts w:ascii="Times New Roman" w:hAnsi="Times New Roman"/>
          <w:sz w:val="24"/>
          <w:szCs w:val="24"/>
        </w:rPr>
        <w:t>IDP- SACCO is running an ageing report for discussion on a weekly basis. Mandatory holding period of three months for new members before qualifying them for loans has been introduced.  This is because most members usually join, save a little and want loans immediately. This will help to decrease loan to deposit ratio therefore allowing more cash at hand. More resources have been allocated to collecting receivables; we have a dedicated loans officer who goes to the field once a day for loan collection. Incentives to members for paying early by discounting for example on airtime transport. The groups are made aware of their due dates beforehand and when contacting late borrowers, the SACCO starts with 80% of receivables balance first i.e. those with big amounts. They meet/talk frequently with group leaders to discuss receivables status.</w:t>
      </w:r>
    </w:p>
    <w:p w:rsidR="009E3316" w:rsidRPr="009F0A82" w:rsidRDefault="009E3316" w:rsidP="009E3316">
      <w:pPr>
        <w:spacing w:after="0"/>
        <w:jc w:val="both"/>
        <w:rPr>
          <w:rFonts w:ascii="Times New Roman" w:hAnsi="Times New Roman"/>
          <w:b/>
          <w:sz w:val="24"/>
          <w:szCs w:val="24"/>
        </w:rPr>
      </w:pPr>
      <w:r w:rsidRPr="009F0A82">
        <w:rPr>
          <w:rFonts w:ascii="Times New Roman" w:hAnsi="Times New Roman"/>
          <w:b/>
          <w:sz w:val="24"/>
          <w:szCs w:val="24"/>
        </w:rPr>
        <w:t>Milestone 5 and 6(c) Establishment of a Juice/Tomato and Chalk production centers:</w:t>
      </w:r>
    </w:p>
    <w:p w:rsidR="009E3316" w:rsidRPr="009F0A82" w:rsidRDefault="009E3316" w:rsidP="009E3316">
      <w:pPr>
        <w:spacing w:after="0"/>
        <w:jc w:val="both"/>
        <w:rPr>
          <w:rFonts w:ascii="Times New Roman" w:hAnsi="Times New Roman"/>
          <w:sz w:val="24"/>
          <w:szCs w:val="24"/>
        </w:rPr>
      </w:pPr>
      <w:r w:rsidRPr="009F0A82">
        <w:rPr>
          <w:rFonts w:ascii="Times New Roman" w:hAnsi="Times New Roman"/>
          <w:sz w:val="24"/>
          <w:szCs w:val="24"/>
        </w:rPr>
        <w:t>Following the feasibility study report findings and recommendations, a business plan for fruit juice and Tomato sauce making was developed; however, the budget presented by the consultant was way beyond the provisions of the project budget and USAID advised that it is revised to fit in the available funds. An alternative business plan has since been submitted to USAID for review and advice.</w:t>
      </w:r>
    </w:p>
    <w:p w:rsidR="0018507A" w:rsidRDefault="0018507A" w:rsidP="009E3316">
      <w:pPr>
        <w:spacing w:after="0"/>
        <w:jc w:val="both"/>
        <w:rPr>
          <w:rFonts w:ascii="Times New Roman" w:hAnsi="Times New Roman"/>
          <w:sz w:val="24"/>
          <w:szCs w:val="24"/>
        </w:rPr>
      </w:pPr>
    </w:p>
    <w:p w:rsidR="009E3316" w:rsidRPr="009F0A82" w:rsidRDefault="009E3316" w:rsidP="009E3316">
      <w:pPr>
        <w:spacing w:after="0"/>
        <w:jc w:val="both"/>
        <w:rPr>
          <w:rFonts w:ascii="Times New Roman" w:hAnsi="Times New Roman"/>
          <w:sz w:val="24"/>
          <w:szCs w:val="24"/>
        </w:rPr>
      </w:pPr>
      <w:r w:rsidRPr="009F0A82">
        <w:rPr>
          <w:rFonts w:ascii="Times New Roman" w:hAnsi="Times New Roman"/>
          <w:sz w:val="24"/>
          <w:szCs w:val="24"/>
        </w:rPr>
        <w:t xml:space="preserve">The premise for the juice and tomato sauce processing was identified in Iganga Municipality and a comprehensive Environmental Impact Assessment was conducted in August through September 2015. The TOR were approved and the main report was submitted to NEMA in September 2015. In an effort to close gaps in the budget, we contacted the CRS about professional volunteers in Food Science and Technology including plant lay out, setting up a laboratory, training, developing product formulae and quality systems. The partnership was formalized by signing a Partnership agreement. The volunteers will be available as and when the production centre is established. </w:t>
      </w:r>
    </w:p>
    <w:p w:rsidR="009E3316" w:rsidRPr="009F0A82" w:rsidRDefault="009E3316" w:rsidP="009E3316">
      <w:pPr>
        <w:spacing w:after="0"/>
        <w:jc w:val="both"/>
        <w:rPr>
          <w:rFonts w:ascii="Times New Roman" w:hAnsi="Times New Roman"/>
          <w:b/>
          <w:sz w:val="24"/>
          <w:szCs w:val="24"/>
        </w:rPr>
      </w:pPr>
    </w:p>
    <w:p w:rsidR="009E3316" w:rsidRPr="009F0A82" w:rsidRDefault="009E3316" w:rsidP="009E3316">
      <w:pPr>
        <w:spacing w:after="0"/>
        <w:jc w:val="both"/>
        <w:rPr>
          <w:rFonts w:ascii="Times New Roman" w:hAnsi="Times New Roman"/>
          <w:b/>
          <w:sz w:val="24"/>
          <w:szCs w:val="24"/>
        </w:rPr>
      </w:pPr>
      <w:r w:rsidRPr="009F0A82">
        <w:rPr>
          <w:rFonts w:ascii="Times New Roman" w:hAnsi="Times New Roman"/>
          <w:b/>
          <w:sz w:val="24"/>
          <w:szCs w:val="24"/>
        </w:rPr>
        <w:t xml:space="preserve">Milestone 7(c), Set up five microcredit groups and grant 50 loans </w:t>
      </w:r>
    </w:p>
    <w:p w:rsidR="009E3316" w:rsidRPr="009F0A82" w:rsidRDefault="009E3316" w:rsidP="009E3316">
      <w:pPr>
        <w:spacing w:after="0"/>
        <w:jc w:val="both"/>
        <w:rPr>
          <w:rFonts w:ascii="Times New Roman" w:hAnsi="Times New Roman"/>
          <w:sz w:val="24"/>
          <w:szCs w:val="24"/>
        </w:rPr>
      </w:pPr>
      <w:r w:rsidRPr="009F0A82">
        <w:rPr>
          <w:rFonts w:ascii="Times New Roman" w:hAnsi="Times New Roman"/>
          <w:sz w:val="24"/>
          <w:szCs w:val="24"/>
        </w:rPr>
        <w:t>In order to increase access to financial services and micro credit for establishment of new businesses, seven saving and credit groups of WWDs were formed during the period under review. The groups are located in the sub counties of Buyanga, Nakigo, Bukanga, Bulamagi, Makuutu, Nabitende and Nambale.</w:t>
      </w:r>
    </w:p>
    <w:p w:rsidR="009E3316" w:rsidRDefault="009E3316" w:rsidP="009E3316">
      <w:pPr>
        <w:spacing w:after="0"/>
        <w:jc w:val="both"/>
        <w:rPr>
          <w:rFonts w:ascii="Times New Roman" w:hAnsi="Times New Roman"/>
          <w:sz w:val="24"/>
          <w:szCs w:val="24"/>
        </w:rPr>
      </w:pPr>
    </w:p>
    <w:p w:rsidR="009E3316" w:rsidRPr="009F0A82" w:rsidRDefault="009E3316" w:rsidP="009E3316">
      <w:pPr>
        <w:spacing w:after="0"/>
        <w:jc w:val="both"/>
        <w:rPr>
          <w:rFonts w:ascii="Times New Roman" w:hAnsi="Times New Roman"/>
          <w:b/>
          <w:sz w:val="24"/>
          <w:szCs w:val="24"/>
        </w:rPr>
      </w:pPr>
      <w:r w:rsidRPr="009F0A82">
        <w:rPr>
          <w:rFonts w:ascii="Times New Roman" w:hAnsi="Times New Roman"/>
          <w:b/>
          <w:sz w:val="24"/>
          <w:szCs w:val="24"/>
        </w:rPr>
        <w:t>Milestone 8 Quarterly business meetings</w:t>
      </w:r>
    </w:p>
    <w:p w:rsidR="009E3316" w:rsidRPr="009F0A82" w:rsidRDefault="009E3316" w:rsidP="009E3316">
      <w:pPr>
        <w:spacing w:after="0"/>
        <w:jc w:val="both"/>
        <w:rPr>
          <w:rFonts w:ascii="Times New Roman" w:hAnsi="Times New Roman"/>
          <w:sz w:val="24"/>
          <w:szCs w:val="24"/>
        </w:rPr>
      </w:pPr>
      <w:r w:rsidRPr="009F0A82">
        <w:rPr>
          <w:rFonts w:ascii="Times New Roman" w:hAnsi="Times New Roman"/>
          <w:sz w:val="24"/>
          <w:szCs w:val="24"/>
        </w:rPr>
        <w:t>To ensure effective utilization of credit funds and effective management of business, a training curriculum was developed for use during business meetings with saving and credit groups of WWDs. Thirty business meetings was conducted for the seven saving and credit groups and individual members in other project sub counties</w:t>
      </w:r>
      <w:r w:rsidRPr="009F0A82">
        <w:rPr>
          <w:rFonts w:ascii="Times New Roman" w:hAnsi="Times New Roman"/>
          <w:color w:val="FF0000"/>
          <w:sz w:val="24"/>
          <w:szCs w:val="24"/>
        </w:rPr>
        <w:t>.</w:t>
      </w:r>
      <w:r w:rsidRPr="009F0A82">
        <w:rPr>
          <w:rFonts w:ascii="Times New Roman" w:hAnsi="Times New Roman"/>
          <w:sz w:val="24"/>
          <w:szCs w:val="24"/>
        </w:rPr>
        <w:t xml:space="preserve"> The meetings sought to provide practical business management skills and business counseling. The meetings also sought to provide opportunity for beneficiari</w:t>
      </w:r>
      <w:r w:rsidR="0018507A">
        <w:rPr>
          <w:rFonts w:ascii="Times New Roman" w:hAnsi="Times New Roman"/>
          <w:sz w:val="24"/>
          <w:szCs w:val="24"/>
        </w:rPr>
        <w:t xml:space="preserve">es to share and learn from each </w:t>
      </w:r>
      <w:r w:rsidR="0018507A" w:rsidRPr="009F0A82">
        <w:rPr>
          <w:rFonts w:ascii="Times New Roman" w:hAnsi="Times New Roman"/>
          <w:sz w:val="24"/>
          <w:szCs w:val="24"/>
        </w:rPr>
        <w:t>other’s</w:t>
      </w:r>
      <w:r w:rsidRPr="009F0A82">
        <w:rPr>
          <w:rFonts w:ascii="Times New Roman" w:hAnsi="Times New Roman"/>
          <w:sz w:val="24"/>
          <w:szCs w:val="24"/>
        </w:rPr>
        <w:t xml:space="preserve"> experiences. The business </w:t>
      </w:r>
      <w:r w:rsidRPr="009F0A82">
        <w:rPr>
          <w:rFonts w:ascii="Times New Roman" w:hAnsi="Times New Roman"/>
          <w:sz w:val="24"/>
          <w:szCs w:val="24"/>
        </w:rPr>
        <w:lastRenderedPageBreak/>
        <w:t>meetings focused on entrepreneurship, separating business and family and record keeping as well as buying and selling.</w:t>
      </w:r>
    </w:p>
    <w:p w:rsidR="009E3316" w:rsidRPr="009F0A82" w:rsidRDefault="009E3316" w:rsidP="009E3316">
      <w:pPr>
        <w:spacing w:after="0"/>
        <w:jc w:val="both"/>
        <w:rPr>
          <w:rFonts w:ascii="Times New Roman" w:hAnsi="Times New Roman"/>
          <w:sz w:val="24"/>
          <w:szCs w:val="24"/>
        </w:rPr>
      </w:pPr>
    </w:p>
    <w:p w:rsidR="009E3316" w:rsidRPr="009F0A82" w:rsidRDefault="009E3316" w:rsidP="009E3316">
      <w:pPr>
        <w:spacing w:after="0"/>
        <w:jc w:val="both"/>
        <w:rPr>
          <w:rFonts w:ascii="Times New Roman" w:hAnsi="Times New Roman"/>
          <w:sz w:val="24"/>
          <w:szCs w:val="24"/>
        </w:rPr>
      </w:pPr>
      <w:r w:rsidRPr="009F0A82">
        <w:rPr>
          <w:rFonts w:ascii="Times New Roman" w:hAnsi="Times New Roman"/>
          <w:sz w:val="24"/>
          <w:szCs w:val="24"/>
        </w:rPr>
        <w:t xml:space="preserve">Members have improved in such areas as record keeping, calculating the cost of merchandise, overheads and profits. Most beneficiaries can now meet some of the basic necessities while some have made saving and bought assets such as land, sewing machine, bicycle, cows and goats.  Child beneficiaries are getting school fees and treatment for conditions that require constant medication such as psychosocial disability and hydrocephalus among others.  </w:t>
      </w:r>
    </w:p>
    <w:p w:rsidR="009E3316" w:rsidRPr="009F0A82" w:rsidRDefault="009E3316" w:rsidP="009E3316">
      <w:pPr>
        <w:spacing w:after="0"/>
        <w:jc w:val="both"/>
        <w:rPr>
          <w:rFonts w:ascii="Times New Roman" w:hAnsi="Times New Roman"/>
          <w:b/>
          <w:sz w:val="24"/>
          <w:szCs w:val="24"/>
          <w:lang w:eastAsia="en-GB"/>
        </w:rPr>
      </w:pPr>
    </w:p>
    <w:p w:rsidR="0018507A" w:rsidRDefault="0018507A" w:rsidP="009E3316">
      <w:pPr>
        <w:spacing w:after="0"/>
        <w:jc w:val="both"/>
        <w:rPr>
          <w:rFonts w:ascii="Times New Roman" w:hAnsi="Times New Roman"/>
          <w:b/>
          <w:sz w:val="24"/>
          <w:szCs w:val="24"/>
          <w:lang w:eastAsia="en-GB"/>
        </w:rPr>
      </w:pPr>
      <w:r w:rsidRPr="00FA0A4A">
        <w:rPr>
          <w:rFonts w:ascii="Times New Roman" w:hAnsi="Times New Roman"/>
          <w:b/>
          <w:sz w:val="24"/>
          <w:szCs w:val="24"/>
          <w:lang w:eastAsia="en-GB"/>
        </w:rPr>
        <w:t>YEAR TWO</w:t>
      </w:r>
      <w:r>
        <w:rPr>
          <w:rFonts w:ascii="Times New Roman" w:hAnsi="Times New Roman"/>
          <w:b/>
          <w:sz w:val="24"/>
          <w:szCs w:val="24"/>
          <w:lang w:eastAsia="en-GB"/>
        </w:rPr>
        <w:t xml:space="preserve"> </w:t>
      </w:r>
    </w:p>
    <w:p w:rsidR="00F33320" w:rsidRPr="003C3C10" w:rsidRDefault="00F33320" w:rsidP="00F33320">
      <w:pPr>
        <w:spacing w:after="0" w:line="240" w:lineRule="auto"/>
        <w:jc w:val="both"/>
        <w:rPr>
          <w:rFonts w:ascii="Times New Roman" w:hAnsi="Times New Roman"/>
          <w:b/>
          <w:sz w:val="24"/>
          <w:szCs w:val="24"/>
        </w:rPr>
      </w:pPr>
      <w:r w:rsidRPr="003C3C10">
        <w:rPr>
          <w:rFonts w:ascii="Times New Roman" w:hAnsi="Times New Roman"/>
          <w:b/>
          <w:sz w:val="24"/>
          <w:szCs w:val="24"/>
        </w:rPr>
        <w:t>Milestone 1 (a) Year One Annual Report</w:t>
      </w:r>
      <w:r>
        <w:rPr>
          <w:rFonts w:ascii="Times New Roman" w:hAnsi="Times New Roman"/>
          <w:b/>
          <w:sz w:val="24"/>
          <w:szCs w:val="24"/>
        </w:rPr>
        <w:t>.</w:t>
      </w:r>
      <w:r w:rsidRPr="003C3C10">
        <w:rPr>
          <w:rFonts w:ascii="Times New Roman" w:hAnsi="Times New Roman"/>
          <w:b/>
          <w:sz w:val="24"/>
          <w:szCs w:val="24"/>
        </w:rPr>
        <w:t xml:space="preserve"> </w:t>
      </w:r>
    </w:p>
    <w:p w:rsidR="00F33320" w:rsidRPr="003C3C10" w:rsidRDefault="00F33320" w:rsidP="00F33320">
      <w:pPr>
        <w:spacing w:after="0" w:line="240" w:lineRule="auto"/>
        <w:jc w:val="both"/>
        <w:rPr>
          <w:rFonts w:ascii="Times New Roman" w:hAnsi="Times New Roman"/>
          <w:sz w:val="24"/>
          <w:szCs w:val="24"/>
        </w:rPr>
      </w:pPr>
      <w:r w:rsidRPr="003C3C10">
        <w:rPr>
          <w:rFonts w:ascii="Times New Roman" w:hAnsi="Times New Roman"/>
          <w:sz w:val="24"/>
          <w:szCs w:val="24"/>
        </w:rPr>
        <w:t>The</w:t>
      </w:r>
      <w:r>
        <w:rPr>
          <w:rFonts w:ascii="Times New Roman" w:hAnsi="Times New Roman"/>
          <w:sz w:val="24"/>
          <w:szCs w:val="24"/>
        </w:rPr>
        <w:t xml:space="preserve"> </w:t>
      </w:r>
      <w:r w:rsidRPr="003C3C10">
        <w:rPr>
          <w:rFonts w:ascii="Times New Roman" w:hAnsi="Times New Roman"/>
          <w:sz w:val="24"/>
          <w:szCs w:val="24"/>
        </w:rPr>
        <w:t>annual report for year one (1</w:t>
      </w:r>
      <w:r w:rsidRPr="003C3C10">
        <w:rPr>
          <w:rFonts w:ascii="Times New Roman" w:hAnsi="Times New Roman"/>
          <w:sz w:val="24"/>
          <w:szCs w:val="24"/>
          <w:vertAlign w:val="superscript"/>
        </w:rPr>
        <w:t>st</w:t>
      </w:r>
      <w:r>
        <w:rPr>
          <w:rFonts w:ascii="Times New Roman" w:hAnsi="Times New Roman"/>
          <w:sz w:val="24"/>
          <w:szCs w:val="24"/>
        </w:rPr>
        <w:t xml:space="preserve"> October 2014</w:t>
      </w:r>
      <w:r w:rsidRPr="003C3C10">
        <w:rPr>
          <w:rFonts w:ascii="Times New Roman" w:hAnsi="Times New Roman"/>
          <w:sz w:val="24"/>
          <w:szCs w:val="24"/>
        </w:rPr>
        <w:t xml:space="preserve"> to 30</w:t>
      </w:r>
      <w:r w:rsidRPr="003C3C10">
        <w:rPr>
          <w:rFonts w:ascii="Times New Roman" w:hAnsi="Times New Roman"/>
          <w:sz w:val="24"/>
          <w:szCs w:val="24"/>
          <w:vertAlign w:val="superscript"/>
        </w:rPr>
        <w:t>th</w:t>
      </w:r>
      <w:r w:rsidRPr="003C3C10">
        <w:rPr>
          <w:rFonts w:ascii="Times New Roman" w:hAnsi="Times New Roman"/>
          <w:sz w:val="24"/>
          <w:szCs w:val="24"/>
        </w:rPr>
        <w:t xml:space="preserve"> September 2015) was prepared and shared on the 6</w:t>
      </w:r>
      <w:r w:rsidRPr="003C3C10">
        <w:rPr>
          <w:rFonts w:ascii="Times New Roman" w:hAnsi="Times New Roman"/>
          <w:sz w:val="24"/>
          <w:szCs w:val="24"/>
          <w:vertAlign w:val="superscript"/>
        </w:rPr>
        <w:t>th</w:t>
      </w:r>
      <w:r w:rsidRPr="003C3C10">
        <w:rPr>
          <w:rFonts w:ascii="Times New Roman" w:hAnsi="Times New Roman"/>
          <w:sz w:val="24"/>
          <w:szCs w:val="24"/>
        </w:rPr>
        <w:t xml:space="preserve"> November 2015. The report contained details of activities implemented in the reporting period. A financial report for the same period was also attached. </w:t>
      </w:r>
    </w:p>
    <w:p w:rsidR="00F33320" w:rsidRPr="003C3C10" w:rsidRDefault="00F33320" w:rsidP="00F33320">
      <w:pPr>
        <w:spacing w:after="0" w:line="240" w:lineRule="auto"/>
        <w:jc w:val="both"/>
        <w:rPr>
          <w:rFonts w:ascii="Times New Roman" w:hAnsi="Times New Roman"/>
          <w:sz w:val="24"/>
          <w:szCs w:val="24"/>
        </w:rPr>
      </w:pPr>
    </w:p>
    <w:p w:rsidR="00F33320" w:rsidRPr="003C3C10" w:rsidRDefault="00F33320" w:rsidP="00F33320">
      <w:pPr>
        <w:spacing w:after="0"/>
        <w:jc w:val="both"/>
        <w:rPr>
          <w:rFonts w:ascii="Times New Roman" w:hAnsi="Times New Roman"/>
          <w:b/>
          <w:sz w:val="24"/>
          <w:szCs w:val="24"/>
        </w:rPr>
      </w:pPr>
      <w:r w:rsidRPr="003C3C10">
        <w:rPr>
          <w:rFonts w:ascii="Times New Roman" w:hAnsi="Times New Roman"/>
          <w:b/>
          <w:sz w:val="24"/>
          <w:szCs w:val="24"/>
        </w:rPr>
        <w:t>Milestone 1 (b) Annual Work plan</w:t>
      </w:r>
    </w:p>
    <w:p w:rsidR="00F33320" w:rsidRPr="003C3C10" w:rsidRDefault="00F33320" w:rsidP="00F33320">
      <w:pPr>
        <w:spacing w:after="0"/>
        <w:jc w:val="both"/>
        <w:rPr>
          <w:rFonts w:ascii="Times New Roman" w:hAnsi="Times New Roman"/>
          <w:b/>
          <w:sz w:val="24"/>
          <w:szCs w:val="24"/>
        </w:rPr>
      </w:pPr>
      <w:r w:rsidRPr="003C3C10">
        <w:rPr>
          <w:rFonts w:ascii="Times New Roman" w:hAnsi="Times New Roman"/>
          <w:sz w:val="24"/>
          <w:szCs w:val="24"/>
        </w:rPr>
        <w:t>For purposes of effective implementation of project activities, participatory planning meetings involving the entire IDIWA team were convened to plan for year II activities and consequently, a detailed annual work plan was developed.  The work plan was submitted on 6</w:t>
      </w:r>
      <w:r w:rsidRPr="003C3C10">
        <w:rPr>
          <w:rFonts w:ascii="Times New Roman" w:hAnsi="Times New Roman"/>
          <w:sz w:val="24"/>
          <w:szCs w:val="24"/>
          <w:vertAlign w:val="superscript"/>
        </w:rPr>
        <w:t>th</w:t>
      </w:r>
      <w:r w:rsidRPr="003C3C10">
        <w:rPr>
          <w:rFonts w:ascii="Times New Roman" w:hAnsi="Times New Roman"/>
          <w:sz w:val="24"/>
          <w:szCs w:val="24"/>
        </w:rPr>
        <w:t>of November 2015 and subsequently approved.</w:t>
      </w:r>
    </w:p>
    <w:p w:rsidR="00F33320" w:rsidRPr="003C3C10" w:rsidRDefault="00F33320" w:rsidP="00F33320">
      <w:pPr>
        <w:spacing w:after="0"/>
        <w:jc w:val="both"/>
        <w:rPr>
          <w:rFonts w:ascii="Times New Roman" w:hAnsi="Times New Roman"/>
          <w:b/>
          <w:sz w:val="24"/>
          <w:szCs w:val="24"/>
        </w:rPr>
      </w:pPr>
    </w:p>
    <w:p w:rsidR="00F33320" w:rsidRPr="003C3C10" w:rsidRDefault="00F33320" w:rsidP="00F33320">
      <w:pPr>
        <w:spacing w:after="0"/>
        <w:jc w:val="both"/>
        <w:rPr>
          <w:rFonts w:ascii="Times New Roman" w:hAnsi="Times New Roman"/>
          <w:b/>
          <w:sz w:val="24"/>
          <w:szCs w:val="24"/>
        </w:rPr>
      </w:pPr>
      <w:r w:rsidRPr="003C3C10">
        <w:rPr>
          <w:rFonts w:ascii="Times New Roman" w:hAnsi="Times New Roman"/>
          <w:b/>
          <w:sz w:val="24"/>
          <w:szCs w:val="24"/>
        </w:rPr>
        <w:t>Milestone 1 (c) M&amp;E plan</w:t>
      </w:r>
    </w:p>
    <w:p w:rsidR="00F33320" w:rsidRPr="003C3C10" w:rsidRDefault="00F33320" w:rsidP="00F33320">
      <w:pPr>
        <w:spacing w:after="0"/>
        <w:jc w:val="both"/>
        <w:rPr>
          <w:rFonts w:ascii="Times New Roman" w:hAnsi="Times New Roman"/>
          <w:sz w:val="24"/>
          <w:szCs w:val="24"/>
        </w:rPr>
      </w:pPr>
      <w:r w:rsidRPr="003C3C10">
        <w:rPr>
          <w:rFonts w:ascii="Times New Roman" w:hAnsi="Times New Roman"/>
          <w:sz w:val="24"/>
          <w:szCs w:val="24"/>
        </w:rPr>
        <w:t>IDIWA  did not prepare a new MEL Plan for year II following advice from the QED team that the MEL Plan prepared in year one was to work for the entire project period. The team at QED however proposed to find time for a meeting with IDIWA M&amp;E officer to update indicators in the MEL Plan to make them more realistic.   The QED team thereafter fixed time and together with IDIWA M&amp;E Officer made revisions to the MEL Plan and this was shared it with the AOR at the mission.</w:t>
      </w:r>
      <w:r>
        <w:rPr>
          <w:rFonts w:ascii="Times New Roman" w:hAnsi="Times New Roman"/>
          <w:sz w:val="24"/>
          <w:szCs w:val="24"/>
        </w:rPr>
        <w:t xml:space="preserve"> </w:t>
      </w:r>
      <w:r w:rsidRPr="003C3C10">
        <w:rPr>
          <w:rFonts w:ascii="Times New Roman" w:hAnsi="Times New Roman"/>
          <w:sz w:val="24"/>
          <w:szCs w:val="24"/>
        </w:rPr>
        <w:t xml:space="preserve">The revised indicators were also updated in the reporting systems (Performance Reporting System – PRS and Feed the Future FtF) The MEL plan is being used to track the progress and assess whether the organization is on track to meet its goal and objectives.  The MEL plan is also being used to track activities to ensure they are being implemented according to plan.  </w:t>
      </w:r>
    </w:p>
    <w:p w:rsidR="00F33320" w:rsidRPr="003C3C10" w:rsidRDefault="00F33320" w:rsidP="00F33320">
      <w:pPr>
        <w:spacing w:after="0"/>
        <w:jc w:val="both"/>
        <w:rPr>
          <w:rFonts w:ascii="Times New Roman" w:hAnsi="Times New Roman"/>
          <w:b/>
          <w:sz w:val="24"/>
          <w:szCs w:val="24"/>
        </w:rPr>
      </w:pPr>
    </w:p>
    <w:p w:rsidR="00F33320" w:rsidRPr="003C3C10" w:rsidRDefault="00F33320" w:rsidP="00F33320">
      <w:pPr>
        <w:spacing w:after="0"/>
        <w:jc w:val="both"/>
        <w:rPr>
          <w:rFonts w:ascii="Times New Roman" w:hAnsi="Times New Roman"/>
          <w:b/>
          <w:sz w:val="24"/>
          <w:szCs w:val="24"/>
        </w:rPr>
      </w:pPr>
      <w:r w:rsidRPr="003C3C10">
        <w:rPr>
          <w:rFonts w:ascii="Times New Roman" w:hAnsi="Times New Roman"/>
          <w:b/>
          <w:sz w:val="24"/>
          <w:szCs w:val="24"/>
        </w:rPr>
        <w:t>Milestone 2:</w:t>
      </w:r>
      <w:r>
        <w:rPr>
          <w:rFonts w:ascii="Times New Roman" w:hAnsi="Times New Roman"/>
          <w:b/>
          <w:sz w:val="24"/>
          <w:szCs w:val="24"/>
        </w:rPr>
        <w:t xml:space="preserve"> </w:t>
      </w:r>
      <w:r w:rsidRPr="003C3C10">
        <w:rPr>
          <w:rFonts w:ascii="Times New Roman" w:hAnsi="Times New Roman"/>
          <w:b/>
          <w:sz w:val="24"/>
          <w:szCs w:val="24"/>
        </w:rPr>
        <w:t>Set up a Juice Production Center.</w:t>
      </w:r>
    </w:p>
    <w:p w:rsidR="00F33320" w:rsidRPr="003C3C10" w:rsidRDefault="00F33320" w:rsidP="00F33320">
      <w:pPr>
        <w:spacing w:after="0"/>
        <w:jc w:val="both"/>
        <w:rPr>
          <w:rFonts w:ascii="Times New Roman" w:hAnsi="Times New Roman"/>
          <w:b/>
          <w:bCs/>
          <w:sz w:val="24"/>
          <w:szCs w:val="24"/>
          <w:lang w:val="en-GB"/>
        </w:rPr>
      </w:pPr>
      <w:r w:rsidRPr="003C3C10">
        <w:rPr>
          <w:rFonts w:ascii="Times New Roman" w:hAnsi="Times New Roman"/>
          <w:sz w:val="24"/>
          <w:szCs w:val="24"/>
        </w:rPr>
        <w:t>Setting up of a Juice Production center has been an on-going activity since t</w:t>
      </w:r>
      <w:bookmarkStart w:id="1" w:name="_Toc415347213"/>
      <w:r w:rsidRPr="003C3C10">
        <w:rPr>
          <w:rFonts w:ascii="Times New Roman" w:hAnsi="Times New Roman"/>
          <w:sz w:val="24"/>
          <w:szCs w:val="24"/>
        </w:rPr>
        <w:t>he beginning of the EEL project</w:t>
      </w:r>
      <w:bookmarkEnd w:id="1"/>
      <w:r w:rsidRPr="003C3C10">
        <w:rPr>
          <w:rFonts w:ascii="Times New Roman" w:hAnsi="Times New Roman"/>
          <w:b/>
          <w:bCs/>
          <w:sz w:val="24"/>
          <w:szCs w:val="24"/>
          <w:lang w:val="en-GB"/>
        </w:rPr>
        <w:t>. T</w:t>
      </w:r>
      <w:r w:rsidRPr="003C3C10">
        <w:rPr>
          <w:rFonts w:ascii="Times New Roman" w:hAnsi="Times New Roman"/>
          <w:bCs/>
          <w:sz w:val="24"/>
          <w:szCs w:val="24"/>
          <w:lang w:val="en-GB"/>
        </w:rPr>
        <w:t>he overall goal for setting up the production centre is;</w:t>
      </w:r>
    </w:p>
    <w:p w:rsidR="00F33320" w:rsidRPr="003C3C10" w:rsidRDefault="00F33320" w:rsidP="00F33320">
      <w:pPr>
        <w:spacing w:after="0"/>
        <w:jc w:val="both"/>
        <w:rPr>
          <w:rFonts w:ascii="Times New Roman" w:hAnsi="Times New Roman"/>
          <w:sz w:val="24"/>
          <w:szCs w:val="24"/>
          <w:lang w:val="en-GB"/>
        </w:rPr>
      </w:pPr>
      <w:r w:rsidRPr="003C3C10">
        <w:rPr>
          <w:rFonts w:ascii="Times New Roman" w:hAnsi="Times New Roman"/>
          <w:sz w:val="24"/>
          <w:szCs w:val="24"/>
          <w:lang w:val="en-GB"/>
        </w:rPr>
        <w:t xml:space="preserve">To promote social development for women living with disabilities in Iganga through economic empowerment based on agro-processing. </w:t>
      </w:r>
    </w:p>
    <w:p w:rsidR="00F33320" w:rsidRPr="003C3C10" w:rsidRDefault="00F33320" w:rsidP="00F33320">
      <w:pPr>
        <w:spacing w:after="0"/>
        <w:jc w:val="both"/>
        <w:rPr>
          <w:rFonts w:ascii="Times New Roman" w:hAnsi="Times New Roman"/>
          <w:b/>
          <w:bCs/>
          <w:sz w:val="24"/>
          <w:szCs w:val="24"/>
        </w:rPr>
      </w:pPr>
      <w:bookmarkStart w:id="2" w:name="_Toc415347214"/>
      <w:r w:rsidRPr="003C3C10">
        <w:rPr>
          <w:rFonts w:ascii="Times New Roman" w:hAnsi="Times New Roman"/>
          <w:b/>
          <w:bCs/>
          <w:sz w:val="24"/>
          <w:szCs w:val="24"/>
          <w:lang w:val="en-GB"/>
        </w:rPr>
        <w:t xml:space="preserve">Specific objectives of </w:t>
      </w:r>
      <w:bookmarkEnd w:id="2"/>
      <w:r w:rsidRPr="003C3C10">
        <w:rPr>
          <w:rFonts w:ascii="Times New Roman" w:hAnsi="Times New Roman"/>
          <w:b/>
          <w:bCs/>
          <w:sz w:val="24"/>
          <w:szCs w:val="24"/>
          <w:lang w:val="en-GB"/>
        </w:rPr>
        <w:t>the</w:t>
      </w:r>
      <w:r w:rsidRPr="003C3C10">
        <w:rPr>
          <w:rFonts w:ascii="Times New Roman" w:hAnsi="Times New Roman"/>
          <w:b/>
          <w:sz w:val="24"/>
          <w:szCs w:val="24"/>
        </w:rPr>
        <w:t xml:space="preserve"> Juice Production Center</w:t>
      </w:r>
    </w:p>
    <w:p w:rsidR="006E06F9" w:rsidRDefault="006E06F9" w:rsidP="0079108B">
      <w:pPr>
        <w:numPr>
          <w:ilvl w:val="0"/>
          <w:numId w:val="25"/>
        </w:numPr>
        <w:spacing w:after="0" w:line="276" w:lineRule="auto"/>
        <w:jc w:val="both"/>
        <w:rPr>
          <w:rFonts w:ascii="Times New Roman" w:hAnsi="Times New Roman"/>
          <w:sz w:val="24"/>
          <w:szCs w:val="24"/>
          <w:lang w:val="en-GB"/>
        </w:rPr>
      </w:pPr>
      <w:r>
        <w:rPr>
          <w:rFonts w:ascii="Times New Roman" w:hAnsi="Times New Roman"/>
          <w:sz w:val="24"/>
          <w:szCs w:val="24"/>
          <w:lang w:val="en-GB"/>
        </w:rPr>
        <w:t xml:space="preserve">To provide employment opportunities for Women, People with Disabilities and the general community through </w:t>
      </w:r>
      <w:r w:rsidR="00340237">
        <w:rPr>
          <w:rFonts w:ascii="Times New Roman" w:hAnsi="Times New Roman"/>
          <w:sz w:val="24"/>
          <w:szCs w:val="24"/>
          <w:lang w:val="en-GB"/>
        </w:rPr>
        <w:t xml:space="preserve">growing and supply of fruits </w:t>
      </w:r>
      <w:r>
        <w:rPr>
          <w:rFonts w:ascii="Times New Roman" w:hAnsi="Times New Roman"/>
          <w:sz w:val="24"/>
          <w:szCs w:val="24"/>
          <w:lang w:val="en-GB"/>
        </w:rPr>
        <w:t>and vegetable</w:t>
      </w:r>
      <w:r w:rsidR="00340237">
        <w:rPr>
          <w:rFonts w:ascii="Times New Roman" w:hAnsi="Times New Roman"/>
          <w:sz w:val="24"/>
          <w:szCs w:val="24"/>
          <w:lang w:val="en-GB"/>
        </w:rPr>
        <w:t>s to the Juice Centre, direct employment at the factory, and marketing of finished products.</w:t>
      </w:r>
    </w:p>
    <w:p w:rsidR="006E06F9" w:rsidRDefault="00340237" w:rsidP="0079108B">
      <w:pPr>
        <w:numPr>
          <w:ilvl w:val="0"/>
          <w:numId w:val="25"/>
        </w:numPr>
        <w:spacing w:after="0" w:line="276" w:lineRule="auto"/>
        <w:jc w:val="both"/>
        <w:rPr>
          <w:rFonts w:ascii="Times New Roman" w:hAnsi="Times New Roman"/>
          <w:sz w:val="24"/>
          <w:szCs w:val="24"/>
          <w:lang w:val="en-GB"/>
        </w:rPr>
      </w:pPr>
      <w:r>
        <w:rPr>
          <w:rFonts w:ascii="Times New Roman" w:hAnsi="Times New Roman"/>
          <w:sz w:val="24"/>
          <w:szCs w:val="24"/>
          <w:lang w:val="en-GB"/>
        </w:rPr>
        <w:t>To generate income for organizational sustainability.</w:t>
      </w:r>
      <w:r w:rsidR="00F33320" w:rsidRPr="006E06F9">
        <w:rPr>
          <w:rFonts w:ascii="Times New Roman" w:hAnsi="Times New Roman"/>
          <w:sz w:val="24"/>
          <w:szCs w:val="24"/>
          <w:lang w:val="en-GB"/>
        </w:rPr>
        <w:t xml:space="preserve"> </w:t>
      </w:r>
    </w:p>
    <w:p w:rsidR="002843A4" w:rsidRPr="006E06F9" w:rsidRDefault="006E06F9" w:rsidP="00340237">
      <w:pPr>
        <w:spacing w:after="0" w:line="276" w:lineRule="auto"/>
        <w:ind w:left="720"/>
        <w:jc w:val="both"/>
        <w:rPr>
          <w:rFonts w:ascii="Times New Roman" w:hAnsi="Times New Roman"/>
          <w:sz w:val="24"/>
          <w:szCs w:val="24"/>
          <w:lang w:val="en-GB"/>
        </w:rPr>
      </w:pPr>
      <w:r w:rsidRPr="006E06F9">
        <w:rPr>
          <w:rFonts w:ascii="Times New Roman" w:hAnsi="Times New Roman"/>
          <w:sz w:val="24"/>
          <w:szCs w:val="24"/>
        </w:rPr>
        <w:t xml:space="preserve">In order to achieve these objectives, </w:t>
      </w:r>
      <w:r w:rsidR="00F33320" w:rsidRPr="006E06F9">
        <w:rPr>
          <w:rFonts w:ascii="Times New Roman" w:hAnsi="Times New Roman"/>
          <w:sz w:val="24"/>
          <w:szCs w:val="24"/>
        </w:rPr>
        <w:t xml:space="preserve">IDIWA undertook </w:t>
      </w:r>
      <w:r w:rsidRPr="006E06F9">
        <w:rPr>
          <w:rFonts w:ascii="Times New Roman" w:hAnsi="Times New Roman"/>
          <w:sz w:val="24"/>
          <w:szCs w:val="24"/>
        </w:rPr>
        <w:t>the following activities:</w:t>
      </w:r>
    </w:p>
    <w:p w:rsidR="00F33320" w:rsidRPr="006E06F9" w:rsidRDefault="00F33320" w:rsidP="0079108B">
      <w:pPr>
        <w:pStyle w:val="ListParagraph"/>
        <w:numPr>
          <w:ilvl w:val="0"/>
          <w:numId w:val="21"/>
        </w:numPr>
        <w:spacing w:after="0"/>
        <w:jc w:val="both"/>
        <w:rPr>
          <w:rFonts w:ascii="Times New Roman" w:hAnsi="Times New Roman"/>
          <w:sz w:val="24"/>
          <w:szCs w:val="24"/>
        </w:rPr>
      </w:pPr>
      <w:r w:rsidRPr="006E06F9">
        <w:rPr>
          <w:rFonts w:ascii="Times New Roman" w:hAnsi="Times New Roman"/>
          <w:sz w:val="24"/>
          <w:szCs w:val="24"/>
        </w:rPr>
        <w:lastRenderedPageBreak/>
        <w:t xml:space="preserve">Conducting and Environmental Impact Assessment for the proposed Production Centre in quarter one and the report was received in quarter two and shared with USAID. Other activities done at the production </w:t>
      </w:r>
      <w:r w:rsidR="00FA0A4A" w:rsidRPr="006E06F9">
        <w:rPr>
          <w:rFonts w:ascii="Times New Roman" w:hAnsi="Times New Roman"/>
          <w:sz w:val="24"/>
          <w:szCs w:val="24"/>
        </w:rPr>
        <w:t>Center</w:t>
      </w:r>
      <w:r w:rsidRPr="006E06F9">
        <w:rPr>
          <w:rFonts w:ascii="Times New Roman" w:hAnsi="Times New Roman"/>
          <w:sz w:val="24"/>
          <w:szCs w:val="24"/>
        </w:rPr>
        <w:t xml:space="preserve"> are as follows;</w:t>
      </w:r>
    </w:p>
    <w:p w:rsidR="00F33320" w:rsidRPr="003C3C10" w:rsidRDefault="00F33320" w:rsidP="0079108B">
      <w:pPr>
        <w:pStyle w:val="ListParagraph"/>
        <w:numPr>
          <w:ilvl w:val="0"/>
          <w:numId w:val="21"/>
        </w:numPr>
        <w:spacing w:after="0"/>
        <w:jc w:val="both"/>
        <w:rPr>
          <w:rFonts w:ascii="Times New Roman" w:hAnsi="Times New Roman"/>
          <w:sz w:val="24"/>
          <w:szCs w:val="24"/>
        </w:rPr>
      </w:pPr>
      <w:r w:rsidRPr="003C3C10">
        <w:rPr>
          <w:rFonts w:ascii="Times New Roman" w:hAnsi="Times New Roman"/>
          <w:sz w:val="24"/>
          <w:szCs w:val="24"/>
        </w:rPr>
        <w:t>Construction, partitioning and painting of Production centre premises was done by the month of June 2016.</w:t>
      </w:r>
    </w:p>
    <w:p w:rsidR="00F33320" w:rsidRPr="003C3C10" w:rsidRDefault="00F33320" w:rsidP="0079108B">
      <w:pPr>
        <w:pStyle w:val="ListParagraph"/>
        <w:numPr>
          <w:ilvl w:val="0"/>
          <w:numId w:val="21"/>
        </w:numPr>
        <w:jc w:val="both"/>
        <w:rPr>
          <w:rFonts w:ascii="Times New Roman" w:hAnsi="Times New Roman"/>
          <w:sz w:val="24"/>
          <w:szCs w:val="24"/>
        </w:rPr>
      </w:pPr>
      <w:r w:rsidRPr="003C3C10">
        <w:rPr>
          <w:rFonts w:ascii="Times New Roman" w:hAnsi="Times New Roman"/>
          <w:sz w:val="24"/>
          <w:szCs w:val="24"/>
        </w:rPr>
        <w:t>Machinery/equipment</w:t>
      </w:r>
      <w:r>
        <w:rPr>
          <w:rFonts w:ascii="Times New Roman" w:hAnsi="Times New Roman"/>
          <w:sz w:val="24"/>
          <w:szCs w:val="24"/>
        </w:rPr>
        <w:t xml:space="preserve"> </w:t>
      </w:r>
      <w:r w:rsidRPr="003C3C10">
        <w:rPr>
          <w:rFonts w:ascii="Times New Roman" w:hAnsi="Times New Roman"/>
          <w:sz w:val="24"/>
          <w:szCs w:val="24"/>
        </w:rPr>
        <w:t>purchasing was done from F&amp;B Solutions in Kampala; the equipment was delivered in early June 2016 and installed at the facility</w:t>
      </w:r>
    </w:p>
    <w:p w:rsidR="00F33320" w:rsidRPr="003C3C10" w:rsidRDefault="00F33320" w:rsidP="0079108B">
      <w:pPr>
        <w:pStyle w:val="ListParagraph"/>
        <w:numPr>
          <w:ilvl w:val="0"/>
          <w:numId w:val="21"/>
        </w:numPr>
        <w:spacing w:after="0"/>
        <w:ind w:right="450"/>
        <w:jc w:val="both"/>
        <w:rPr>
          <w:rFonts w:ascii="Times New Roman" w:hAnsi="Times New Roman"/>
          <w:sz w:val="24"/>
          <w:szCs w:val="24"/>
        </w:rPr>
      </w:pPr>
      <w:r w:rsidRPr="003C3C10">
        <w:rPr>
          <w:rFonts w:ascii="Times New Roman" w:hAnsi="Times New Roman"/>
          <w:sz w:val="24"/>
          <w:szCs w:val="24"/>
        </w:rPr>
        <w:t>A waste drainage management system was established at the facility</w:t>
      </w:r>
    </w:p>
    <w:p w:rsidR="00F33320" w:rsidRPr="003C3C10" w:rsidRDefault="00F33320" w:rsidP="0079108B">
      <w:pPr>
        <w:pStyle w:val="ListParagraph"/>
        <w:numPr>
          <w:ilvl w:val="0"/>
          <w:numId w:val="21"/>
        </w:numPr>
        <w:jc w:val="both"/>
        <w:rPr>
          <w:rFonts w:ascii="Times New Roman" w:hAnsi="Times New Roman"/>
          <w:sz w:val="24"/>
          <w:szCs w:val="24"/>
        </w:rPr>
      </w:pPr>
      <w:r w:rsidRPr="003C3C10">
        <w:rPr>
          <w:rFonts w:ascii="Times New Roman" w:hAnsi="Times New Roman"/>
          <w:sz w:val="24"/>
          <w:szCs w:val="24"/>
        </w:rPr>
        <w:t>Electricity installation was concluded by end of quarter III</w:t>
      </w:r>
    </w:p>
    <w:p w:rsidR="00F33320" w:rsidRPr="003C3C10" w:rsidRDefault="00F33320" w:rsidP="0079108B">
      <w:pPr>
        <w:pStyle w:val="ListParagraph"/>
        <w:numPr>
          <w:ilvl w:val="0"/>
          <w:numId w:val="21"/>
        </w:numPr>
        <w:jc w:val="both"/>
        <w:rPr>
          <w:rFonts w:ascii="Times New Roman" w:hAnsi="Times New Roman"/>
          <w:sz w:val="24"/>
          <w:szCs w:val="24"/>
        </w:rPr>
      </w:pPr>
      <w:r w:rsidRPr="003C3C10">
        <w:rPr>
          <w:rFonts w:ascii="Times New Roman" w:hAnsi="Times New Roman"/>
          <w:sz w:val="24"/>
          <w:szCs w:val="24"/>
        </w:rPr>
        <w:t>National water was installed at the facility</w:t>
      </w:r>
    </w:p>
    <w:p w:rsidR="00F33320" w:rsidRPr="003C3C10" w:rsidRDefault="00F33320" w:rsidP="0079108B">
      <w:pPr>
        <w:pStyle w:val="ListParagraph"/>
        <w:numPr>
          <w:ilvl w:val="0"/>
          <w:numId w:val="21"/>
        </w:numPr>
        <w:spacing w:after="0"/>
        <w:jc w:val="both"/>
        <w:rPr>
          <w:rFonts w:ascii="Times New Roman" w:hAnsi="Times New Roman"/>
          <w:sz w:val="24"/>
          <w:szCs w:val="24"/>
        </w:rPr>
      </w:pPr>
      <w:r w:rsidRPr="003C3C10">
        <w:rPr>
          <w:rFonts w:ascii="Times New Roman" w:hAnsi="Times New Roman"/>
          <w:sz w:val="24"/>
          <w:szCs w:val="24"/>
        </w:rPr>
        <w:t xml:space="preserve">Recruitment of Production Centre staff including the Quality Supervisor, Machine Operator and 11 Casual labourers. The Microfinance Project Officer and Finance Manager were assigned roles of General Supervisor and Accountant respectively. </w:t>
      </w:r>
    </w:p>
    <w:p w:rsidR="00F33320" w:rsidRPr="003C3C10" w:rsidRDefault="00F33320" w:rsidP="0079108B">
      <w:pPr>
        <w:pStyle w:val="ListParagraph"/>
        <w:numPr>
          <w:ilvl w:val="0"/>
          <w:numId w:val="21"/>
        </w:numPr>
        <w:spacing w:after="0"/>
        <w:jc w:val="both"/>
        <w:rPr>
          <w:rFonts w:ascii="Times New Roman" w:hAnsi="Times New Roman"/>
          <w:sz w:val="24"/>
          <w:szCs w:val="24"/>
        </w:rPr>
      </w:pPr>
      <w:r w:rsidRPr="003C3C10">
        <w:rPr>
          <w:rFonts w:ascii="Times New Roman" w:hAnsi="Times New Roman"/>
          <w:sz w:val="24"/>
          <w:szCs w:val="24"/>
        </w:rPr>
        <w:t>An Environmental Management Monitoring Plan (EMMP) was prepared, shared with USAID team and approved.</w:t>
      </w:r>
    </w:p>
    <w:p w:rsidR="00F33320" w:rsidRPr="003C3C10" w:rsidRDefault="00F33320" w:rsidP="0079108B">
      <w:pPr>
        <w:pStyle w:val="ListParagraph"/>
        <w:numPr>
          <w:ilvl w:val="0"/>
          <w:numId w:val="21"/>
        </w:numPr>
        <w:spacing w:after="0"/>
        <w:jc w:val="both"/>
        <w:rPr>
          <w:rFonts w:ascii="Times New Roman" w:hAnsi="Times New Roman"/>
          <w:sz w:val="24"/>
          <w:szCs w:val="24"/>
        </w:rPr>
      </w:pPr>
      <w:r w:rsidRPr="003C3C10">
        <w:rPr>
          <w:rFonts w:ascii="Times New Roman" w:hAnsi="Times New Roman"/>
          <w:sz w:val="24"/>
          <w:szCs w:val="24"/>
        </w:rPr>
        <w:t>General ground levelling at the premises was also done.</w:t>
      </w:r>
    </w:p>
    <w:p w:rsidR="00340237" w:rsidRDefault="00340237" w:rsidP="00F33320">
      <w:pPr>
        <w:jc w:val="both"/>
        <w:rPr>
          <w:rFonts w:ascii="Times New Roman" w:hAnsi="Times New Roman"/>
          <w:b/>
          <w:sz w:val="24"/>
          <w:szCs w:val="24"/>
        </w:rPr>
      </w:pPr>
    </w:p>
    <w:p w:rsidR="00F33320" w:rsidRPr="003C3C10" w:rsidRDefault="00F33320" w:rsidP="00F33320">
      <w:pPr>
        <w:jc w:val="both"/>
        <w:rPr>
          <w:rFonts w:ascii="Times New Roman" w:hAnsi="Times New Roman"/>
          <w:b/>
          <w:sz w:val="24"/>
          <w:szCs w:val="24"/>
        </w:rPr>
      </w:pPr>
      <w:r w:rsidRPr="003C3C10">
        <w:rPr>
          <w:rFonts w:ascii="Times New Roman" w:hAnsi="Times New Roman"/>
          <w:b/>
          <w:sz w:val="24"/>
          <w:szCs w:val="24"/>
        </w:rPr>
        <w:t>Other on-going activities at the facility include;</w:t>
      </w:r>
    </w:p>
    <w:p w:rsidR="00F33320" w:rsidRPr="003C3C10" w:rsidRDefault="00F33320" w:rsidP="0079108B">
      <w:pPr>
        <w:pStyle w:val="ListParagraph"/>
        <w:numPr>
          <w:ilvl w:val="0"/>
          <w:numId w:val="22"/>
        </w:numPr>
        <w:jc w:val="both"/>
        <w:rPr>
          <w:rFonts w:ascii="Times New Roman" w:hAnsi="Times New Roman"/>
          <w:sz w:val="24"/>
          <w:szCs w:val="24"/>
        </w:rPr>
      </w:pPr>
      <w:r w:rsidRPr="003C3C10">
        <w:rPr>
          <w:rFonts w:ascii="Times New Roman" w:hAnsi="Times New Roman"/>
          <w:sz w:val="24"/>
          <w:szCs w:val="24"/>
        </w:rPr>
        <w:t>Securing a water extraction permit from the Water ministry</w:t>
      </w:r>
    </w:p>
    <w:p w:rsidR="00F33320" w:rsidRPr="003C3C10" w:rsidRDefault="00F33320" w:rsidP="0079108B">
      <w:pPr>
        <w:pStyle w:val="ListParagraph"/>
        <w:numPr>
          <w:ilvl w:val="0"/>
          <w:numId w:val="22"/>
        </w:numPr>
        <w:jc w:val="both"/>
        <w:rPr>
          <w:rFonts w:ascii="Times New Roman" w:hAnsi="Times New Roman"/>
          <w:sz w:val="24"/>
          <w:szCs w:val="24"/>
        </w:rPr>
      </w:pPr>
      <w:r w:rsidRPr="003C3C10">
        <w:rPr>
          <w:rFonts w:ascii="Times New Roman" w:hAnsi="Times New Roman"/>
          <w:sz w:val="24"/>
          <w:szCs w:val="24"/>
        </w:rPr>
        <w:t>Discussion with Industrial Research Institute, Uganda Small Scale Industries Association (USSIA) and Uganda National Bureau of Standards (UNBS) on issues of standards and quality control.</w:t>
      </w:r>
    </w:p>
    <w:p w:rsidR="00F33320" w:rsidRPr="003C3C10" w:rsidRDefault="00F33320" w:rsidP="0079108B">
      <w:pPr>
        <w:pStyle w:val="ListParagraph"/>
        <w:numPr>
          <w:ilvl w:val="0"/>
          <w:numId w:val="22"/>
        </w:numPr>
        <w:jc w:val="both"/>
        <w:rPr>
          <w:rFonts w:ascii="Times New Roman" w:hAnsi="Times New Roman"/>
          <w:sz w:val="24"/>
          <w:szCs w:val="24"/>
        </w:rPr>
      </w:pPr>
      <w:r w:rsidRPr="003C3C10">
        <w:rPr>
          <w:rFonts w:ascii="Times New Roman" w:hAnsi="Times New Roman"/>
          <w:sz w:val="24"/>
          <w:szCs w:val="24"/>
        </w:rPr>
        <w:t>Laboratory setup and procurement of other production equipment and raw materials.</w:t>
      </w:r>
    </w:p>
    <w:p w:rsidR="00F33320" w:rsidRPr="003C3C10" w:rsidRDefault="00F33320" w:rsidP="0079108B">
      <w:pPr>
        <w:pStyle w:val="ListParagraph"/>
        <w:numPr>
          <w:ilvl w:val="0"/>
          <w:numId w:val="22"/>
        </w:numPr>
        <w:jc w:val="both"/>
        <w:rPr>
          <w:rFonts w:ascii="Times New Roman" w:hAnsi="Times New Roman"/>
          <w:sz w:val="24"/>
          <w:szCs w:val="24"/>
        </w:rPr>
      </w:pPr>
      <w:r w:rsidRPr="003C3C10">
        <w:rPr>
          <w:rFonts w:ascii="Times New Roman" w:hAnsi="Times New Roman"/>
          <w:sz w:val="24"/>
          <w:szCs w:val="24"/>
        </w:rPr>
        <w:t>Trial production being planned for the month of December 2016 which will be followed by the official launch.</w:t>
      </w:r>
    </w:p>
    <w:p w:rsidR="00F33320" w:rsidRPr="003C3C10" w:rsidRDefault="00F33320" w:rsidP="00F33320">
      <w:pPr>
        <w:spacing w:after="0"/>
        <w:jc w:val="both"/>
        <w:rPr>
          <w:rFonts w:ascii="Times New Roman" w:hAnsi="Times New Roman"/>
          <w:sz w:val="24"/>
          <w:szCs w:val="24"/>
        </w:rPr>
      </w:pPr>
    </w:p>
    <w:p w:rsidR="00F33320" w:rsidRPr="003C3C10" w:rsidRDefault="00F33320" w:rsidP="00F33320">
      <w:pPr>
        <w:spacing w:after="0"/>
        <w:jc w:val="both"/>
        <w:rPr>
          <w:rFonts w:ascii="Times New Roman" w:hAnsi="Times New Roman"/>
          <w:b/>
          <w:sz w:val="24"/>
          <w:szCs w:val="24"/>
        </w:rPr>
      </w:pPr>
      <w:r w:rsidRPr="003C3C10">
        <w:rPr>
          <w:rFonts w:ascii="Times New Roman" w:hAnsi="Times New Roman"/>
          <w:b/>
          <w:sz w:val="24"/>
          <w:szCs w:val="24"/>
        </w:rPr>
        <w:t>Milestone 3 (a) Selection / Training of 150 year II project beneficiaries</w:t>
      </w:r>
    </w:p>
    <w:p w:rsidR="00F33320" w:rsidRPr="003C3C10" w:rsidRDefault="00F33320" w:rsidP="00F33320">
      <w:pPr>
        <w:spacing w:after="0"/>
        <w:jc w:val="both"/>
        <w:rPr>
          <w:rFonts w:ascii="Times New Roman" w:hAnsi="Times New Roman"/>
          <w:sz w:val="24"/>
          <w:szCs w:val="24"/>
        </w:rPr>
      </w:pPr>
      <w:r w:rsidRPr="003C3C10">
        <w:rPr>
          <w:rFonts w:ascii="Times New Roman" w:hAnsi="Times New Roman"/>
          <w:sz w:val="24"/>
          <w:szCs w:val="24"/>
        </w:rPr>
        <w:t>A selection exercise for the Year II beneficiaries (150WWDs) was conducted between 1</w:t>
      </w:r>
      <w:r w:rsidRPr="003C3C10">
        <w:rPr>
          <w:rFonts w:ascii="Times New Roman" w:hAnsi="Times New Roman"/>
          <w:sz w:val="24"/>
          <w:szCs w:val="24"/>
          <w:vertAlign w:val="superscript"/>
        </w:rPr>
        <w:t>st</w:t>
      </w:r>
      <w:r w:rsidRPr="003C3C10">
        <w:rPr>
          <w:rFonts w:ascii="Times New Roman" w:hAnsi="Times New Roman"/>
          <w:sz w:val="24"/>
          <w:szCs w:val="24"/>
        </w:rPr>
        <w:t xml:space="preserve"> and 14</w:t>
      </w:r>
      <w:r w:rsidRPr="003C3C10">
        <w:rPr>
          <w:rFonts w:ascii="Times New Roman" w:hAnsi="Times New Roman"/>
          <w:sz w:val="24"/>
          <w:szCs w:val="24"/>
          <w:vertAlign w:val="superscript"/>
        </w:rPr>
        <w:t>th</w:t>
      </w:r>
      <w:r w:rsidRPr="003C3C10">
        <w:rPr>
          <w:rFonts w:ascii="Times New Roman" w:hAnsi="Times New Roman"/>
          <w:sz w:val="24"/>
          <w:szCs w:val="24"/>
        </w:rPr>
        <w:t xml:space="preserve"> December 2015 by the Livelihoods and Microfinance Project Officers in the target Sub Counties of Nakigo, Bulamagi, Nabitende, Bukanga, Makuutu, Igombe, Iganga Central and Northern Division, Buyan</w:t>
      </w:r>
      <w:r w:rsidR="00340237">
        <w:rPr>
          <w:rFonts w:ascii="Times New Roman" w:hAnsi="Times New Roman"/>
          <w:sz w:val="24"/>
          <w:szCs w:val="24"/>
        </w:rPr>
        <w:t>ga and Nabitende, using the exi</w:t>
      </w:r>
      <w:r w:rsidRPr="003C3C10">
        <w:rPr>
          <w:rFonts w:ascii="Times New Roman" w:hAnsi="Times New Roman"/>
          <w:sz w:val="24"/>
          <w:szCs w:val="24"/>
        </w:rPr>
        <w:t>sting selection criteria form and for this exercise where a number of qualities were considered for anyone to become an eligible beneficiary. Some of the qualities are as observed below;</w:t>
      </w:r>
    </w:p>
    <w:p w:rsidR="00F33320" w:rsidRPr="003C3C10" w:rsidRDefault="00F33320" w:rsidP="0079108B">
      <w:pPr>
        <w:numPr>
          <w:ilvl w:val="0"/>
          <w:numId w:val="23"/>
        </w:numPr>
        <w:spacing w:after="0" w:line="276" w:lineRule="auto"/>
        <w:jc w:val="both"/>
        <w:rPr>
          <w:rFonts w:ascii="Times New Roman" w:hAnsi="Times New Roman"/>
          <w:sz w:val="24"/>
          <w:szCs w:val="24"/>
        </w:rPr>
      </w:pPr>
      <w:r w:rsidRPr="003C3C10">
        <w:rPr>
          <w:rFonts w:ascii="Times New Roman" w:hAnsi="Times New Roman"/>
          <w:sz w:val="24"/>
          <w:szCs w:val="24"/>
        </w:rPr>
        <w:t>A woman with disability- aged 18years and above</w:t>
      </w:r>
    </w:p>
    <w:p w:rsidR="00F33320" w:rsidRPr="003C3C10" w:rsidRDefault="00F33320" w:rsidP="0079108B">
      <w:pPr>
        <w:numPr>
          <w:ilvl w:val="0"/>
          <w:numId w:val="23"/>
        </w:numPr>
        <w:spacing w:after="0" w:line="276" w:lineRule="auto"/>
        <w:jc w:val="both"/>
        <w:rPr>
          <w:rFonts w:ascii="Times New Roman" w:hAnsi="Times New Roman"/>
          <w:sz w:val="24"/>
          <w:szCs w:val="24"/>
        </w:rPr>
      </w:pPr>
      <w:r w:rsidRPr="003C3C10">
        <w:rPr>
          <w:rFonts w:ascii="Times New Roman" w:hAnsi="Times New Roman"/>
          <w:sz w:val="24"/>
          <w:szCs w:val="24"/>
        </w:rPr>
        <w:t>A resident in the project target Sub Counties, well known by local leaders and other community members</w:t>
      </w:r>
    </w:p>
    <w:p w:rsidR="00F33320" w:rsidRPr="003C3C10" w:rsidRDefault="00F33320" w:rsidP="0079108B">
      <w:pPr>
        <w:numPr>
          <w:ilvl w:val="0"/>
          <w:numId w:val="23"/>
        </w:numPr>
        <w:spacing w:after="0" w:line="276" w:lineRule="auto"/>
        <w:jc w:val="both"/>
        <w:rPr>
          <w:rFonts w:ascii="Times New Roman" w:hAnsi="Times New Roman"/>
          <w:sz w:val="24"/>
          <w:szCs w:val="24"/>
        </w:rPr>
      </w:pPr>
      <w:r w:rsidRPr="003C3C10">
        <w:rPr>
          <w:rFonts w:ascii="Times New Roman" w:hAnsi="Times New Roman"/>
          <w:sz w:val="24"/>
          <w:szCs w:val="24"/>
        </w:rPr>
        <w:t>A committed and hard working person willing to participate in the project</w:t>
      </w:r>
    </w:p>
    <w:p w:rsidR="00F33320" w:rsidRPr="003C3C10" w:rsidRDefault="00F33320" w:rsidP="0079108B">
      <w:pPr>
        <w:numPr>
          <w:ilvl w:val="0"/>
          <w:numId w:val="23"/>
        </w:numPr>
        <w:spacing w:after="0" w:line="276" w:lineRule="auto"/>
        <w:jc w:val="both"/>
        <w:rPr>
          <w:rFonts w:ascii="Times New Roman" w:hAnsi="Times New Roman"/>
          <w:sz w:val="24"/>
          <w:szCs w:val="24"/>
        </w:rPr>
      </w:pPr>
      <w:r w:rsidRPr="003C3C10">
        <w:rPr>
          <w:rFonts w:ascii="Times New Roman" w:hAnsi="Times New Roman"/>
          <w:sz w:val="24"/>
          <w:szCs w:val="24"/>
        </w:rPr>
        <w:t>commitment and will by family to support beneficiaries in the project</w:t>
      </w:r>
    </w:p>
    <w:p w:rsidR="00F33320" w:rsidRPr="003C3C10" w:rsidRDefault="00F33320" w:rsidP="0079108B">
      <w:pPr>
        <w:numPr>
          <w:ilvl w:val="0"/>
          <w:numId w:val="23"/>
        </w:numPr>
        <w:spacing w:after="0" w:line="276" w:lineRule="auto"/>
        <w:jc w:val="both"/>
        <w:rPr>
          <w:rFonts w:ascii="Times New Roman" w:hAnsi="Times New Roman"/>
          <w:sz w:val="24"/>
          <w:szCs w:val="24"/>
        </w:rPr>
      </w:pPr>
      <w:r w:rsidRPr="003C3C10">
        <w:rPr>
          <w:rFonts w:ascii="Times New Roman" w:hAnsi="Times New Roman"/>
          <w:sz w:val="24"/>
          <w:szCs w:val="24"/>
        </w:rPr>
        <w:t>Integrity (trust worthy/faithful person) well known by the community.</w:t>
      </w:r>
    </w:p>
    <w:p w:rsidR="00F33320" w:rsidRPr="003C3C10" w:rsidRDefault="00F33320" w:rsidP="00F33320">
      <w:pPr>
        <w:spacing w:after="0"/>
        <w:jc w:val="both"/>
        <w:rPr>
          <w:rFonts w:ascii="Times New Roman" w:hAnsi="Times New Roman"/>
          <w:sz w:val="24"/>
          <w:szCs w:val="24"/>
        </w:rPr>
      </w:pPr>
      <w:r w:rsidRPr="003C3C10">
        <w:rPr>
          <w:rFonts w:ascii="Times New Roman" w:hAnsi="Times New Roman"/>
          <w:sz w:val="24"/>
          <w:szCs w:val="24"/>
        </w:rPr>
        <w:lastRenderedPageBreak/>
        <w:t>However, preference was also given to:</w:t>
      </w:r>
    </w:p>
    <w:p w:rsidR="00F33320" w:rsidRPr="003C3C10" w:rsidRDefault="00F33320" w:rsidP="0079108B">
      <w:pPr>
        <w:numPr>
          <w:ilvl w:val="0"/>
          <w:numId w:val="24"/>
        </w:numPr>
        <w:spacing w:after="0" w:line="276" w:lineRule="auto"/>
        <w:jc w:val="both"/>
        <w:rPr>
          <w:rFonts w:ascii="Times New Roman" w:hAnsi="Times New Roman"/>
          <w:sz w:val="24"/>
          <w:szCs w:val="24"/>
        </w:rPr>
      </w:pPr>
      <w:r w:rsidRPr="003C3C10">
        <w:rPr>
          <w:rFonts w:ascii="Times New Roman" w:hAnsi="Times New Roman"/>
          <w:sz w:val="24"/>
          <w:szCs w:val="24"/>
        </w:rPr>
        <w:t>Applicants above 18 but below 40 years</w:t>
      </w:r>
    </w:p>
    <w:p w:rsidR="00F33320" w:rsidRPr="003C3C10" w:rsidRDefault="00F33320" w:rsidP="0079108B">
      <w:pPr>
        <w:numPr>
          <w:ilvl w:val="0"/>
          <w:numId w:val="24"/>
        </w:numPr>
        <w:spacing w:after="0" w:line="276" w:lineRule="auto"/>
        <w:jc w:val="both"/>
        <w:rPr>
          <w:rFonts w:ascii="Times New Roman" w:hAnsi="Times New Roman"/>
          <w:sz w:val="24"/>
          <w:szCs w:val="24"/>
        </w:rPr>
      </w:pPr>
      <w:r w:rsidRPr="003C3C10">
        <w:rPr>
          <w:rFonts w:ascii="Times New Roman" w:hAnsi="Times New Roman"/>
          <w:sz w:val="24"/>
          <w:szCs w:val="24"/>
        </w:rPr>
        <w:t xml:space="preserve">Severely disabled applicants </w:t>
      </w:r>
    </w:p>
    <w:p w:rsidR="00F33320" w:rsidRPr="003C3C10" w:rsidRDefault="00F33320" w:rsidP="0079108B">
      <w:pPr>
        <w:numPr>
          <w:ilvl w:val="0"/>
          <w:numId w:val="24"/>
        </w:numPr>
        <w:spacing w:after="0" w:line="276" w:lineRule="auto"/>
        <w:jc w:val="both"/>
        <w:rPr>
          <w:rFonts w:ascii="Times New Roman" w:hAnsi="Times New Roman"/>
          <w:sz w:val="24"/>
          <w:szCs w:val="24"/>
        </w:rPr>
      </w:pPr>
      <w:r w:rsidRPr="003C3C10">
        <w:rPr>
          <w:rFonts w:ascii="Times New Roman" w:hAnsi="Times New Roman"/>
          <w:sz w:val="24"/>
          <w:szCs w:val="24"/>
        </w:rPr>
        <w:t>Those with very many dependents i.e. widows, single mothers and orphans</w:t>
      </w:r>
    </w:p>
    <w:p w:rsidR="00F33320" w:rsidRPr="003C3C10" w:rsidRDefault="00F33320" w:rsidP="0079108B">
      <w:pPr>
        <w:numPr>
          <w:ilvl w:val="0"/>
          <w:numId w:val="24"/>
        </w:numPr>
        <w:spacing w:after="0" w:line="276" w:lineRule="auto"/>
        <w:jc w:val="both"/>
        <w:rPr>
          <w:rFonts w:ascii="Times New Roman" w:hAnsi="Times New Roman"/>
          <w:sz w:val="24"/>
          <w:szCs w:val="24"/>
        </w:rPr>
      </w:pPr>
      <w:r w:rsidRPr="003C3C10">
        <w:rPr>
          <w:rFonts w:ascii="Times New Roman" w:hAnsi="Times New Roman"/>
          <w:sz w:val="24"/>
          <w:szCs w:val="24"/>
        </w:rPr>
        <w:t>Those with good attitude towards work ( with history of participation in any IGA)</w:t>
      </w:r>
    </w:p>
    <w:p w:rsidR="00F33320" w:rsidRPr="003C3C10" w:rsidRDefault="00F33320" w:rsidP="00F33320">
      <w:pPr>
        <w:spacing w:after="0"/>
        <w:jc w:val="both"/>
        <w:rPr>
          <w:rFonts w:ascii="Times New Roman" w:hAnsi="Times New Roman"/>
          <w:sz w:val="24"/>
          <w:szCs w:val="24"/>
        </w:rPr>
      </w:pPr>
      <w:r w:rsidRPr="003C3C10">
        <w:rPr>
          <w:rFonts w:ascii="Times New Roman" w:hAnsi="Times New Roman"/>
          <w:sz w:val="24"/>
          <w:szCs w:val="24"/>
        </w:rPr>
        <w:t>At the end of the exercise, a total of 151 beneficiaries was selected because of the extra person who was very needy and could not be made to wait for the next selection in the third year of project implementation. .</w:t>
      </w:r>
    </w:p>
    <w:p w:rsidR="00F33320" w:rsidRPr="003C3C10" w:rsidRDefault="00F33320" w:rsidP="00F33320">
      <w:pPr>
        <w:spacing w:after="0"/>
        <w:jc w:val="both"/>
        <w:rPr>
          <w:rFonts w:ascii="Times New Roman" w:hAnsi="Times New Roman"/>
          <w:b/>
          <w:sz w:val="24"/>
          <w:szCs w:val="24"/>
        </w:rPr>
      </w:pPr>
    </w:p>
    <w:p w:rsidR="00F33320" w:rsidRPr="003C3C10" w:rsidRDefault="00F33320" w:rsidP="00F33320">
      <w:pPr>
        <w:spacing w:after="0"/>
        <w:jc w:val="both"/>
        <w:rPr>
          <w:rFonts w:ascii="Times New Roman" w:hAnsi="Times New Roman"/>
          <w:b/>
          <w:sz w:val="24"/>
          <w:szCs w:val="24"/>
        </w:rPr>
      </w:pPr>
      <w:r w:rsidRPr="003C3C10">
        <w:rPr>
          <w:rFonts w:ascii="Times New Roman" w:hAnsi="Times New Roman"/>
          <w:b/>
          <w:sz w:val="24"/>
          <w:szCs w:val="24"/>
        </w:rPr>
        <w:t>Milestone 3 (b) Training</w:t>
      </w:r>
    </w:p>
    <w:p w:rsidR="00F33320" w:rsidRPr="003C3C10" w:rsidRDefault="00F33320" w:rsidP="00F33320">
      <w:pPr>
        <w:spacing w:after="0"/>
        <w:jc w:val="both"/>
        <w:rPr>
          <w:rFonts w:ascii="Times New Roman" w:hAnsi="Times New Roman"/>
          <w:sz w:val="24"/>
          <w:szCs w:val="24"/>
        </w:rPr>
      </w:pPr>
      <w:r w:rsidRPr="003C3C10">
        <w:rPr>
          <w:rFonts w:ascii="Times New Roman" w:hAnsi="Times New Roman"/>
          <w:sz w:val="24"/>
          <w:szCs w:val="24"/>
        </w:rPr>
        <w:t xml:space="preserve">The training for 151 selected year II beneficiaries in agriculture and livelihood skills was conducted in the second quarter of year II of project implementation. </w:t>
      </w:r>
    </w:p>
    <w:p w:rsidR="00F33320" w:rsidRPr="003C3C10" w:rsidRDefault="00F33320" w:rsidP="00F33320">
      <w:pPr>
        <w:spacing w:after="0"/>
        <w:jc w:val="both"/>
        <w:rPr>
          <w:rFonts w:ascii="Times New Roman" w:hAnsi="Times New Roman"/>
          <w:sz w:val="24"/>
          <w:szCs w:val="24"/>
        </w:rPr>
      </w:pPr>
      <w:r w:rsidRPr="003C3C10">
        <w:rPr>
          <w:rFonts w:ascii="Times New Roman" w:hAnsi="Times New Roman"/>
          <w:sz w:val="24"/>
          <w:szCs w:val="24"/>
        </w:rPr>
        <w:t>The main objective of the study was to equip WWDs with modern agricultural practices, entrepreneurship skills and business management skills to enable them start and maintain their household income generating activities. The</w:t>
      </w:r>
      <w:r w:rsidR="000759BD">
        <w:rPr>
          <w:rFonts w:ascii="Times New Roman" w:hAnsi="Times New Roman"/>
          <w:sz w:val="24"/>
          <w:szCs w:val="24"/>
        </w:rPr>
        <w:t xml:space="preserve"> </w:t>
      </w:r>
      <w:r w:rsidRPr="003C3C10">
        <w:rPr>
          <w:rFonts w:ascii="Times New Roman" w:hAnsi="Times New Roman"/>
          <w:sz w:val="24"/>
          <w:szCs w:val="24"/>
        </w:rPr>
        <w:t>trainings were four in number and held at the Sub County Headquarters of Bukanga, Nambale, Nakigo and Iganga Municipal Council P/s. These trainings attracted participants from all the 10 target Sub counties of Iganga District. The trainings were facilitated by standard Agro-Vet Consultants, who deliberated in the local language (Lusoga) and used simplest methods as possible such as brain storming and lecture to deliver the message home.</w:t>
      </w:r>
      <w:r>
        <w:rPr>
          <w:rFonts w:ascii="Times New Roman" w:hAnsi="Times New Roman"/>
          <w:sz w:val="24"/>
          <w:szCs w:val="24"/>
        </w:rPr>
        <w:t xml:space="preserve"> </w:t>
      </w:r>
      <w:r w:rsidRPr="003C3C10">
        <w:rPr>
          <w:rFonts w:ascii="Times New Roman" w:hAnsi="Times New Roman"/>
          <w:sz w:val="24"/>
          <w:szCs w:val="24"/>
        </w:rPr>
        <w:t>The trainings started on 26</w:t>
      </w:r>
      <w:r w:rsidRPr="003C3C10">
        <w:rPr>
          <w:rFonts w:ascii="Times New Roman" w:hAnsi="Times New Roman"/>
          <w:sz w:val="24"/>
          <w:szCs w:val="24"/>
          <w:vertAlign w:val="superscript"/>
        </w:rPr>
        <w:t>th</w:t>
      </w:r>
      <w:r w:rsidRPr="003C3C10">
        <w:rPr>
          <w:rFonts w:ascii="Times New Roman" w:hAnsi="Times New Roman"/>
          <w:sz w:val="24"/>
          <w:szCs w:val="24"/>
        </w:rPr>
        <w:t xml:space="preserve"> January and ended on 9</w:t>
      </w:r>
      <w:r w:rsidRPr="003C3C10">
        <w:rPr>
          <w:rFonts w:ascii="Times New Roman" w:hAnsi="Times New Roman"/>
          <w:sz w:val="24"/>
          <w:szCs w:val="24"/>
          <w:vertAlign w:val="superscript"/>
        </w:rPr>
        <w:t>th</w:t>
      </w:r>
      <w:r w:rsidRPr="003C3C10">
        <w:rPr>
          <w:rFonts w:ascii="Times New Roman" w:hAnsi="Times New Roman"/>
          <w:sz w:val="24"/>
          <w:szCs w:val="24"/>
        </w:rPr>
        <w:t xml:space="preserve"> February 2016.</w:t>
      </w:r>
    </w:p>
    <w:p w:rsidR="00F33320" w:rsidRPr="003C3C10" w:rsidRDefault="00F33320" w:rsidP="00F33320">
      <w:pPr>
        <w:spacing w:after="0"/>
        <w:jc w:val="both"/>
        <w:rPr>
          <w:rFonts w:ascii="Times New Roman" w:hAnsi="Times New Roman"/>
          <w:sz w:val="24"/>
          <w:szCs w:val="24"/>
        </w:rPr>
      </w:pPr>
      <w:r w:rsidRPr="003C3C10">
        <w:rPr>
          <w:rFonts w:ascii="Times New Roman" w:hAnsi="Times New Roman"/>
          <w:sz w:val="24"/>
          <w:szCs w:val="24"/>
        </w:rPr>
        <w:t>Initially, 150 selected beneficiaries were targeted, however, a total of 174 ended up benefiting</w:t>
      </w:r>
      <w:r>
        <w:rPr>
          <w:rFonts w:ascii="Times New Roman" w:hAnsi="Times New Roman"/>
          <w:sz w:val="24"/>
          <w:szCs w:val="24"/>
        </w:rPr>
        <w:t xml:space="preserve"> </w:t>
      </w:r>
      <w:r w:rsidRPr="003C3C10">
        <w:rPr>
          <w:rFonts w:ascii="Times New Roman" w:hAnsi="Times New Roman"/>
          <w:sz w:val="24"/>
          <w:szCs w:val="24"/>
        </w:rPr>
        <w:t xml:space="preserve">because some beneficiaries came along with guides to assist them and could therefore not be excluded. </w:t>
      </w:r>
    </w:p>
    <w:p w:rsidR="00F33320" w:rsidRPr="003C3C10" w:rsidRDefault="00F33320" w:rsidP="00F33320">
      <w:pPr>
        <w:spacing w:after="0"/>
        <w:jc w:val="both"/>
        <w:rPr>
          <w:rFonts w:ascii="Times New Roman" w:hAnsi="Times New Roman"/>
          <w:sz w:val="24"/>
          <w:szCs w:val="24"/>
        </w:rPr>
      </w:pPr>
      <w:r w:rsidRPr="003C3C10">
        <w:rPr>
          <w:rFonts w:ascii="Times New Roman" w:hAnsi="Times New Roman"/>
          <w:sz w:val="24"/>
          <w:szCs w:val="24"/>
        </w:rPr>
        <w:t>The trainings have yielded results as follows;</w:t>
      </w:r>
    </w:p>
    <w:p w:rsidR="00F33320" w:rsidRPr="003C3C10" w:rsidRDefault="00F33320" w:rsidP="0079108B">
      <w:pPr>
        <w:pStyle w:val="ListParagraph"/>
        <w:numPr>
          <w:ilvl w:val="0"/>
          <w:numId w:val="26"/>
        </w:numPr>
        <w:spacing w:after="0"/>
        <w:jc w:val="both"/>
        <w:rPr>
          <w:rFonts w:ascii="Times New Roman" w:hAnsi="Times New Roman"/>
          <w:sz w:val="24"/>
          <w:szCs w:val="24"/>
        </w:rPr>
      </w:pPr>
      <w:r w:rsidRPr="003C3C10">
        <w:rPr>
          <w:rFonts w:ascii="Times New Roman" w:hAnsi="Times New Roman"/>
          <w:sz w:val="24"/>
          <w:szCs w:val="24"/>
        </w:rPr>
        <w:t>All the targeted 151 beneficiaries were able to develop business plans and secured seed grants.</w:t>
      </w:r>
    </w:p>
    <w:p w:rsidR="00F33320" w:rsidRPr="003C3C10" w:rsidRDefault="00F33320" w:rsidP="0079108B">
      <w:pPr>
        <w:pStyle w:val="ListParagraph"/>
        <w:numPr>
          <w:ilvl w:val="0"/>
          <w:numId w:val="26"/>
        </w:numPr>
        <w:spacing w:after="0"/>
        <w:jc w:val="both"/>
        <w:rPr>
          <w:rFonts w:ascii="Times New Roman" w:hAnsi="Times New Roman"/>
          <w:sz w:val="24"/>
          <w:szCs w:val="24"/>
        </w:rPr>
      </w:pPr>
      <w:r w:rsidRPr="003C3C10">
        <w:rPr>
          <w:rFonts w:ascii="Times New Roman" w:hAnsi="Times New Roman"/>
          <w:sz w:val="24"/>
          <w:szCs w:val="24"/>
        </w:rPr>
        <w:t>The fourth quarter monitoring revealed that all beneficiaries had invested the seed grants in IGAs (Business and Agriculture) and were applying skill such as use of modern agricultural methods, records keeping, stocking, among others as trained.</w:t>
      </w:r>
    </w:p>
    <w:p w:rsidR="00F33320" w:rsidRPr="003C3C10" w:rsidRDefault="00F33320" w:rsidP="00F33320">
      <w:pPr>
        <w:spacing w:after="0"/>
        <w:jc w:val="both"/>
        <w:rPr>
          <w:rFonts w:ascii="Times New Roman" w:hAnsi="Times New Roman"/>
          <w:b/>
          <w:sz w:val="24"/>
          <w:szCs w:val="24"/>
        </w:rPr>
      </w:pPr>
    </w:p>
    <w:p w:rsidR="00F33320" w:rsidRPr="003C3C10" w:rsidRDefault="00F33320" w:rsidP="00F33320">
      <w:pPr>
        <w:jc w:val="both"/>
        <w:rPr>
          <w:rFonts w:ascii="Times New Roman" w:hAnsi="Times New Roman"/>
          <w:b/>
          <w:sz w:val="24"/>
          <w:szCs w:val="24"/>
        </w:rPr>
      </w:pPr>
      <w:r w:rsidRPr="003C3C10">
        <w:rPr>
          <w:rFonts w:ascii="Times New Roman" w:hAnsi="Times New Roman"/>
          <w:b/>
          <w:sz w:val="24"/>
          <w:szCs w:val="24"/>
        </w:rPr>
        <w:t>Milestones 3(c) Provision of seed funds for 150 beneficiaries for establishment of household IGAs.</w:t>
      </w:r>
    </w:p>
    <w:p w:rsidR="00F33320" w:rsidRPr="003C3C10" w:rsidRDefault="00F33320" w:rsidP="00F33320">
      <w:pPr>
        <w:spacing w:after="0" w:line="240" w:lineRule="auto"/>
        <w:jc w:val="both"/>
        <w:rPr>
          <w:rFonts w:ascii="Times New Roman" w:hAnsi="Times New Roman"/>
          <w:sz w:val="24"/>
          <w:szCs w:val="24"/>
        </w:rPr>
      </w:pPr>
      <w:r w:rsidRPr="003C3C10">
        <w:rPr>
          <w:rFonts w:ascii="Times New Roman" w:hAnsi="Times New Roman"/>
          <w:sz w:val="24"/>
          <w:szCs w:val="24"/>
        </w:rPr>
        <w:t>A total of 151 beneficiaries were selected and helped in developing business ideas/plans. Seed funds were then disbursed to the beneficiaries between 14</w:t>
      </w:r>
      <w:r w:rsidRPr="003C3C10">
        <w:rPr>
          <w:rFonts w:ascii="Times New Roman" w:hAnsi="Times New Roman"/>
          <w:sz w:val="24"/>
          <w:szCs w:val="24"/>
          <w:vertAlign w:val="superscript"/>
        </w:rPr>
        <w:t>th</w:t>
      </w:r>
      <w:r w:rsidRPr="003C3C10">
        <w:rPr>
          <w:rFonts w:ascii="Times New Roman" w:hAnsi="Times New Roman"/>
          <w:sz w:val="24"/>
          <w:szCs w:val="24"/>
        </w:rPr>
        <w:t xml:space="preserve"> and 18</w:t>
      </w:r>
      <w:r w:rsidRPr="003C3C10">
        <w:rPr>
          <w:rFonts w:ascii="Times New Roman" w:hAnsi="Times New Roman"/>
          <w:sz w:val="24"/>
          <w:szCs w:val="24"/>
          <w:vertAlign w:val="superscript"/>
        </w:rPr>
        <w:t>th</w:t>
      </w:r>
      <w:r w:rsidRPr="003C3C10">
        <w:rPr>
          <w:rFonts w:ascii="Times New Roman" w:hAnsi="Times New Roman"/>
          <w:sz w:val="24"/>
          <w:szCs w:val="24"/>
        </w:rPr>
        <w:t xml:space="preserve"> March 2016 at IDIWA offices. </w:t>
      </w:r>
    </w:p>
    <w:p w:rsidR="00F33320" w:rsidRPr="003C3C10" w:rsidRDefault="00F33320" w:rsidP="00F33320">
      <w:pPr>
        <w:spacing w:after="0" w:line="240" w:lineRule="auto"/>
        <w:jc w:val="both"/>
        <w:rPr>
          <w:rFonts w:ascii="Times New Roman" w:hAnsi="Times New Roman"/>
          <w:i/>
          <w:sz w:val="24"/>
          <w:szCs w:val="24"/>
        </w:rPr>
      </w:pPr>
      <w:r w:rsidRPr="003C3C10">
        <w:rPr>
          <w:rFonts w:ascii="Times New Roman" w:hAnsi="Times New Roman"/>
          <w:i/>
          <w:sz w:val="24"/>
          <w:szCs w:val="24"/>
        </w:rPr>
        <w:t>A full list of beneficiaries that received the seed grants is attached.</w:t>
      </w:r>
    </w:p>
    <w:p w:rsidR="00F33320" w:rsidRPr="003C3C10" w:rsidRDefault="00F33320" w:rsidP="00F33320">
      <w:pPr>
        <w:spacing w:after="0"/>
        <w:jc w:val="both"/>
        <w:rPr>
          <w:rFonts w:ascii="Times New Roman" w:hAnsi="Times New Roman"/>
          <w:b/>
          <w:sz w:val="24"/>
          <w:szCs w:val="24"/>
        </w:rPr>
      </w:pPr>
    </w:p>
    <w:p w:rsidR="00F33320" w:rsidRPr="003C3C10" w:rsidRDefault="00F33320" w:rsidP="00F33320">
      <w:pPr>
        <w:spacing w:after="0"/>
        <w:jc w:val="both"/>
        <w:rPr>
          <w:rFonts w:ascii="Times New Roman" w:hAnsi="Times New Roman"/>
          <w:b/>
          <w:sz w:val="24"/>
          <w:szCs w:val="24"/>
        </w:rPr>
      </w:pPr>
      <w:r w:rsidRPr="003C3C10">
        <w:rPr>
          <w:rFonts w:ascii="Times New Roman" w:hAnsi="Times New Roman"/>
          <w:b/>
          <w:sz w:val="24"/>
          <w:szCs w:val="24"/>
        </w:rPr>
        <w:t xml:space="preserve">Milestone 4: Set up five </w:t>
      </w:r>
      <w:r w:rsidR="000759BD">
        <w:rPr>
          <w:rFonts w:ascii="Times New Roman" w:hAnsi="Times New Roman"/>
          <w:b/>
          <w:sz w:val="24"/>
          <w:szCs w:val="24"/>
        </w:rPr>
        <w:t>(10</w:t>
      </w:r>
      <w:r w:rsidRPr="003C3C10">
        <w:rPr>
          <w:rFonts w:ascii="Times New Roman" w:hAnsi="Times New Roman"/>
          <w:b/>
          <w:sz w:val="24"/>
          <w:szCs w:val="24"/>
        </w:rPr>
        <w:t>) microcredit groups and grant 75 loans.</w:t>
      </w:r>
    </w:p>
    <w:p w:rsidR="00F33320" w:rsidRPr="003C3C10" w:rsidRDefault="00F33320" w:rsidP="00F33320">
      <w:pPr>
        <w:spacing w:after="0"/>
        <w:jc w:val="both"/>
        <w:rPr>
          <w:rFonts w:ascii="Times New Roman" w:hAnsi="Times New Roman"/>
          <w:sz w:val="24"/>
          <w:szCs w:val="24"/>
        </w:rPr>
      </w:pPr>
      <w:r w:rsidRPr="003C3C10">
        <w:rPr>
          <w:rFonts w:ascii="Times New Roman" w:hAnsi="Times New Roman"/>
          <w:sz w:val="24"/>
          <w:szCs w:val="24"/>
        </w:rPr>
        <w:t>Seven (7) Micro-credit groups were formed in the 3</w:t>
      </w:r>
      <w:r w:rsidRPr="003C3C10">
        <w:rPr>
          <w:rFonts w:ascii="Times New Roman" w:hAnsi="Times New Roman"/>
          <w:sz w:val="24"/>
          <w:szCs w:val="24"/>
          <w:vertAlign w:val="superscript"/>
        </w:rPr>
        <w:t>rd</w:t>
      </w:r>
      <w:r w:rsidRPr="003C3C10">
        <w:rPr>
          <w:rFonts w:ascii="Times New Roman" w:hAnsi="Times New Roman"/>
          <w:sz w:val="24"/>
          <w:szCs w:val="24"/>
        </w:rPr>
        <w:t xml:space="preserve"> quarter (April-June</w:t>
      </w:r>
      <w:r>
        <w:rPr>
          <w:rFonts w:ascii="Times New Roman" w:hAnsi="Times New Roman"/>
          <w:sz w:val="24"/>
          <w:szCs w:val="24"/>
        </w:rPr>
        <w:t xml:space="preserve"> 2016</w:t>
      </w:r>
      <w:r w:rsidRPr="003C3C10">
        <w:rPr>
          <w:rFonts w:ascii="Times New Roman" w:hAnsi="Times New Roman"/>
          <w:sz w:val="24"/>
          <w:szCs w:val="24"/>
        </w:rPr>
        <w:t>) in the Sub Counties of Makuutu, Bulamagi, Bukanga, Nambale, Nabitende, Buyanga and Igombe with an objective of creating a convenient avenue for accessing loans and increasing membership to IDP SACCO. A total of 95</w:t>
      </w:r>
      <w:r>
        <w:rPr>
          <w:rFonts w:ascii="Times New Roman" w:hAnsi="Times New Roman"/>
          <w:sz w:val="24"/>
          <w:szCs w:val="24"/>
        </w:rPr>
        <w:t xml:space="preserve"> l</w:t>
      </w:r>
      <w:r w:rsidRPr="003C3C10">
        <w:rPr>
          <w:rFonts w:ascii="Times New Roman" w:hAnsi="Times New Roman"/>
          <w:sz w:val="24"/>
          <w:szCs w:val="24"/>
        </w:rPr>
        <w:t xml:space="preserve">oans were advanced to beneficiaries from the seven micro credit and saving groups established in year </w:t>
      </w:r>
      <w:r>
        <w:rPr>
          <w:rFonts w:ascii="Times New Roman" w:hAnsi="Times New Roman"/>
          <w:sz w:val="24"/>
          <w:szCs w:val="24"/>
        </w:rPr>
        <w:t>Two</w:t>
      </w:r>
      <w:r w:rsidRPr="003C3C10">
        <w:rPr>
          <w:rFonts w:ascii="Times New Roman" w:hAnsi="Times New Roman"/>
          <w:sz w:val="24"/>
          <w:szCs w:val="24"/>
        </w:rPr>
        <w:t xml:space="preserve">. All beneficiaries who received loans from the IDP SACCO were followed </w:t>
      </w:r>
      <w:r w:rsidRPr="003C3C10">
        <w:rPr>
          <w:rFonts w:ascii="Times New Roman" w:hAnsi="Times New Roman"/>
          <w:sz w:val="24"/>
          <w:szCs w:val="24"/>
        </w:rPr>
        <w:lastRenderedPageBreak/>
        <w:t>up through monitoring visits and are repaying well except a few who had challenges in their businesses.  Continuous follow up is being made to ensure that those beneficiaries re-pay their loans.</w:t>
      </w:r>
    </w:p>
    <w:p w:rsidR="00F33320" w:rsidRPr="003C3C10" w:rsidRDefault="00F33320" w:rsidP="00F33320">
      <w:pPr>
        <w:spacing w:after="0"/>
        <w:jc w:val="both"/>
        <w:rPr>
          <w:rFonts w:ascii="Times New Roman" w:hAnsi="Times New Roman"/>
          <w:sz w:val="24"/>
          <w:szCs w:val="24"/>
        </w:rPr>
      </w:pPr>
      <w:r w:rsidRPr="003C3C10">
        <w:rPr>
          <w:rFonts w:ascii="Times New Roman" w:hAnsi="Times New Roman"/>
          <w:sz w:val="24"/>
          <w:szCs w:val="24"/>
        </w:rPr>
        <w:t>Creation of savings groups has yielded results as follows;</w:t>
      </w:r>
    </w:p>
    <w:p w:rsidR="00F33320" w:rsidRPr="003C3C10" w:rsidRDefault="00F33320" w:rsidP="0079108B">
      <w:pPr>
        <w:pStyle w:val="ListParagraph"/>
        <w:numPr>
          <w:ilvl w:val="0"/>
          <w:numId w:val="27"/>
        </w:numPr>
        <w:spacing w:after="0"/>
        <w:jc w:val="both"/>
        <w:rPr>
          <w:rFonts w:ascii="Times New Roman" w:hAnsi="Times New Roman"/>
          <w:sz w:val="24"/>
          <w:szCs w:val="24"/>
        </w:rPr>
      </w:pPr>
      <w:r w:rsidRPr="003C3C10">
        <w:rPr>
          <w:rFonts w:ascii="Times New Roman" w:hAnsi="Times New Roman"/>
          <w:sz w:val="24"/>
          <w:szCs w:val="24"/>
        </w:rPr>
        <w:t>More WWDs who don’t have collateral security are now accessing loans because group members guarantee them.</w:t>
      </w:r>
    </w:p>
    <w:p w:rsidR="00F33320" w:rsidRPr="003C3C10" w:rsidRDefault="00F33320" w:rsidP="0079108B">
      <w:pPr>
        <w:pStyle w:val="ListParagraph"/>
        <w:numPr>
          <w:ilvl w:val="0"/>
          <w:numId w:val="27"/>
        </w:numPr>
        <w:spacing w:after="0"/>
        <w:jc w:val="both"/>
        <w:rPr>
          <w:rFonts w:ascii="Times New Roman" w:hAnsi="Times New Roman"/>
          <w:sz w:val="24"/>
          <w:szCs w:val="24"/>
        </w:rPr>
      </w:pPr>
      <w:r w:rsidRPr="003C3C10">
        <w:rPr>
          <w:rFonts w:ascii="Times New Roman" w:hAnsi="Times New Roman"/>
          <w:sz w:val="24"/>
          <w:szCs w:val="24"/>
        </w:rPr>
        <w:t>The savings culture has increased among WWDs because all members in groups own savings boxes where they keep dropping money intended for savings and only open them on monthly basis during group meetings.</w:t>
      </w:r>
    </w:p>
    <w:p w:rsidR="00F33320" w:rsidRPr="003C3C10" w:rsidRDefault="00F33320" w:rsidP="0079108B">
      <w:pPr>
        <w:pStyle w:val="ListParagraph"/>
        <w:numPr>
          <w:ilvl w:val="0"/>
          <w:numId w:val="27"/>
        </w:numPr>
        <w:spacing w:after="0"/>
        <w:jc w:val="both"/>
        <w:rPr>
          <w:rFonts w:ascii="Times New Roman" w:hAnsi="Times New Roman"/>
          <w:sz w:val="24"/>
          <w:szCs w:val="24"/>
        </w:rPr>
      </w:pPr>
      <w:r w:rsidRPr="003C3C10">
        <w:rPr>
          <w:rFonts w:ascii="Times New Roman" w:hAnsi="Times New Roman"/>
          <w:sz w:val="24"/>
          <w:szCs w:val="24"/>
        </w:rPr>
        <w:t>Membership in the IDP SACCO has increased for instance a total of 150 members from 7 savings groups added in year II.</w:t>
      </w:r>
    </w:p>
    <w:p w:rsidR="00F33320" w:rsidRDefault="00F33320" w:rsidP="00F33320">
      <w:pPr>
        <w:spacing w:after="0"/>
        <w:jc w:val="both"/>
        <w:rPr>
          <w:rFonts w:ascii="Times New Roman" w:hAnsi="Times New Roman"/>
          <w:b/>
          <w:sz w:val="24"/>
          <w:szCs w:val="24"/>
        </w:rPr>
      </w:pPr>
    </w:p>
    <w:p w:rsidR="00F33320" w:rsidRPr="003C3C10" w:rsidRDefault="00F33320" w:rsidP="00F33320">
      <w:pPr>
        <w:spacing w:after="0"/>
        <w:jc w:val="both"/>
        <w:rPr>
          <w:rFonts w:ascii="Times New Roman" w:hAnsi="Times New Roman"/>
          <w:b/>
          <w:sz w:val="24"/>
          <w:szCs w:val="24"/>
        </w:rPr>
      </w:pPr>
      <w:r w:rsidRPr="003C3C10">
        <w:rPr>
          <w:rFonts w:ascii="Times New Roman" w:hAnsi="Times New Roman"/>
          <w:b/>
          <w:sz w:val="24"/>
          <w:szCs w:val="24"/>
        </w:rPr>
        <w:t>Milestone 8: Quarterly business meetings.</w:t>
      </w:r>
    </w:p>
    <w:p w:rsidR="00F33320" w:rsidRPr="003C3C10" w:rsidRDefault="00F33320" w:rsidP="00F33320">
      <w:pPr>
        <w:spacing w:after="0"/>
        <w:jc w:val="both"/>
        <w:rPr>
          <w:rFonts w:ascii="Times New Roman" w:hAnsi="Times New Roman"/>
          <w:sz w:val="24"/>
          <w:szCs w:val="24"/>
        </w:rPr>
      </w:pPr>
      <w:r w:rsidRPr="003C3C10">
        <w:rPr>
          <w:rFonts w:ascii="Times New Roman" w:hAnsi="Times New Roman"/>
          <w:sz w:val="24"/>
          <w:szCs w:val="24"/>
        </w:rPr>
        <w:t>Eight (8)</w:t>
      </w:r>
      <w:r>
        <w:rPr>
          <w:rFonts w:ascii="Times New Roman" w:hAnsi="Times New Roman"/>
          <w:sz w:val="24"/>
          <w:szCs w:val="24"/>
        </w:rPr>
        <w:t xml:space="preserve"> </w:t>
      </w:r>
      <w:r w:rsidRPr="003C3C10">
        <w:rPr>
          <w:rFonts w:ascii="Times New Roman" w:hAnsi="Times New Roman"/>
          <w:sz w:val="24"/>
          <w:szCs w:val="24"/>
        </w:rPr>
        <w:t>Business training and counsel</w:t>
      </w:r>
      <w:r>
        <w:rPr>
          <w:rFonts w:ascii="Times New Roman" w:hAnsi="Times New Roman"/>
          <w:sz w:val="24"/>
          <w:szCs w:val="24"/>
        </w:rPr>
        <w:t xml:space="preserve">ing meetings </w:t>
      </w:r>
      <w:r w:rsidRPr="00F33320">
        <w:rPr>
          <w:rFonts w:ascii="Times New Roman" w:hAnsi="Times New Roman"/>
          <w:i/>
          <w:sz w:val="24"/>
          <w:szCs w:val="24"/>
        </w:rPr>
        <w:t>(for Year one and Year two beneficiaries)</w:t>
      </w:r>
      <w:r w:rsidRPr="003C3C10">
        <w:rPr>
          <w:rFonts w:ascii="Times New Roman" w:hAnsi="Times New Roman"/>
          <w:sz w:val="24"/>
          <w:szCs w:val="24"/>
        </w:rPr>
        <w:t xml:space="preserve"> were conducted in the sub counties of Nabitende, Makuutu, Northern and Central Division, Bukanga, Nakigo, Bulamagi , Nambale, Buyanga, Nabitende and Igombe. The purpose for these trainings/ Counseling meetings was to continue enhancing beneficiaries’ skills in entrepreneurship and Business management.</w:t>
      </w:r>
    </w:p>
    <w:p w:rsidR="00F33320" w:rsidRPr="003C3C10" w:rsidRDefault="00F33320" w:rsidP="00F33320">
      <w:pPr>
        <w:spacing w:after="0"/>
        <w:jc w:val="both"/>
        <w:rPr>
          <w:rFonts w:ascii="Times New Roman" w:hAnsi="Times New Roman"/>
          <w:sz w:val="24"/>
          <w:szCs w:val="24"/>
        </w:rPr>
      </w:pPr>
      <w:r w:rsidRPr="003C3C10">
        <w:rPr>
          <w:rFonts w:ascii="Times New Roman" w:hAnsi="Times New Roman"/>
          <w:sz w:val="24"/>
          <w:szCs w:val="24"/>
        </w:rPr>
        <w:t>The approach used was brain storming where members were first given opportunity to share challenges faced in their businesses and upon establishment of such facts, they were counseled on individual basis. Some of the challenges shared included; Failure to Manage business from home where they end up using items meant for sale without paying them, records keeping and Savings and loan management where some have failed to pay their loans.</w:t>
      </w:r>
    </w:p>
    <w:p w:rsidR="00F33320" w:rsidRPr="003C3C10" w:rsidRDefault="00F33320" w:rsidP="00F33320">
      <w:pPr>
        <w:spacing w:after="0"/>
        <w:jc w:val="both"/>
        <w:rPr>
          <w:rFonts w:ascii="Times New Roman" w:hAnsi="Times New Roman"/>
          <w:sz w:val="24"/>
          <w:szCs w:val="24"/>
        </w:rPr>
      </w:pPr>
      <w:r w:rsidRPr="003C3C10">
        <w:rPr>
          <w:rFonts w:ascii="Times New Roman" w:hAnsi="Times New Roman"/>
          <w:sz w:val="24"/>
          <w:szCs w:val="24"/>
        </w:rPr>
        <w:t>As a result of business trainings/ counseling meetings;</w:t>
      </w:r>
    </w:p>
    <w:p w:rsidR="00F33320" w:rsidRPr="003C3C10" w:rsidRDefault="00F33320" w:rsidP="0079108B">
      <w:pPr>
        <w:pStyle w:val="ListParagraph"/>
        <w:numPr>
          <w:ilvl w:val="0"/>
          <w:numId w:val="28"/>
        </w:numPr>
        <w:spacing w:after="0"/>
        <w:jc w:val="both"/>
        <w:rPr>
          <w:rFonts w:ascii="Times New Roman" w:hAnsi="Times New Roman"/>
          <w:sz w:val="24"/>
          <w:szCs w:val="24"/>
        </w:rPr>
      </w:pPr>
      <w:r w:rsidRPr="003C3C10">
        <w:rPr>
          <w:rFonts w:ascii="Times New Roman" w:hAnsi="Times New Roman"/>
          <w:sz w:val="24"/>
          <w:szCs w:val="24"/>
        </w:rPr>
        <w:t>Beneficiaries are now able to separate business from family</w:t>
      </w:r>
      <w:r>
        <w:rPr>
          <w:rFonts w:ascii="Times New Roman" w:hAnsi="Times New Roman"/>
          <w:sz w:val="24"/>
          <w:szCs w:val="24"/>
        </w:rPr>
        <w:t>.</w:t>
      </w:r>
    </w:p>
    <w:p w:rsidR="00F33320" w:rsidRPr="003C3C10" w:rsidRDefault="00F33320" w:rsidP="0079108B">
      <w:pPr>
        <w:pStyle w:val="ListParagraph"/>
        <w:numPr>
          <w:ilvl w:val="0"/>
          <w:numId w:val="28"/>
        </w:numPr>
        <w:spacing w:after="0"/>
        <w:jc w:val="both"/>
        <w:rPr>
          <w:rFonts w:ascii="Times New Roman" w:hAnsi="Times New Roman"/>
          <w:sz w:val="24"/>
          <w:szCs w:val="24"/>
        </w:rPr>
      </w:pPr>
      <w:r w:rsidRPr="003C3C10">
        <w:rPr>
          <w:rFonts w:ascii="Times New Roman" w:hAnsi="Times New Roman"/>
          <w:sz w:val="24"/>
          <w:szCs w:val="24"/>
        </w:rPr>
        <w:t>Many now maintain records of their businesses, especially those able to read and write.</w:t>
      </w:r>
    </w:p>
    <w:p w:rsidR="00F33320" w:rsidRPr="003C3C10" w:rsidRDefault="00F33320" w:rsidP="0079108B">
      <w:pPr>
        <w:pStyle w:val="ListParagraph"/>
        <w:numPr>
          <w:ilvl w:val="0"/>
          <w:numId w:val="28"/>
        </w:numPr>
        <w:spacing w:after="0"/>
        <w:jc w:val="both"/>
        <w:rPr>
          <w:rFonts w:ascii="Times New Roman" w:hAnsi="Times New Roman"/>
          <w:sz w:val="24"/>
          <w:szCs w:val="24"/>
        </w:rPr>
      </w:pPr>
      <w:r w:rsidRPr="003C3C10">
        <w:rPr>
          <w:rFonts w:ascii="Times New Roman" w:hAnsi="Times New Roman"/>
          <w:sz w:val="24"/>
          <w:szCs w:val="24"/>
        </w:rPr>
        <w:t>Beneficiaries are now able to stick to IGAs they proposed in their business plans unlike before when they kept changing businesses.</w:t>
      </w:r>
    </w:p>
    <w:p w:rsidR="00F33320" w:rsidRPr="003C3C10" w:rsidRDefault="00F33320" w:rsidP="00F33320">
      <w:pPr>
        <w:tabs>
          <w:tab w:val="left" w:pos="5990"/>
        </w:tabs>
        <w:spacing w:after="0"/>
        <w:jc w:val="both"/>
        <w:rPr>
          <w:rFonts w:ascii="Times New Roman" w:hAnsi="Times New Roman"/>
          <w:sz w:val="24"/>
          <w:szCs w:val="24"/>
        </w:rPr>
      </w:pPr>
      <w:r w:rsidRPr="003C3C10">
        <w:rPr>
          <w:rFonts w:ascii="Times New Roman" w:hAnsi="Times New Roman"/>
          <w:sz w:val="24"/>
          <w:szCs w:val="24"/>
        </w:rPr>
        <w:tab/>
      </w:r>
    </w:p>
    <w:p w:rsidR="0018507A" w:rsidRDefault="004F4CFE" w:rsidP="009E3316">
      <w:pPr>
        <w:spacing w:after="0"/>
        <w:jc w:val="both"/>
        <w:rPr>
          <w:rFonts w:ascii="Times New Roman" w:hAnsi="Times New Roman"/>
          <w:b/>
          <w:sz w:val="24"/>
          <w:szCs w:val="24"/>
          <w:lang w:eastAsia="en-GB"/>
        </w:rPr>
      </w:pPr>
      <w:r w:rsidRPr="00E92A0B">
        <w:rPr>
          <w:rFonts w:ascii="Times New Roman" w:hAnsi="Times New Roman"/>
          <w:b/>
          <w:sz w:val="24"/>
          <w:szCs w:val="24"/>
          <w:lang w:eastAsia="en-GB"/>
        </w:rPr>
        <w:t>YEAR THREE</w:t>
      </w:r>
    </w:p>
    <w:p w:rsidR="006B4B5E" w:rsidRDefault="006B4B5E" w:rsidP="004F4CFE">
      <w:pPr>
        <w:spacing w:after="0" w:line="240" w:lineRule="auto"/>
        <w:jc w:val="both"/>
        <w:rPr>
          <w:rFonts w:ascii="Times New Roman" w:hAnsi="Times New Roman"/>
          <w:b/>
          <w:sz w:val="24"/>
          <w:szCs w:val="24"/>
        </w:rPr>
      </w:pPr>
    </w:p>
    <w:p w:rsidR="004F4CFE" w:rsidRPr="0063766D" w:rsidRDefault="004F4CFE" w:rsidP="004F4CFE">
      <w:pPr>
        <w:spacing w:after="0" w:line="240" w:lineRule="auto"/>
        <w:jc w:val="both"/>
        <w:rPr>
          <w:rFonts w:ascii="Times New Roman" w:hAnsi="Times New Roman"/>
          <w:b/>
          <w:sz w:val="24"/>
          <w:szCs w:val="24"/>
        </w:rPr>
      </w:pPr>
      <w:r w:rsidRPr="0063766D">
        <w:rPr>
          <w:rFonts w:ascii="Times New Roman" w:hAnsi="Times New Roman"/>
          <w:b/>
          <w:sz w:val="24"/>
          <w:szCs w:val="24"/>
        </w:rPr>
        <w:t>Milestone 1: Year Three Annual Report, Work Plan and M&amp;E Plan</w:t>
      </w:r>
    </w:p>
    <w:p w:rsidR="004F4CFE" w:rsidRPr="0063766D" w:rsidRDefault="004F4CFE" w:rsidP="004F4CFE">
      <w:pPr>
        <w:spacing w:after="0" w:line="240" w:lineRule="auto"/>
        <w:jc w:val="both"/>
        <w:rPr>
          <w:rFonts w:ascii="Times New Roman" w:hAnsi="Times New Roman"/>
          <w:bCs/>
          <w:sz w:val="24"/>
          <w:szCs w:val="24"/>
        </w:rPr>
      </w:pPr>
      <w:r w:rsidRPr="0063766D">
        <w:rPr>
          <w:rFonts w:ascii="Times New Roman" w:hAnsi="Times New Roman"/>
          <w:sz w:val="24"/>
          <w:szCs w:val="24"/>
        </w:rPr>
        <w:t>To ensure effective activity implementation, IDIWA prepared a comprehensive annual activity report for the period of 1</w:t>
      </w:r>
      <w:r w:rsidRPr="0063766D">
        <w:rPr>
          <w:rFonts w:ascii="Times New Roman" w:hAnsi="Times New Roman"/>
          <w:sz w:val="24"/>
          <w:szCs w:val="24"/>
          <w:vertAlign w:val="superscript"/>
        </w:rPr>
        <w:t>st</w:t>
      </w:r>
      <w:r w:rsidRPr="0063766D">
        <w:rPr>
          <w:rFonts w:ascii="Times New Roman" w:hAnsi="Times New Roman"/>
          <w:sz w:val="24"/>
          <w:szCs w:val="24"/>
        </w:rPr>
        <w:t xml:space="preserve"> October 2015 – 30</w:t>
      </w:r>
      <w:r w:rsidRPr="0063766D">
        <w:rPr>
          <w:rFonts w:ascii="Times New Roman" w:hAnsi="Times New Roman"/>
          <w:sz w:val="24"/>
          <w:szCs w:val="24"/>
          <w:vertAlign w:val="superscript"/>
        </w:rPr>
        <w:t xml:space="preserve">th </w:t>
      </w:r>
      <w:r w:rsidRPr="0063766D">
        <w:rPr>
          <w:rFonts w:ascii="Times New Roman" w:hAnsi="Times New Roman"/>
          <w:sz w:val="24"/>
          <w:szCs w:val="24"/>
        </w:rPr>
        <w:t xml:space="preserve">Sept 2016, together with the corresponding financial report; </w:t>
      </w:r>
      <w:r w:rsidRPr="0063766D">
        <w:rPr>
          <w:rFonts w:ascii="Times New Roman" w:hAnsi="Times New Roman"/>
          <w:bCs/>
          <w:sz w:val="24"/>
          <w:szCs w:val="24"/>
        </w:rPr>
        <w:t>a detailed annual work plan for the Year III (1</w:t>
      </w:r>
      <w:r w:rsidRPr="0063766D">
        <w:rPr>
          <w:rFonts w:ascii="Times New Roman" w:hAnsi="Times New Roman"/>
          <w:bCs/>
          <w:sz w:val="24"/>
          <w:szCs w:val="24"/>
          <w:vertAlign w:val="superscript"/>
        </w:rPr>
        <w:t xml:space="preserve">st </w:t>
      </w:r>
      <w:r w:rsidRPr="0063766D">
        <w:rPr>
          <w:rFonts w:ascii="Times New Roman" w:hAnsi="Times New Roman"/>
          <w:bCs/>
          <w:sz w:val="24"/>
          <w:szCs w:val="24"/>
        </w:rPr>
        <w:t>Oct 2016 – 30</w:t>
      </w:r>
      <w:r w:rsidRPr="0063766D">
        <w:rPr>
          <w:rFonts w:ascii="Times New Roman" w:hAnsi="Times New Roman"/>
          <w:bCs/>
          <w:sz w:val="24"/>
          <w:szCs w:val="24"/>
          <w:vertAlign w:val="superscript"/>
        </w:rPr>
        <w:t>th</w:t>
      </w:r>
      <w:r w:rsidRPr="0063766D">
        <w:rPr>
          <w:rFonts w:ascii="Times New Roman" w:hAnsi="Times New Roman"/>
          <w:bCs/>
          <w:sz w:val="24"/>
          <w:szCs w:val="24"/>
        </w:rPr>
        <w:t xml:space="preserve"> September 2017); and the revised Monitoring and Evaluation (MEL) plan and Indicator Reference Sheet, through a participatory process involving the Board and staff members and volunteers. All these documents were submitted to USAID and approved by the Agreement Officer’s Representative (AOR) in November 2016. </w:t>
      </w:r>
    </w:p>
    <w:p w:rsidR="004F4CFE" w:rsidRPr="0063766D" w:rsidRDefault="004F4CFE" w:rsidP="004F4CFE">
      <w:pPr>
        <w:spacing w:after="0" w:line="240" w:lineRule="auto"/>
        <w:jc w:val="both"/>
        <w:rPr>
          <w:rFonts w:ascii="Times New Roman" w:hAnsi="Times New Roman"/>
          <w:bCs/>
          <w:sz w:val="24"/>
          <w:szCs w:val="24"/>
        </w:rPr>
      </w:pPr>
    </w:p>
    <w:p w:rsidR="004F4CFE" w:rsidRPr="0063766D" w:rsidRDefault="004F4CFE" w:rsidP="004F4CFE">
      <w:pPr>
        <w:spacing w:after="0" w:line="240" w:lineRule="auto"/>
        <w:jc w:val="both"/>
        <w:rPr>
          <w:rFonts w:ascii="Times New Roman" w:hAnsi="Times New Roman"/>
          <w:b/>
          <w:bCs/>
          <w:sz w:val="24"/>
          <w:szCs w:val="24"/>
        </w:rPr>
      </w:pPr>
      <w:r w:rsidRPr="0063766D">
        <w:rPr>
          <w:rFonts w:ascii="Times New Roman" w:hAnsi="Times New Roman"/>
          <w:b/>
          <w:bCs/>
          <w:sz w:val="24"/>
          <w:szCs w:val="24"/>
        </w:rPr>
        <w:t xml:space="preserve">Year III </w:t>
      </w:r>
      <w:r>
        <w:rPr>
          <w:rFonts w:ascii="Times New Roman" w:hAnsi="Times New Roman"/>
          <w:b/>
          <w:bCs/>
          <w:sz w:val="24"/>
          <w:szCs w:val="24"/>
        </w:rPr>
        <w:t>Milestone 2: Training 5</w:t>
      </w:r>
      <w:r w:rsidRPr="0063766D">
        <w:rPr>
          <w:rFonts w:ascii="Times New Roman" w:hAnsi="Times New Roman"/>
          <w:b/>
          <w:bCs/>
          <w:sz w:val="24"/>
          <w:szCs w:val="24"/>
        </w:rPr>
        <w:t xml:space="preserve">0 WWD beneficiaries and IDIWA Staff </w:t>
      </w:r>
    </w:p>
    <w:p w:rsidR="004F4CFE" w:rsidRPr="0063766D" w:rsidRDefault="004F4CFE" w:rsidP="004F4CFE">
      <w:pPr>
        <w:jc w:val="both"/>
        <w:rPr>
          <w:rFonts w:ascii="Times New Roman" w:hAnsi="Times New Roman"/>
          <w:sz w:val="24"/>
          <w:szCs w:val="24"/>
        </w:rPr>
      </w:pPr>
      <w:r w:rsidRPr="0063766D">
        <w:rPr>
          <w:rFonts w:ascii="Times New Roman" w:hAnsi="Times New Roman"/>
          <w:sz w:val="24"/>
          <w:szCs w:val="24"/>
        </w:rPr>
        <w:t xml:space="preserve">In order to improve livelihoods and entrepreneurship skills, 50 Women with Disabilities received short-term agricultural sector productivity or food security training. The training sought to improve </w:t>
      </w:r>
      <w:r w:rsidRPr="0063766D">
        <w:rPr>
          <w:rFonts w:ascii="Times New Roman" w:hAnsi="Times New Roman"/>
          <w:sz w:val="24"/>
          <w:szCs w:val="24"/>
        </w:rPr>
        <w:lastRenderedPageBreak/>
        <w:t xml:space="preserve">the capacity of selected </w:t>
      </w:r>
      <w:r>
        <w:rPr>
          <w:rFonts w:ascii="Times New Roman" w:hAnsi="Times New Roman"/>
          <w:sz w:val="24"/>
          <w:szCs w:val="24"/>
        </w:rPr>
        <w:t>49</w:t>
      </w:r>
      <w:r w:rsidRPr="0063766D">
        <w:rPr>
          <w:rFonts w:ascii="Times New Roman" w:hAnsi="Times New Roman"/>
          <w:sz w:val="24"/>
          <w:szCs w:val="24"/>
        </w:rPr>
        <w:t xml:space="preserve"> WWDs in the sub counties of Nakigo, Igombe, Makuutu, Bulamagi, Bukanga, Nabitende, Nambale, Buyanga and Iganga Northern and Central divisions, to fend for themselves through identification of resources and identifying feasible business opportunities. </w:t>
      </w:r>
    </w:p>
    <w:p w:rsidR="004F4CFE" w:rsidRPr="0063766D" w:rsidRDefault="004F4CFE" w:rsidP="004F4CFE">
      <w:pPr>
        <w:jc w:val="both"/>
        <w:rPr>
          <w:rFonts w:ascii="Times New Roman" w:hAnsi="Times New Roman"/>
          <w:sz w:val="24"/>
          <w:szCs w:val="24"/>
        </w:rPr>
      </w:pPr>
      <w:r w:rsidRPr="0063766D">
        <w:rPr>
          <w:rFonts w:ascii="Times New Roman" w:hAnsi="Times New Roman"/>
          <w:sz w:val="24"/>
          <w:szCs w:val="24"/>
        </w:rPr>
        <w:t>The training was conducted from 23</w:t>
      </w:r>
      <w:r w:rsidRPr="0063766D">
        <w:rPr>
          <w:rFonts w:ascii="Times New Roman" w:hAnsi="Times New Roman"/>
          <w:sz w:val="24"/>
          <w:szCs w:val="24"/>
          <w:vertAlign w:val="superscript"/>
        </w:rPr>
        <w:t>rd</w:t>
      </w:r>
      <w:r w:rsidRPr="0063766D">
        <w:rPr>
          <w:rFonts w:ascii="Times New Roman" w:hAnsi="Times New Roman"/>
          <w:sz w:val="24"/>
          <w:szCs w:val="24"/>
        </w:rPr>
        <w:t xml:space="preserve"> to 26</w:t>
      </w:r>
      <w:r w:rsidRPr="0063766D">
        <w:rPr>
          <w:rFonts w:ascii="Times New Roman" w:hAnsi="Times New Roman"/>
          <w:sz w:val="24"/>
          <w:szCs w:val="24"/>
          <w:vertAlign w:val="superscript"/>
        </w:rPr>
        <w:t>th</w:t>
      </w:r>
      <w:r w:rsidRPr="0063766D">
        <w:rPr>
          <w:rFonts w:ascii="Times New Roman" w:hAnsi="Times New Roman"/>
          <w:sz w:val="24"/>
          <w:szCs w:val="24"/>
        </w:rPr>
        <w:t xml:space="preserve"> January 2017, at Iganga Municipal Council Primary School. </w:t>
      </w:r>
    </w:p>
    <w:p w:rsidR="004F4CFE" w:rsidRPr="0063766D" w:rsidRDefault="004F4CFE" w:rsidP="004F4CFE">
      <w:pPr>
        <w:jc w:val="both"/>
        <w:rPr>
          <w:rFonts w:ascii="Times New Roman" w:hAnsi="Times New Roman"/>
          <w:b/>
          <w:sz w:val="24"/>
          <w:szCs w:val="24"/>
        </w:rPr>
      </w:pPr>
      <w:r w:rsidRPr="0063766D">
        <w:rPr>
          <w:rFonts w:ascii="Times New Roman" w:hAnsi="Times New Roman"/>
          <w:sz w:val="24"/>
          <w:szCs w:val="24"/>
        </w:rPr>
        <w:t>The specif</w:t>
      </w:r>
      <w:r>
        <w:rPr>
          <w:rFonts w:ascii="Times New Roman" w:hAnsi="Times New Roman"/>
          <w:sz w:val="24"/>
          <w:szCs w:val="24"/>
        </w:rPr>
        <w:t>ic training objectives included:</w:t>
      </w:r>
    </w:p>
    <w:p w:rsidR="004F4CFE" w:rsidRPr="0087512A" w:rsidRDefault="004F4CFE" w:rsidP="0079108B">
      <w:pPr>
        <w:numPr>
          <w:ilvl w:val="0"/>
          <w:numId w:val="29"/>
        </w:numPr>
        <w:spacing w:after="0" w:line="276" w:lineRule="auto"/>
        <w:jc w:val="both"/>
        <w:rPr>
          <w:rFonts w:ascii="Times New Roman" w:hAnsi="Times New Roman"/>
          <w:sz w:val="24"/>
          <w:szCs w:val="24"/>
        </w:rPr>
      </w:pPr>
      <w:r w:rsidRPr="0087512A">
        <w:rPr>
          <w:rFonts w:ascii="Times New Roman" w:hAnsi="Times New Roman"/>
          <w:sz w:val="24"/>
          <w:szCs w:val="24"/>
        </w:rPr>
        <w:t>To train women with disabilities in organic farming, home gardening skills and soil improvement practices like crop rotation, intercropping, green manure and compost making.</w:t>
      </w:r>
    </w:p>
    <w:p w:rsidR="004F4CFE" w:rsidRPr="0087512A" w:rsidRDefault="004F4CFE" w:rsidP="0079108B">
      <w:pPr>
        <w:numPr>
          <w:ilvl w:val="0"/>
          <w:numId w:val="29"/>
        </w:numPr>
        <w:spacing w:after="0" w:line="276" w:lineRule="auto"/>
        <w:jc w:val="both"/>
        <w:rPr>
          <w:rFonts w:ascii="Times New Roman" w:hAnsi="Times New Roman"/>
          <w:sz w:val="24"/>
          <w:szCs w:val="24"/>
        </w:rPr>
      </w:pPr>
      <w:r w:rsidRPr="0087512A">
        <w:rPr>
          <w:rFonts w:ascii="Times New Roman" w:hAnsi="Times New Roman"/>
          <w:sz w:val="24"/>
          <w:szCs w:val="24"/>
        </w:rPr>
        <w:t xml:space="preserve">To conduct training in organic pest and disease management among preferable crop enterprises. </w:t>
      </w:r>
    </w:p>
    <w:p w:rsidR="004F4CFE" w:rsidRPr="0087512A" w:rsidRDefault="004F4CFE" w:rsidP="0079108B">
      <w:pPr>
        <w:numPr>
          <w:ilvl w:val="0"/>
          <w:numId w:val="29"/>
        </w:numPr>
        <w:spacing w:after="0" w:line="276" w:lineRule="auto"/>
        <w:jc w:val="both"/>
        <w:rPr>
          <w:rFonts w:ascii="Times New Roman" w:hAnsi="Times New Roman"/>
          <w:sz w:val="24"/>
          <w:szCs w:val="24"/>
        </w:rPr>
      </w:pPr>
      <w:r w:rsidRPr="0087512A">
        <w:rPr>
          <w:rFonts w:ascii="Times New Roman" w:hAnsi="Times New Roman"/>
          <w:sz w:val="24"/>
          <w:szCs w:val="24"/>
        </w:rPr>
        <w:t>To train women with disabilities in skills for organic seed treatment with local materials and the various methods of field establishment namely direct seeding, transplanting and other methods.</w:t>
      </w:r>
    </w:p>
    <w:p w:rsidR="004F4CFE" w:rsidRPr="0087512A" w:rsidRDefault="004F4CFE" w:rsidP="0079108B">
      <w:pPr>
        <w:numPr>
          <w:ilvl w:val="0"/>
          <w:numId w:val="29"/>
        </w:numPr>
        <w:spacing w:after="0" w:line="276" w:lineRule="auto"/>
        <w:jc w:val="both"/>
        <w:rPr>
          <w:rFonts w:ascii="Times New Roman" w:hAnsi="Times New Roman"/>
          <w:sz w:val="24"/>
          <w:szCs w:val="24"/>
        </w:rPr>
      </w:pPr>
      <w:r w:rsidRPr="0087512A">
        <w:rPr>
          <w:rFonts w:ascii="Times New Roman" w:hAnsi="Times New Roman"/>
          <w:sz w:val="24"/>
          <w:szCs w:val="24"/>
        </w:rPr>
        <w:t>To train farmers in soil fertility management practice and moisture management within the root zones</w:t>
      </w:r>
    </w:p>
    <w:p w:rsidR="004F4CFE" w:rsidRPr="0087512A" w:rsidRDefault="004F4CFE" w:rsidP="0079108B">
      <w:pPr>
        <w:numPr>
          <w:ilvl w:val="0"/>
          <w:numId w:val="29"/>
        </w:numPr>
        <w:spacing w:after="0" w:line="276" w:lineRule="auto"/>
        <w:jc w:val="both"/>
        <w:rPr>
          <w:rFonts w:ascii="Times New Roman" w:hAnsi="Times New Roman"/>
          <w:sz w:val="24"/>
          <w:szCs w:val="24"/>
        </w:rPr>
      </w:pPr>
      <w:r w:rsidRPr="0087512A">
        <w:rPr>
          <w:rFonts w:ascii="Times New Roman" w:hAnsi="Times New Roman"/>
          <w:sz w:val="24"/>
          <w:szCs w:val="24"/>
        </w:rPr>
        <w:t>To train and demonstrate skills of harvesting, post-harvest handling and processing of major crops in which the women are engaged.</w:t>
      </w:r>
    </w:p>
    <w:p w:rsidR="004F4CFE" w:rsidRPr="0087512A" w:rsidRDefault="004F4CFE" w:rsidP="0079108B">
      <w:pPr>
        <w:numPr>
          <w:ilvl w:val="0"/>
          <w:numId w:val="29"/>
        </w:numPr>
        <w:spacing w:after="0" w:line="276" w:lineRule="auto"/>
        <w:jc w:val="both"/>
        <w:rPr>
          <w:rFonts w:ascii="Times New Roman" w:hAnsi="Times New Roman"/>
          <w:sz w:val="24"/>
          <w:szCs w:val="24"/>
        </w:rPr>
      </w:pPr>
      <w:r w:rsidRPr="0087512A">
        <w:rPr>
          <w:rFonts w:ascii="Times New Roman" w:hAnsi="Times New Roman"/>
          <w:sz w:val="24"/>
          <w:szCs w:val="24"/>
        </w:rPr>
        <w:t>To train and guide women farmers in project identification, design and implementation of small scale businesses.</w:t>
      </w:r>
    </w:p>
    <w:p w:rsidR="004F4CFE" w:rsidRPr="0087512A" w:rsidRDefault="004F4CFE" w:rsidP="0079108B">
      <w:pPr>
        <w:numPr>
          <w:ilvl w:val="0"/>
          <w:numId w:val="29"/>
        </w:numPr>
        <w:spacing w:after="0" w:line="276" w:lineRule="auto"/>
        <w:jc w:val="both"/>
        <w:rPr>
          <w:rFonts w:ascii="Times New Roman" w:hAnsi="Times New Roman"/>
          <w:sz w:val="24"/>
          <w:szCs w:val="24"/>
        </w:rPr>
      </w:pPr>
      <w:r w:rsidRPr="0087512A">
        <w:rPr>
          <w:rFonts w:ascii="Times New Roman" w:hAnsi="Times New Roman"/>
          <w:sz w:val="24"/>
          <w:szCs w:val="24"/>
        </w:rPr>
        <w:t xml:space="preserve">To train members in basic business planning, business mobilization, business management, entrepreneurship, and agricultural marketing. </w:t>
      </w:r>
    </w:p>
    <w:p w:rsidR="004F4CFE" w:rsidRPr="0087512A" w:rsidRDefault="004F4CFE" w:rsidP="0079108B">
      <w:pPr>
        <w:numPr>
          <w:ilvl w:val="0"/>
          <w:numId w:val="29"/>
        </w:numPr>
        <w:spacing w:after="0" w:line="276" w:lineRule="auto"/>
        <w:jc w:val="both"/>
        <w:rPr>
          <w:rFonts w:ascii="Times New Roman" w:hAnsi="Times New Roman"/>
          <w:sz w:val="24"/>
          <w:szCs w:val="24"/>
        </w:rPr>
      </w:pPr>
      <w:r w:rsidRPr="0087512A">
        <w:rPr>
          <w:rFonts w:ascii="Times New Roman" w:hAnsi="Times New Roman"/>
          <w:sz w:val="24"/>
          <w:szCs w:val="24"/>
        </w:rPr>
        <w:t>To train farmer groups in group dynamics and record keeping and their importance in enhancing collective development.</w:t>
      </w:r>
    </w:p>
    <w:p w:rsidR="004F4CFE" w:rsidRPr="0087512A" w:rsidRDefault="004F4CFE" w:rsidP="0079108B">
      <w:pPr>
        <w:numPr>
          <w:ilvl w:val="0"/>
          <w:numId w:val="29"/>
        </w:numPr>
        <w:spacing w:after="0" w:line="276" w:lineRule="auto"/>
        <w:jc w:val="both"/>
        <w:rPr>
          <w:rFonts w:ascii="Times New Roman" w:hAnsi="Times New Roman"/>
          <w:sz w:val="24"/>
          <w:szCs w:val="24"/>
        </w:rPr>
      </w:pPr>
      <w:r w:rsidRPr="0087512A">
        <w:rPr>
          <w:rFonts w:ascii="Times New Roman" w:hAnsi="Times New Roman"/>
          <w:sz w:val="24"/>
          <w:szCs w:val="24"/>
        </w:rPr>
        <w:t>To train the participating groups in resource identification and management for proper business growth and management.</w:t>
      </w:r>
    </w:p>
    <w:p w:rsidR="004F4CFE" w:rsidRPr="0087512A" w:rsidRDefault="004F4CFE" w:rsidP="0079108B">
      <w:pPr>
        <w:numPr>
          <w:ilvl w:val="0"/>
          <w:numId w:val="29"/>
        </w:numPr>
        <w:spacing w:after="0" w:line="276" w:lineRule="auto"/>
        <w:jc w:val="both"/>
        <w:rPr>
          <w:rFonts w:ascii="Times New Roman" w:hAnsi="Times New Roman"/>
          <w:sz w:val="24"/>
          <w:szCs w:val="24"/>
        </w:rPr>
      </w:pPr>
      <w:r w:rsidRPr="0087512A">
        <w:rPr>
          <w:rFonts w:ascii="Times New Roman" w:hAnsi="Times New Roman"/>
          <w:sz w:val="24"/>
          <w:szCs w:val="24"/>
        </w:rPr>
        <w:t>To train farmers in leadership skills and team building role in business management</w:t>
      </w:r>
    </w:p>
    <w:p w:rsidR="00085534" w:rsidRDefault="00085534" w:rsidP="004F4CFE">
      <w:pPr>
        <w:spacing w:after="0"/>
        <w:jc w:val="both"/>
        <w:rPr>
          <w:rFonts w:ascii="Times New Roman" w:hAnsi="Times New Roman"/>
          <w:b/>
          <w:sz w:val="24"/>
          <w:szCs w:val="24"/>
        </w:rPr>
      </w:pPr>
    </w:p>
    <w:p w:rsidR="00D6637E" w:rsidRDefault="00085534" w:rsidP="00085534">
      <w:pPr>
        <w:spacing w:after="0"/>
        <w:jc w:val="both"/>
        <w:rPr>
          <w:rFonts w:ascii="Times New Roman" w:hAnsi="Times New Roman"/>
          <w:b/>
          <w:sz w:val="24"/>
          <w:szCs w:val="24"/>
        </w:rPr>
      </w:pPr>
      <w:r>
        <w:rPr>
          <w:rFonts w:ascii="Times New Roman" w:hAnsi="Times New Roman"/>
          <w:b/>
          <w:sz w:val="24"/>
          <w:szCs w:val="24"/>
        </w:rPr>
        <w:t xml:space="preserve">The </w:t>
      </w:r>
      <w:r w:rsidR="00D6637E">
        <w:rPr>
          <w:rFonts w:ascii="Times New Roman" w:hAnsi="Times New Roman"/>
          <w:b/>
          <w:sz w:val="24"/>
          <w:szCs w:val="24"/>
        </w:rPr>
        <w:t>content included:</w:t>
      </w:r>
    </w:p>
    <w:p w:rsidR="004F4CFE" w:rsidRPr="00D6637E" w:rsidRDefault="00085534" w:rsidP="0079108B">
      <w:pPr>
        <w:pStyle w:val="ListParagraph"/>
        <w:numPr>
          <w:ilvl w:val="0"/>
          <w:numId w:val="30"/>
        </w:numPr>
        <w:spacing w:after="0"/>
        <w:jc w:val="both"/>
        <w:rPr>
          <w:rFonts w:ascii="Times New Roman" w:hAnsi="Times New Roman"/>
          <w:b/>
          <w:sz w:val="24"/>
          <w:szCs w:val="24"/>
        </w:rPr>
      </w:pPr>
      <w:r w:rsidRPr="00D6637E">
        <w:rPr>
          <w:rFonts w:ascii="Times New Roman" w:hAnsi="Times New Roman"/>
          <w:b/>
          <w:sz w:val="24"/>
          <w:szCs w:val="24"/>
        </w:rPr>
        <w:t>Agronomic p</w:t>
      </w:r>
      <w:r w:rsidR="004F4CFE" w:rsidRPr="00D6637E">
        <w:rPr>
          <w:rFonts w:ascii="Times New Roman" w:hAnsi="Times New Roman"/>
          <w:b/>
          <w:sz w:val="24"/>
          <w:szCs w:val="24"/>
        </w:rPr>
        <w:t>ractices</w:t>
      </w:r>
      <w:r w:rsidRPr="00D6637E">
        <w:rPr>
          <w:rFonts w:ascii="Times New Roman" w:hAnsi="Times New Roman"/>
          <w:b/>
          <w:sz w:val="24"/>
          <w:szCs w:val="24"/>
        </w:rPr>
        <w:t xml:space="preserve"> training</w:t>
      </w:r>
      <w:r w:rsidR="004F4CFE" w:rsidRPr="00D6637E">
        <w:rPr>
          <w:rFonts w:ascii="Times New Roman" w:hAnsi="Times New Roman"/>
          <w:sz w:val="24"/>
          <w:szCs w:val="24"/>
        </w:rPr>
        <w:t xml:space="preserve"> covered modern agricultural practices in line with selected enterprises including maize, beans, groundnuts, beans, cabbages, and tomatoes, with focus on the following:</w:t>
      </w:r>
    </w:p>
    <w:p w:rsidR="004F4CFE" w:rsidRPr="0063766D" w:rsidRDefault="004F4CFE" w:rsidP="0079108B">
      <w:pPr>
        <w:pStyle w:val="ListParagraph"/>
        <w:numPr>
          <w:ilvl w:val="0"/>
          <w:numId w:val="37"/>
        </w:numPr>
        <w:jc w:val="both"/>
        <w:rPr>
          <w:rFonts w:ascii="Times New Roman" w:hAnsi="Times New Roman"/>
          <w:sz w:val="24"/>
          <w:szCs w:val="24"/>
        </w:rPr>
      </w:pPr>
      <w:r w:rsidRPr="0063766D">
        <w:rPr>
          <w:rFonts w:ascii="Times New Roman" w:hAnsi="Times New Roman"/>
          <w:sz w:val="24"/>
          <w:szCs w:val="24"/>
        </w:rPr>
        <w:t>Land preparation and siting</w:t>
      </w:r>
    </w:p>
    <w:p w:rsidR="004F4CFE" w:rsidRPr="0063766D" w:rsidRDefault="004F4CFE" w:rsidP="0079108B">
      <w:pPr>
        <w:pStyle w:val="ListParagraph"/>
        <w:numPr>
          <w:ilvl w:val="0"/>
          <w:numId w:val="37"/>
        </w:numPr>
        <w:jc w:val="both"/>
        <w:rPr>
          <w:rFonts w:ascii="Times New Roman" w:hAnsi="Times New Roman"/>
          <w:sz w:val="24"/>
          <w:szCs w:val="24"/>
        </w:rPr>
      </w:pPr>
      <w:r w:rsidRPr="0063766D">
        <w:rPr>
          <w:rFonts w:ascii="Times New Roman" w:hAnsi="Times New Roman"/>
          <w:sz w:val="24"/>
          <w:szCs w:val="24"/>
        </w:rPr>
        <w:t>Seed bed preparation and management</w:t>
      </w:r>
    </w:p>
    <w:p w:rsidR="004F4CFE" w:rsidRPr="0063766D" w:rsidRDefault="004F4CFE" w:rsidP="0079108B">
      <w:pPr>
        <w:pStyle w:val="ListParagraph"/>
        <w:numPr>
          <w:ilvl w:val="0"/>
          <w:numId w:val="37"/>
        </w:numPr>
        <w:jc w:val="both"/>
        <w:rPr>
          <w:rFonts w:ascii="Times New Roman" w:hAnsi="Times New Roman"/>
          <w:sz w:val="24"/>
          <w:szCs w:val="24"/>
        </w:rPr>
      </w:pPr>
      <w:r w:rsidRPr="0063766D">
        <w:rPr>
          <w:rFonts w:ascii="Times New Roman" w:hAnsi="Times New Roman"/>
          <w:sz w:val="24"/>
          <w:szCs w:val="24"/>
        </w:rPr>
        <w:t>Seed selection and seed rating. Beneficiaries were encouraged to use high quality breed vigour for bumper harvest</w:t>
      </w:r>
    </w:p>
    <w:p w:rsidR="004F4CFE" w:rsidRPr="0063766D" w:rsidRDefault="004F4CFE" w:rsidP="0079108B">
      <w:pPr>
        <w:pStyle w:val="ListParagraph"/>
        <w:numPr>
          <w:ilvl w:val="0"/>
          <w:numId w:val="37"/>
        </w:numPr>
        <w:jc w:val="both"/>
        <w:rPr>
          <w:rFonts w:ascii="Times New Roman" w:hAnsi="Times New Roman"/>
          <w:sz w:val="24"/>
          <w:szCs w:val="24"/>
        </w:rPr>
      </w:pPr>
      <w:r w:rsidRPr="0063766D">
        <w:rPr>
          <w:rFonts w:ascii="Times New Roman" w:hAnsi="Times New Roman"/>
          <w:sz w:val="24"/>
          <w:szCs w:val="24"/>
        </w:rPr>
        <w:t>Planting methods and spacing i.e. planting in lines and recommended spacing</w:t>
      </w:r>
    </w:p>
    <w:p w:rsidR="004F4CFE" w:rsidRPr="0063766D" w:rsidRDefault="004F4CFE" w:rsidP="0079108B">
      <w:pPr>
        <w:pStyle w:val="ListParagraph"/>
        <w:numPr>
          <w:ilvl w:val="0"/>
          <w:numId w:val="37"/>
        </w:numPr>
        <w:jc w:val="both"/>
        <w:rPr>
          <w:rFonts w:ascii="Times New Roman" w:hAnsi="Times New Roman"/>
          <w:sz w:val="24"/>
          <w:szCs w:val="24"/>
        </w:rPr>
      </w:pPr>
      <w:r w:rsidRPr="0063766D">
        <w:rPr>
          <w:rFonts w:ascii="Times New Roman" w:hAnsi="Times New Roman"/>
          <w:sz w:val="24"/>
          <w:szCs w:val="24"/>
        </w:rPr>
        <w:t>Weeding and weed control methods</w:t>
      </w:r>
    </w:p>
    <w:p w:rsidR="004F4CFE" w:rsidRPr="0063766D" w:rsidRDefault="004F4CFE" w:rsidP="0079108B">
      <w:pPr>
        <w:pStyle w:val="ListParagraph"/>
        <w:numPr>
          <w:ilvl w:val="0"/>
          <w:numId w:val="37"/>
        </w:numPr>
        <w:jc w:val="both"/>
        <w:rPr>
          <w:rFonts w:ascii="Times New Roman" w:hAnsi="Times New Roman"/>
          <w:sz w:val="24"/>
          <w:szCs w:val="24"/>
        </w:rPr>
      </w:pPr>
      <w:r w:rsidRPr="0063766D">
        <w:rPr>
          <w:rFonts w:ascii="Times New Roman" w:hAnsi="Times New Roman"/>
          <w:sz w:val="24"/>
          <w:szCs w:val="24"/>
        </w:rPr>
        <w:t>Pests and disease control focusing on organic methods such as using ash, urine and local herbs</w:t>
      </w:r>
    </w:p>
    <w:p w:rsidR="004F4CFE" w:rsidRPr="0063766D" w:rsidRDefault="004F4CFE" w:rsidP="0079108B">
      <w:pPr>
        <w:pStyle w:val="ListParagraph"/>
        <w:numPr>
          <w:ilvl w:val="0"/>
          <w:numId w:val="38"/>
        </w:numPr>
        <w:jc w:val="both"/>
        <w:rPr>
          <w:rFonts w:ascii="Times New Roman" w:hAnsi="Times New Roman"/>
          <w:sz w:val="24"/>
          <w:szCs w:val="24"/>
        </w:rPr>
      </w:pPr>
      <w:r w:rsidRPr="0063766D">
        <w:rPr>
          <w:rFonts w:ascii="Times New Roman" w:hAnsi="Times New Roman"/>
          <w:sz w:val="24"/>
          <w:szCs w:val="24"/>
        </w:rPr>
        <w:t xml:space="preserve">Fertilizers with emphasis to organic fertilizers </w:t>
      </w:r>
    </w:p>
    <w:p w:rsidR="004F4CFE" w:rsidRPr="0063766D" w:rsidRDefault="004F4CFE" w:rsidP="0079108B">
      <w:pPr>
        <w:pStyle w:val="ListParagraph"/>
        <w:numPr>
          <w:ilvl w:val="0"/>
          <w:numId w:val="38"/>
        </w:numPr>
        <w:jc w:val="both"/>
        <w:rPr>
          <w:rFonts w:ascii="Times New Roman" w:hAnsi="Times New Roman"/>
          <w:sz w:val="24"/>
          <w:szCs w:val="24"/>
        </w:rPr>
      </w:pPr>
      <w:r w:rsidRPr="0063766D">
        <w:rPr>
          <w:rFonts w:ascii="Times New Roman" w:hAnsi="Times New Roman"/>
          <w:sz w:val="24"/>
          <w:szCs w:val="24"/>
        </w:rPr>
        <w:lastRenderedPageBreak/>
        <w:t>Post-harvest handling including packaging, drying and transportation harvesting indices/maturity indices and storage</w:t>
      </w:r>
    </w:p>
    <w:p w:rsidR="004F4CFE" w:rsidRPr="0063766D" w:rsidRDefault="004F4CFE" w:rsidP="004F4CFE">
      <w:pPr>
        <w:pStyle w:val="ListParagraph"/>
        <w:ind w:left="1440"/>
        <w:jc w:val="both"/>
        <w:rPr>
          <w:rFonts w:ascii="Times New Roman" w:hAnsi="Times New Roman"/>
          <w:sz w:val="24"/>
          <w:szCs w:val="24"/>
        </w:rPr>
      </w:pPr>
    </w:p>
    <w:p w:rsidR="004F4CFE" w:rsidRPr="00D6637E" w:rsidRDefault="004F4CFE" w:rsidP="0079108B">
      <w:pPr>
        <w:pStyle w:val="ListParagraph"/>
        <w:numPr>
          <w:ilvl w:val="0"/>
          <w:numId w:val="30"/>
        </w:numPr>
        <w:spacing w:after="0" w:line="240" w:lineRule="auto"/>
        <w:jc w:val="both"/>
        <w:rPr>
          <w:rFonts w:ascii="Times New Roman" w:hAnsi="Times New Roman"/>
          <w:b/>
          <w:bCs/>
          <w:sz w:val="24"/>
          <w:szCs w:val="24"/>
        </w:rPr>
      </w:pPr>
      <w:r w:rsidRPr="00D6637E">
        <w:rPr>
          <w:rFonts w:ascii="Times New Roman" w:hAnsi="Times New Roman"/>
          <w:b/>
          <w:bCs/>
          <w:sz w:val="24"/>
          <w:szCs w:val="24"/>
        </w:rPr>
        <w:t>Farming a Business</w:t>
      </w:r>
    </w:p>
    <w:p w:rsidR="004F4CFE" w:rsidRPr="0063766D" w:rsidRDefault="004F4CFE" w:rsidP="004F4CFE">
      <w:pPr>
        <w:pStyle w:val="ListParagraph"/>
        <w:spacing w:after="0" w:line="240" w:lineRule="auto"/>
        <w:ind w:left="360"/>
        <w:jc w:val="both"/>
        <w:rPr>
          <w:rFonts w:ascii="Times New Roman" w:hAnsi="Times New Roman"/>
          <w:bCs/>
          <w:sz w:val="24"/>
          <w:szCs w:val="24"/>
        </w:rPr>
      </w:pPr>
      <w:r w:rsidRPr="0063766D">
        <w:rPr>
          <w:rFonts w:ascii="Times New Roman" w:hAnsi="Times New Roman"/>
          <w:bCs/>
          <w:sz w:val="24"/>
          <w:szCs w:val="24"/>
        </w:rPr>
        <w:t xml:space="preserve">Project beneficiaries were guided on enterprise selection, record keeping and the various types of records, marketing work plan and budget preparation, concepts of trade and marketing and Income Generating Enterprise for self-employment. </w:t>
      </w:r>
    </w:p>
    <w:p w:rsidR="004F4CFE" w:rsidRPr="0063766D" w:rsidRDefault="004F4CFE" w:rsidP="004F4CFE">
      <w:pPr>
        <w:pStyle w:val="ListParagraph"/>
        <w:spacing w:after="0" w:line="240" w:lineRule="auto"/>
        <w:ind w:left="360"/>
        <w:jc w:val="both"/>
        <w:rPr>
          <w:rFonts w:ascii="Times New Roman" w:hAnsi="Times New Roman"/>
          <w:bCs/>
          <w:sz w:val="24"/>
          <w:szCs w:val="24"/>
        </w:rPr>
      </w:pPr>
    </w:p>
    <w:p w:rsidR="004F4CFE" w:rsidRPr="0063766D" w:rsidRDefault="004F4CFE" w:rsidP="0079108B">
      <w:pPr>
        <w:pStyle w:val="ListParagraph"/>
        <w:numPr>
          <w:ilvl w:val="0"/>
          <w:numId w:val="30"/>
        </w:numPr>
        <w:spacing w:after="0" w:line="240" w:lineRule="auto"/>
        <w:jc w:val="both"/>
        <w:rPr>
          <w:rFonts w:ascii="Times New Roman" w:hAnsi="Times New Roman"/>
          <w:b/>
          <w:bCs/>
          <w:sz w:val="24"/>
          <w:szCs w:val="24"/>
        </w:rPr>
      </w:pPr>
      <w:r w:rsidRPr="0063766D">
        <w:rPr>
          <w:rFonts w:ascii="Times New Roman" w:hAnsi="Times New Roman"/>
          <w:b/>
          <w:bCs/>
          <w:sz w:val="24"/>
          <w:szCs w:val="24"/>
        </w:rPr>
        <w:t xml:space="preserve">Saving and Credit Management </w:t>
      </w:r>
    </w:p>
    <w:p w:rsidR="004F4CFE" w:rsidRPr="0063766D" w:rsidRDefault="004F4CFE" w:rsidP="004F4CFE">
      <w:pPr>
        <w:pStyle w:val="ListParagraph"/>
        <w:spacing w:after="0" w:line="240" w:lineRule="auto"/>
        <w:ind w:left="360"/>
        <w:jc w:val="both"/>
        <w:rPr>
          <w:rFonts w:ascii="Times New Roman" w:hAnsi="Times New Roman"/>
          <w:bCs/>
          <w:sz w:val="24"/>
          <w:szCs w:val="24"/>
        </w:rPr>
      </w:pPr>
      <w:r w:rsidRPr="0063766D">
        <w:rPr>
          <w:rFonts w:ascii="Times New Roman" w:hAnsi="Times New Roman"/>
          <w:bCs/>
          <w:sz w:val="24"/>
          <w:szCs w:val="24"/>
        </w:rPr>
        <w:t>Most participants had prior knowledge and were saving in VSLAs and SACCOs in their respective villages. The different forms of saving were emphasized as well as the importance of saving were emphasized.</w:t>
      </w:r>
    </w:p>
    <w:p w:rsidR="004F4CFE" w:rsidRPr="0063766D" w:rsidRDefault="004F4CFE" w:rsidP="004F4CFE">
      <w:pPr>
        <w:pStyle w:val="ListParagraph"/>
        <w:spacing w:after="0" w:line="240" w:lineRule="auto"/>
        <w:ind w:left="360"/>
        <w:jc w:val="both"/>
        <w:rPr>
          <w:rFonts w:ascii="Times New Roman" w:hAnsi="Times New Roman"/>
          <w:bCs/>
          <w:sz w:val="24"/>
          <w:szCs w:val="24"/>
        </w:rPr>
      </w:pPr>
    </w:p>
    <w:p w:rsidR="004F4CFE" w:rsidRPr="0063766D" w:rsidRDefault="004F4CFE" w:rsidP="004F4CFE">
      <w:pPr>
        <w:pStyle w:val="ListParagraph"/>
        <w:spacing w:after="0" w:line="240" w:lineRule="auto"/>
        <w:ind w:left="360"/>
        <w:jc w:val="both"/>
        <w:rPr>
          <w:rFonts w:ascii="Times New Roman" w:hAnsi="Times New Roman"/>
          <w:bCs/>
          <w:sz w:val="24"/>
          <w:szCs w:val="24"/>
        </w:rPr>
      </w:pPr>
      <w:r w:rsidRPr="0063766D">
        <w:rPr>
          <w:rFonts w:ascii="Times New Roman" w:hAnsi="Times New Roman"/>
          <w:bCs/>
          <w:sz w:val="24"/>
          <w:szCs w:val="24"/>
        </w:rPr>
        <w:t>Participants were introduced to Iganga Disabled People’s SACCO with detailed information on the mode of operation, meaning of credit, reasons for borrowing and when to borrow as a business person, and advantages and disadvantages of credit in business, and sources of credit including SACOOs, VSLAs, Micro finance institutions and Banks.</w:t>
      </w:r>
    </w:p>
    <w:p w:rsidR="004F4CFE" w:rsidRPr="0063766D" w:rsidRDefault="004F4CFE" w:rsidP="004F4CFE">
      <w:pPr>
        <w:pStyle w:val="ListParagraph"/>
        <w:spacing w:after="0" w:line="240" w:lineRule="auto"/>
        <w:ind w:left="360"/>
        <w:jc w:val="both"/>
        <w:rPr>
          <w:rFonts w:ascii="Times New Roman" w:hAnsi="Times New Roman"/>
          <w:bCs/>
          <w:sz w:val="24"/>
          <w:szCs w:val="24"/>
        </w:rPr>
      </w:pPr>
    </w:p>
    <w:p w:rsidR="004F4CFE" w:rsidRPr="0063766D" w:rsidRDefault="004F4CFE" w:rsidP="0079108B">
      <w:pPr>
        <w:pStyle w:val="ListParagraph"/>
        <w:numPr>
          <w:ilvl w:val="0"/>
          <w:numId w:val="30"/>
        </w:numPr>
        <w:jc w:val="both"/>
        <w:rPr>
          <w:rFonts w:ascii="Times New Roman" w:hAnsi="Times New Roman"/>
          <w:b/>
          <w:sz w:val="24"/>
          <w:szCs w:val="24"/>
        </w:rPr>
      </w:pPr>
      <w:r w:rsidRPr="0063766D">
        <w:rPr>
          <w:rFonts w:ascii="Times New Roman" w:hAnsi="Times New Roman"/>
          <w:sz w:val="24"/>
          <w:szCs w:val="24"/>
        </w:rPr>
        <w:t xml:space="preserve">The idea behind organic management of pests was to create conditions which prevent or minimize the occurrence of pests and diseases causing organisms. These were only used when attacks got out of hand, especially where the situation of the crops was under stressful conditions and were not be able to resist pest and diseases. We used synthetic/inorganic pesticides when it became necessary but the beneficiaries were advised to avoid using these pesticides </w:t>
      </w:r>
      <w:r w:rsidRPr="0063766D">
        <w:rPr>
          <w:rFonts w:ascii="Times New Roman" w:hAnsi="Times New Roman"/>
          <w:b/>
          <w:sz w:val="24"/>
          <w:szCs w:val="24"/>
        </w:rPr>
        <w:t xml:space="preserve">Organic Management of Pests and Diseases </w:t>
      </w:r>
      <w:r w:rsidRPr="0063766D">
        <w:rPr>
          <w:rFonts w:ascii="Times New Roman" w:hAnsi="Times New Roman"/>
          <w:sz w:val="24"/>
          <w:szCs w:val="24"/>
        </w:rPr>
        <w:t xml:space="preserve">because they kill useful insects which eat pests. Many synthetic chemicals are expensive and are also dangerous to the soil, health of people and their domestic animals. </w:t>
      </w:r>
    </w:p>
    <w:p w:rsidR="004F4CFE" w:rsidRPr="0063766D" w:rsidRDefault="004F4CFE" w:rsidP="004F4CFE">
      <w:pPr>
        <w:jc w:val="both"/>
        <w:rPr>
          <w:rFonts w:ascii="Times New Roman" w:hAnsi="Times New Roman"/>
          <w:sz w:val="24"/>
          <w:szCs w:val="24"/>
        </w:rPr>
      </w:pPr>
      <w:r w:rsidRPr="0063766D">
        <w:rPr>
          <w:rFonts w:ascii="Times New Roman" w:hAnsi="Times New Roman"/>
          <w:sz w:val="24"/>
          <w:szCs w:val="24"/>
        </w:rPr>
        <w:t xml:space="preserve">There are isolated cases where beneficiaries who were practicing maize were using pesticides called Rocket, Striker and </w:t>
      </w:r>
      <w:r>
        <w:rPr>
          <w:rFonts w:ascii="Times New Roman" w:hAnsi="Times New Roman"/>
          <w:sz w:val="24"/>
          <w:szCs w:val="24"/>
        </w:rPr>
        <w:t>D</w:t>
      </w:r>
      <w:r w:rsidRPr="0063766D">
        <w:rPr>
          <w:rFonts w:ascii="Times New Roman" w:hAnsi="Times New Roman"/>
          <w:sz w:val="24"/>
          <w:szCs w:val="24"/>
        </w:rPr>
        <w:t>udu acelemectin to fight against the deadly pest called fall army worm which had attacked and destroyed the maize plantations in the whole Busoga region.</w:t>
      </w:r>
    </w:p>
    <w:p w:rsidR="004F4CFE" w:rsidRPr="0063766D" w:rsidRDefault="004F4CFE" w:rsidP="004F4CFE">
      <w:pPr>
        <w:spacing w:after="0"/>
        <w:jc w:val="both"/>
        <w:rPr>
          <w:rFonts w:ascii="Times New Roman" w:hAnsi="Times New Roman"/>
          <w:b/>
          <w:sz w:val="24"/>
          <w:szCs w:val="24"/>
        </w:rPr>
      </w:pPr>
      <w:r w:rsidRPr="0063766D">
        <w:rPr>
          <w:rFonts w:ascii="Times New Roman" w:hAnsi="Times New Roman"/>
          <w:b/>
          <w:sz w:val="24"/>
          <w:szCs w:val="24"/>
        </w:rPr>
        <w:t>Avoiding pests and diseases build-up</w:t>
      </w:r>
    </w:p>
    <w:p w:rsidR="004F4CFE" w:rsidRPr="0063766D" w:rsidRDefault="004F4CFE" w:rsidP="004F4CFE">
      <w:pPr>
        <w:spacing w:after="0"/>
        <w:jc w:val="both"/>
        <w:rPr>
          <w:rFonts w:ascii="Times New Roman" w:hAnsi="Times New Roman"/>
          <w:sz w:val="24"/>
          <w:szCs w:val="24"/>
        </w:rPr>
      </w:pPr>
      <w:r w:rsidRPr="0063766D">
        <w:rPr>
          <w:rFonts w:ascii="Times New Roman" w:hAnsi="Times New Roman"/>
          <w:sz w:val="24"/>
          <w:szCs w:val="24"/>
        </w:rPr>
        <w:t>Participants were taken through the best way to avoid pests and disease build-up is by creating a living soil that keeps the plants healthy and vigorous. Good crop husbandry methods are the first protection against pests and disease damage. You can therefore control pests and disease build-up including:</w:t>
      </w:r>
    </w:p>
    <w:p w:rsidR="004F4CFE" w:rsidRPr="0063766D" w:rsidRDefault="004F4CFE" w:rsidP="0079108B">
      <w:pPr>
        <w:pStyle w:val="ListParagraph"/>
        <w:numPr>
          <w:ilvl w:val="0"/>
          <w:numId w:val="31"/>
        </w:numPr>
        <w:spacing w:after="160" w:line="259" w:lineRule="auto"/>
        <w:jc w:val="both"/>
        <w:rPr>
          <w:rFonts w:ascii="Times New Roman" w:hAnsi="Times New Roman"/>
          <w:sz w:val="24"/>
          <w:szCs w:val="24"/>
        </w:rPr>
      </w:pPr>
      <w:r w:rsidRPr="0063766D">
        <w:rPr>
          <w:rFonts w:ascii="Times New Roman" w:hAnsi="Times New Roman"/>
          <w:sz w:val="24"/>
          <w:szCs w:val="24"/>
        </w:rPr>
        <w:t>Apply adequate amounts of compose, plant teas, and liquid manure.</w:t>
      </w:r>
    </w:p>
    <w:p w:rsidR="004F4CFE" w:rsidRPr="0063766D" w:rsidRDefault="004F4CFE" w:rsidP="0079108B">
      <w:pPr>
        <w:pStyle w:val="ListParagraph"/>
        <w:numPr>
          <w:ilvl w:val="0"/>
          <w:numId w:val="31"/>
        </w:numPr>
        <w:spacing w:after="160" w:line="259" w:lineRule="auto"/>
        <w:jc w:val="both"/>
        <w:rPr>
          <w:rFonts w:ascii="Times New Roman" w:hAnsi="Times New Roman"/>
          <w:sz w:val="24"/>
          <w:szCs w:val="24"/>
        </w:rPr>
      </w:pPr>
      <w:r w:rsidRPr="0063766D">
        <w:rPr>
          <w:rFonts w:ascii="Times New Roman" w:hAnsi="Times New Roman"/>
          <w:sz w:val="24"/>
          <w:szCs w:val="24"/>
        </w:rPr>
        <w:t>Using mulch; a tick, light-excluding mulch will suppress and, eventually kill the majority of weeds that harbor pests.</w:t>
      </w:r>
    </w:p>
    <w:p w:rsidR="004F4CFE" w:rsidRPr="0063766D" w:rsidRDefault="004F4CFE" w:rsidP="0079108B">
      <w:pPr>
        <w:pStyle w:val="ListParagraph"/>
        <w:numPr>
          <w:ilvl w:val="0"/>
          <w:numId w:val="31"/>
        </w:numPr>
        <w:spacing w:after="160" w:line="259" w:lineRule="auto"/>
        <w:jc w:val="both"/>
        <w:rPr>
          <w:rFonts w:ascii="Times New Roman" w:hAnsi="Times New Roman"/>
          <w:sz w:val="24"/>
          <w:szCs w:val="24"/>
        </w:rPr>
      </w:pPr>
      <w:r w:rsidRPr="0063766D">
        <w:rPr>
          <w:rFonts w:ascii="Times New Roman" w:hAnsi="Times New Roman"/>
          <w:sz w:val="24"/>
          <w:szCs w:val="24"/>
        </w:rPr>
        <w:t>Avoiding shock from drought and lack nutrients.</w:t>
      </w:r>
    </w:p>
    <w:p w:rsidR="004F4CFE" w:rsidRPr="0063766D" w:rsidRDefault="004F4CFE" w:rsidP="0079108B">
      <w:pPr>
        <w:pStyle w:val="ListParagraph"/>
        <w:numPr>
          <w:ilvl w:val="0"/>
          <w:numId w:val="31"/>
        </w:numPr>
        <w:spacing w:after="160" w:line="259" w:lineRule="auto"/>
        <w:jc w:val="both"/>
        <w:rPr>
          <w:rFonts w:ascii="Times New Roman" w:hAnsi="Times New Roman"/>
          <w:sz w:val="24"/>
          <w:szCs w:val="24"/>
        </w:rPr>
      </w:pPr>
      <w:r w:rsidRPr="0063766D">
        <w:rPr>
          <w:rFonts w:ascii="Times New Roman" w:hAnsi="Times New Roman"/>
          <w:sz w:val="24"/>
          <w:szCs w:val="24"/>
        </w:rPr>
        <w:t>Avoiding weak plants by careful seed selection of resistant varieties, use good seed when planting, be careful before accepting seedlings from other farmers- you may just be importing problems especially soil pests and diseases.</w:t>
      </w:r>
    </w:p>
    <w:p w:rsidR="004F4CFE" w:rsidRPr="0063766D" w:rsidRDefault="004F4CFE" w:rsidP="0079108B">
      <w:pPr>
        <w:pStyle w:val="ListParagraph"/>
        <w:numPr>
          <w:ilvl w:val="0"/>
          <w:numId w:val="31"/>
        </w:numPr>
        <w:spacing w:after="160" w:line="259" w:lineRule="auto"/>
        <w:jc w:val="both"/>
        <w:rPr>
          <w:rFonts w:ascii="Times New Roman" w:hAnsi="Times New Roman"/>
          <w:sz w:val="24"/>
          <w:szCs w:val="24"/>
        </w:rPr>
      </w:pPr>
      <w:r w:rsidRPr="0063766D">
        <w:rPr>
          <w:rFonts w:ascii="Times New Roman" w:hAnsi="Times New Roman"/>
          <w:sz w:val="24"/>
          <w:szCs w:val="24"/>
        </w:rPr>
        <w:lastRenderedPageBreak/>
        <w:t>Planting local ingenuous varieties which are usually the best adapted to local conditions; their seeds should always be saved for future planting.</w:t>
      </w:r>
    </w:p>
    <w:p w:rsidR="004F4CFE" w:rsidRPr="0063766D" w:rsidRDefault="004F4CFE" w:rsidP="0079108B">
      <w:pPr>
        <w:pStyle w:val="ListParagraph"/>
        <w:numPr>
          <w:ilvl w:val="0"/>
          <w:numId w:val="31"/>
        </w:numPr>
        <w:spacing w:after="160" w:line="259" w:lineRule="auto"/>
        <w:jc w:val="both"/>
        <w:rPr>
          <w:rFonts w:ascii="Times New Roman" w:hAnsi="Times New Roman"/>
          <w:sz w:val="24"/>
          <w:szCs w:val="24"/>
        </w:rPr>
      </w:pPr>
      <w:r w:rsidRPr="0063766D">
        <w:rPr>
          <w:rFonts w:ascii="Times New Roman" w:hAnsi="Times New Roman"/>
          <w:sz w:val="24"/>
          <w:szCs w:val="24"/>
        </w:rPr>
        <w:t>Appropriately spacing your crops in the fields.</w:t>
      </w:r>
    </w:p>
    <w:p w:rsidR="004F4CFE" w:rsidRPr="0063766D" w:rsidRDefault="004F4CFE" w:rsidP="0079108B">
      <w:pPr>
        <w:pStyle w:val="ListParagraph"/>
        <w:numPr>
          <w:ilvl w:val="0"/>
          <w:numId w:val="31"/>
        </w:numPr>
        <w:spacing w:after="160" w:line="259" w:lineRule="auto"/>
        <w:jc w:val="both"/>
        <w:rPr>
          <w:rFonts w:ascii="Times New Roman" w:hAnsi="Times New Roman"/>
          <w:sz w:val="24"/>
          <w:szCs w:val="24"/>
        </w:rPr>
      </w:pPr>
      <w:r w:rsidRPr="0063766D">
        <w:rPr>
          <w:rFonts w:ascii="Times New Roman" w:hAnsi="Times New Roman"/>
          <w:sz w:val="24"/>
          <w:szCs w:val="24"/>
        </w:rPr>
        <w:t>Growing in appropriate season; vigorous growth is the best defense, especially for small vulnerable seedlings, sowing late often coincides with emergence of pests and diseases.</w:t>
      </w:r>
    </w:p>
    <w:p w:rsidR="004F4CFE" w:rsidRPr="0063766D" w:rsidRDefault="004F4CFE" w:rsidP="0079108B">
      <w:pPr>
        <w:pStyle w:val="ListParagraph"/>
        <w:numPr>
          <w:ilvl w:val="0"/>
          <w:numId w:val="31"/>
        </w:numPr>
        <w:spacing w:after="160" w:line="259" w:lineRule="auto"/>
        <w:jc w:val="both"/>
        <w:rPr>
          <w:rFonts w:ascii="Times New Roman" w:hAnsi="Times New Roman"/>
          <w:sz w:val="24"/>
          <w:szCs w:val="24"/>
        </w:rPr>
      </w:pPr>
      <w:r w:rsidRPr="0063766D">
        <w:rPr>
          <w:rFonts w:ascii="Times New Roman" w:hAnsi="Times New Roman"/>
          <w:sz w:val="24"/>
          <w:szCs w:val="24"/>
        </w:rPr>
        <w:t>Planting and weeding early.</w:t>
      </w:r>
    </w:p>
    <w:p w:rsidR="004F4CFE" w:rsidRPr="0063766D" w:rsidRDefault="004F4CFE" w:rsidP="0079108B">
      <w:pPr>
        <w:pStyle w:val="ListParagraph"/>
        <w:numPr>
          <w:ilvl w:val="0"/>
          <w:numId w:val="31"/>
        </w:numPr>
        <w:spacing w:after="160" w:line="259" w:lineRule="auto"/>
        <w:jc w:val="both"/>
        <w:rPr>
          <w:rFonts w:ascii="Times New Roman" w:hAnsi="Times New Roman"/>
          <w:sz w:val="24"/>
          <w:szCs w:val="24"/>
        </w:rPr>
      </w:pPr>
      <w:r w:rsidRPr="0063766D">
        <w:rPr>
          <w:rFonts w:ascii="Times New Roman" w:hAnsi="Times New Roman"/>
          <w:sz w:val="24"/>
          <w:szCs w:val="24"/>
        </w:rPr>
        <w:t xml:space="preserve">Using appropriate tillage practices. </w:t>
      </w:r>
    </w:p>
    <w:p w:rsidR="004F4CFE" w:rsidRPr="0063766D" w:rsidRDefault="004F4CFE" w:rsidP="0079108B">
      <w:pPr>
        <w:pStyle w:val="ListParagraph"/>
        <w:numPr>
          <w:ilvl w:val="0"/>
          <w:numId w:val="31"/>
        </w:numPr>
        <w:spacing w:after="160" w:line="259" w:lineRule="auto"/>
        <w:jc w:val="both"/>
        <w:rPr>
          <w:rFonts w:ascii="Times New Roman" w:hAnsi="Times New Roman"/>
          <w:sz w:val="24"/>
          <w:szCs w:val="24"/>
        </w:rPr>
      </w:pPr>
      <w:r w:rsidRPr="0063766D">
        <w:rPr>
          <w:rFonts w:ascii="Times New Roman" w:hAnsi="Times New Roman"/>
          <w:sz w:val="24"/>
          <w:szCs w:val="24"/>
        </w:rPr>
        <w:t>Using crop rotation; this breaks the pet cycle and prevents a carry –over of pests to the next season.</w:t>
      </w:r>
    </w:p>
    <w:p w:rsidR="004F4CFE" w:rsidRPr="0063766D" w:rsidRDefault="004F4CFE" w:rsidP="0079108B">
      <w:pPr>
        <w:pStyle w:val="ListParagraph"/>
        <w:numPr>
          <w:ilvl w:val="0"/>
          <w:numId w:val="31"/>
        </w:numPr>
        <w:spacing w:after="160" w:line="259" w:lineRule="auto"/>
        <w:jc w:val="both"/>
        <w:rPr>
          <w:rFonts w:ascii="Times New Roman" w:hAnsi="Times New Roman"/>
          <w:sz w:val="24"/>
          <w:szCs w:val="24"/>
        </w:rPr>
      </w:pPr>
      <w:r w:rsidRPr="0063766D">
        <w:rPr>
          <w:rFonts w:ascii="Times New Roman" w:hAnsi="Times New Roman"/>
          <w:sz w:val="24"/>
          <w:szCs w:val="24"/>
        </w:rPr>
        <w:t>Practicing intercropping</w:t>
      </w:r>
    </w:p>
    <w:p w:rsidR="004F4CFE" w:rsidRPr="0063766D" w:rsidRDefault="004F4CFE" w:rsidP="004F4CFE">
      <w:pPr>
        <w:spacing w:after="0"/>
        <w:jc w:val="both"/>
        <w:rPr>
          <w:rFonts w:ascii="Times New Roman" w:hAnsi="Times New Roman"/>
          <w:b/>
          <w:sz w:val="24"/>
          <w:szCs w:val="24"/>
        </w:rPr>
      </w:pPr>
      <w:r w:rsidRPr="0063766D">
        <w:rPr>
          <w:rFonts w:ascii="Times New Roman" w:hAnsi="Times New Roman"/>
          <w:b/>
          <w:sz w:val="24"/>
          <w:szCs w:val="24"/>
        </w:rPr>
        <w:t>Repelling and killing pests:</w:t>
      </w:r>
    </w:p>
    <w:p w:rsidR="004F4CFE" w:rsidRPr="0063766D" w:rsidRDefault="004F4CFE" w:rsidP="004F4CFE">
      <w:pPr>
        <w:spacing w:after="0"/>
        <w:jc w:val="both"/>
        <w:rPr>
          <w:rFonts w:ascii="Times New Roman" w:hAnsi="Times New Roman"/>
          <w:sz w:val="24"/>
          <w:szCs w:val="24"/>
        </w:rPr>
      </w:pPr>
      <w:r w:rsidRPr="0063766D">
        <w:rPr>
          <w:rFonts w:ascii="Times New Roman" w:hAnsi="Times New Roman"/>
          <w:sz w:val="24"/>
          <w:szCs w:val="24"/>
        </w:rPr>
        <w:t>Some methods that can be used to repel and/or kill pests are:</w:t>
      </w:r>
    </w:p>
    <w:p w:rsidR="004F4CFE" w:rsidRPr="0063766D" w:rsidRDefault="004F4CFE" w:rsidP="0079108B">
      <w:pPr>
        <w:pStyle w:val="ListParagraph"/>
        <w:numPr>
          <w:ilvl w:val="0"/>
          <w:numId w:val="32"/>
        </w:numPr>
        <w:spacing w:after="160" w:line="259" w:lineRule="auto"/>
        <w:jc w:val="both"/>
        <w:rPr>
          <w:rFonts w:ascii="Times New Roman" w:hAnsi="Times New Roman"/>
          <w:sz w:val="24"/>
          <w:szCs w:val="24"/>
        </w:rPr>
      </w:pPr>
      <w:r w:rsidRPr="0063766D">
        <w:rPr>
          <w:rFonts w:ascii="Times New Roman" w:hAnsi="Times New Roman"/>
          <w:sz w:val="24"/>
          <w:szCs w:val="24"/>
        </w:rPr>
        <w:t xml:space="preserve">Barriers e.g. trenches against wild animals, ash against crawling pests, and netting against birds. </w:t>
      </w:r>
    </w:p>
    <w:p w:rsidR="004F4CFE" w:rsidRPr="0063766D" w:rsidRDefault="004F4CFE" w:rsidP="0079108B">
      <w:pPr>
        <w:pStyle w:val="ListParagraph"/>
        <w:numPr>
          <w:ilvl w:val="0"/>
          <w:numId w:val="32"/>
        </w:numPr>
        <w:spacing w:after="160" w:line="259" w:lineRule="auto"/>
        <w:jc w:val="both"/>
        <w:rPr>
          <w:rFonts w:ascii="Times New Roman" w:hAnsi="Times New Roman"/>
          <w:sz w:val="24"/>
          <w:szCs w:val="24"/>
        </w:rPr>
      </w:pPr>
      <w:r w:rsidRPr="0063766D">
        <w:rPr>
          <w:rFonts w:ascii="Times New Roman" w:hAnsi="Times New Roman"/>
          <w:sz w:val="24"/>
          <w:szCs w:val="24"/>
        </w:rPr>
        <w:t>Traps against wild birds, animals and insects.</w:t>
      </w:r>
    </w:p>
    <w:p w:rsidR="004F4CFE" w:rsidRPr="0063766D" w:rsidRDefault="004F4CFE" w:rsidP="0079108B">
      <w:pPr>
        <w:pStyle w:val="ListParagraph"/>
        <w:numPr>
          <w:ilvl w:val="0"/>
          <w:numId w:val="32"/>
        </w:numPr>
        <w:spacing w:after="160" w:line="259" w:lineRule="auto"/>
        <w:jc w:val="both"/>
        <w:rPr>
          <w:rFonts w:ascii="Times New Roman" w:hAnsi="Times New Roman"/>
          <w:sz w:val="24"/>
          <w:szCs w:val="24"/>
        </w:rPr>
      </w:pPr>
      <w:r w:rsidRPr="0063766D">
        <w:rPr>
          <w:rFonts w:ascii="Times New Roman" w:hAnsi="Times New Roman"/>
          <w:sz w:val="24"/>
          <w:szCs w:val="24"/>
        </w:rPr>
        <w:t>Trap-crop (an alternative hosts) e.g. milk weed may attack aphids which may otherwise go to a crop such as cowpeas.</w:t>
      </w:r>
    </w:p>
    <w:p w:rsidR="004F4CFE" w:rsidRPr="0063766D" w:rsidRDefault="004F4CFE" w:rsidP="0079108B">
      <w:pPr>
        <w:pStyle w:val="ListParagraph"/>
        <w:numPr>
          <w:ilvl w:val="0"/>
          <w:numId w:val="32"/>
        </w:numPr>
        <w:spacing w:after="160" w:line="259" w:lineRule="auto"/>
        <w:jc w:val="both"/>
        <w:rPr>
          <w:rFonts w:ascii="Times New Roman" w:hAnsi="Times New Roman"/>
          <w:sz w:val="24"/>
          <w:szCs w:val="24"/>
        </w:rPr>
      </w:pPr>
      <w:r w:rsidRPr="0063766D">
        <w:rPr>
          <w:rFonts w:ascii="Times New Roman" w:hAnsi="Times New Roman"/>
          <w:sz w:val="24"/>
          <w:szCs w:val="24"/>
        </w:rPr>
        <w:t>Removing the pests by hand.</w:t>
      </w:r>
    </w:p>
    <w:p w:rsidR="004F4CFE" w:rsidRPr="0063766D" w:rsidRDefault="004F4CFE" w:rsidP="0079108B">
      <w:pPr>
        <w:pStyle w:val="ListParagraph"/>
        <w:numPr>
          <w:ilvl w:val="0"/>
          <w:numId w:val="32"/>
        </w:numPr>
        <w:spacing w:after="160" w:line="259" w:lineRule="auto"/>
        <w:jc w:val="both"/>
        <w:rPr>
          <w:rFonts w:ascii="Times New Roman" w:hAnsi="Times New Roman"/>
          <w:sz w:val="24"/>
          <w:szCs w:val="24"/>
        </w:rPr>
      </w:pPr>
      <w:r w:rsidRPr="0063766D">
        <w:rPr>
          <w:rFonts w:ascii="Times New Roman" w:hAnsi="Times New Roman"/>
          <w:sz w:val="24"/>
          <w:szCs w:val="24"/>
        </w:rPr>
        <w:t>Introduction or encouragement of predators such as snakes, lizards chameleons, wasps, spiders, toads, praying mantis and birds.</w:t>
      </w:r>
    </w:p>
    <w:p w:rsidR="004F4CFE" w:rsidRPr="0063766D" w:rsidRDefault="004F4CFE" w:rsidP="0079108B">
      <w:pPr>
        <w:pStyle w:val="ListParagraph"/>
        <w:numPr>
          <w:ilvl w:val="0"/>
          <w:numId w:val="32"/>
        </w:numPr>
        <w:spacing w:after="160" w:line="259" w:lineRule="auto"/>
        <w:jc w:val="both"/>
        <w:rPr>
          <w:rFonts w:ascii="Times New Roman" w:hAnsi="Times New Roman"/>
          <w:sz w:val="24"/>
          <w:szCs w:val="24"/>
        </w:rPr>
      </w:pPr>
      <w:r w:rsidRPr="0063766D">
        <w:rPr>
          <w:rFonts w:ascii="Times New Roman" w:hAnsi="Times New Roman"/>
          <w:sz w:val="24"/>
          <w:szCs w:val="24"/>
        </w:rPr>
        <w:t>Using a lamp (light) at night to trap night-feeding insects such as moths.</w:t>
      </w:r>
    </w:p>
    <w:p w:rsidR="004F4CFE" w:rsidRDefault="004F4CFE" w:rsidP="004F4CFE">
      <w:pPr>
        <w:spacing w:after="0"/>
        <w:jc w:val="both"/>
        <w:rPr>
          <w:rFonts w:ascii="Times New Roman" w:hAnsi="Times New Roman"/>
          <w:b/>
          <w:sz w:val="24"/>
          <w:szCs w:val="24"/>
        </w:rPr>
      </w:pPr>
    </w:p>
    <w:p w:rsidR="004F4CFE" w:rsidRPr="0063766D" w:rsidRDefault="004F4CFE" w:rsidP="004F4CFE">
      <w:pPr>
        <w:spacing w:after="0"/>
        <w:jc w:val="both"/>
        <w:rPr>
          <w:rFonts w:ascii="Times New Roman" w:hAnsi="Times New Roman"/>
          <w:b/>
          <w:sz w:val="24"/>
          <w:szCs w:val="24"/>
        </w:rPr>
      </w:pPr>
      <w:r w:rsidRPr="0063766D">
        <w:rPr>
          <w:rFonts w:ascii="Times New Roman" w:hAnsi="Times New Roman"/>
          <w:b/>
          <w:sz w:val="24"/>
          <w:szCs w:val="24"/>
        </w:rPr>
        <w:t>Understand</w:t>
      </w:r>
      <w:r>
        <w:rPr>
          <w:rFonts w:ascii="Times New Roman" w:hAnsi="Times New Roman"/>
          <w:b/>
          <w:sz w:val="24"/>
          <w:szCs w:val="24"/>
        </w:rPr>
        <w:t>ing</w:t>
      </w:r>
      <w:r w:rsidRPr="0063766D">
        <w:rPr>
          <w:rFonts w:ascii="Times New Roman" w:hAnsi="Times New Roman"/>
          <w:b/>
          <w:sz w:val="24"/>
          <w:szCs w:val="24"/>
        </w:rPr>
        <w:t xml:space="preserve"> the problem:</w:t>
      </w:r>
    </w:p>
    <w:p w:rsidR="004F4CFE" w:rsidRPr="0063766D" w:rsidRDefault="004F4CFE" w:rsidP="004F4CFE">
      <w:pPr>
        <w:spacing w:after="0"/>
        <w:jc w:val="both"/>
        <w:rPr>
          <w:rFonts w:ascii="Times New Roman" w:hAnsi="Times New Roman"/>
          <w:sz w:val="24"/>
          <w:szCs w:val="24"/>
        </w:rPr>
      </w:pPr>
      <w:r w:rsidRPr="0063766D">
        <w:rPr>
          <w:rFonts w:ascii="Times New Roman" w:hAnsi="Times New Roman"/>
          <w:sz w:val="24"/>
          <w:szCs w:val="24"/>
        </w:rPr>
        <w:t>Beneficiaries were tasked to know the type of pests or disease attacking the crop as this minimizes time wastage trying to control the wrong problem. You may find centipedes woodlice in a hole in a potato but slugs or wire worms will have been the real culprit that made the hole in the first place. Correct identification also means that you not kill beneficial animals and insects such as ground beetles, centipedes and earwigs in the mistaken belief that they are harmful.</w:t>
      </w:r>
    </w:p>
    <w:p w:rsidR="004F4CFE" w:rsidRPr="0063766D" w:rsidRDefault="004F4CFE" w:rsidP="004F4CFE">
      <w:pPr>
        <w:jc w:val="both"/>
        <w:rPr>
          <w:rFonts w:ascii="Times New Roman" w:hAnsi="Times New Roman"/>
          <w:sz w:val="24"/>
          <w:szCs w:val="24"/>
        </w:rPr>
      </w:pPr>
      <w:r w:rsidRPr="0063766D">
        <w:rPr>
          <w:rFonts w:ascii="Times New Roman" w:hAnsi="Times New Roman"/>
          <w:sz w:val="24"/>
          <w:szCs w:val="24"/>
        </w:rPr>
        <w:t>Some methods about pests than can help a farmer are:</w:t>
      </w:r>
    </w:p>
    <w:p w:rsidR="004F4CFE" w:rsidRPr="0063766D" w:rsidRDefault="004F4CFE" w:rsidP="0079108B">
      <w:pPr>
        <w:pStyle w:val="ListParagraph"/>
        <w:numPr>
          <w:ilvl w:val="0"/>
          <w:numId w:val="33"/>
        </w:numPr>
        <w:spacing w:after="160" w:line="259" w:lineRule="auto"/>
        <w:jc w:val="both"/>
        <w:rPr>
          <w:rFonts w:ascii="Times New Roman" w:hAnsi="Times New Roman"/>
          <w:sz w:val="24"/>
          <w:szCs w:val="24"/>
        </w:rPr>
      </w:pPr>
      <w:r w:rsidRPr="0063766D">
        <w:rPr>
          <w:rFonts w:ascii="Times New Roman" w:hAnsi="Times New Roman"/>
          <w:sz w:val="24"/>
          <w:szCs w:val="24"/>
        </w:rPr>
        <w:t>Breeding habits</w:t>
      </w:r>
    </w:p>
    <w:p w:rsidR="004F4CFE" w:rsidRPr="0063766D" w:rsidRDefault="004F4CFE" w:rsidP="0079108B">
      <w:pPr>
        <w:pStyle w:val="ListParagraph"/>
        <w:numPr>
          <w:ilvl w:val="0"/>
          <w:numId w:val="33"/>
        </w:numPr>
        <w:spacing w:after="160" w:line="259" w:lineRule="auto"/>
        <w:jc w:val="both"/>
        <w:rPr>
          <w:rFonts w:ascii="Times New Roman" w:hAnsi="Times New Roman"/>
          <w:sz w:val="24"/>
          <w:szCs w:val="24"/>
        </w:rPr>
      </w:pPr>
      <w:r w:rsidRPr="0063766D">
        <w:rPr>
          <w:rFonts w:ascii="Times New Roman" w:hAnsi="Times New Roman"/>
          <w:sz w:val="24"/>
          <w:szCs w:val="24"/>
        </w:rPr>
        <w:t>Life cycle</w:t>
      </w:r>
    </w:p>
    <w:p w:rsidR="004F4CFE" w:rsidRPr="0063766D" w:rsidRDefault="004F4CFE" w:rsidP="0079108B">
      <w:pPr>
        <w:pStyle w:val="ListParagraph"/>
        <w:numPr>
          <w:ilvl w:val="0"/>
          <w:numId w:val="33"/>
        </w:numPr>
        <w:spacing w:after="160" w:line="259" w:lineRule="auto"/>
        <w:jc w:val="both"/>
        <w:rPr>
          <w:rFonts w:ascii="Times New Roman" w:hAnsi="Times New Roman"/>
          <w:sz w:val="24"/>
          <w:szCs w:val="24"/>
        </w:rPr>
      </w:pPr>
      <w:r w:rsidRPr="0063766D">
        <w:rPr>
          <w:rFonts w:ascii="Times New Roman" w:hAnsi="Times New Roman"/>
          <w:sz w:val="24"/>
          <w:szCs w:val="24"/>
        </w:rPr>
        <w:t>Hosts plants</w:t>
      </w:r>
    </w:p>
    <w:p w:rsidR="004F4CFE" w:rsidRPr="0063766D" w:rsidRDefault="004F4CFE" w:rsidP="0079108B">
      <w:pPr>
        <w:pStyle w:val="ListParagraph"/>
        <w:numPr>
          <w:ilvl w:val="0"/>
          <w:numId w:val="33"/>
        </w:numPr>
        <w:spacing w:after="160" w:line="259" w:lineRule="auto"/>
        <w:jc w:val="both"/>
        <w:rPr>
          <w:rFonts w:ascii="Times New Roman" w:hAnsi="Times New Roman"/>
          <w:sz w:val="24"/>
          <w:szCs w:val="24"/>
        </w:rPr>
      </w:pPr>
      <w:r w:rsidRPr="0063766D">
        <w:rPr>
          <w:rFonts w:ascii="Times New Roman" w:hAnsi="Times New Roman"/>
          <w:sz w:val="24"/>
          <w:szCs w:val="24"/>
        </w:rPr>
        <w:t>Predators</w:t>
      </w:r>
    </w:p>
    <w:p w:rsidR="004F4CFE" w:rsidRPr="0063766D" w:rsidRDefault="004F4CFE" w:rsidP="0079108B">
      <w:pPr>
        <w:pStyle w:val="ListParagraph"/>
        <w:numPr>
          <w:ilvl w:val="0"/>
          <w:numId w:val="33"/>
        </w:numPr>
        <w:spacing w:after="160" w:line="259" w:lineRule="auto"/>
        <w:jc w:val="both"/>
        <w:rPr>
          <w:rFonts w:ascii="Times New Roman" w:hAnsi="Times New Roman"/>
          <w:sz w:val="24"/>
          <w:szCs w:val="24"/>
        </w:rPr>
      </w:pPr>
      <w:r w:rsidRPr="0063766D">
        <w:rPr>
          <w:rFonts w:ascii="Times New Roman" w:hAnsi="Times New Roman"/>
          <w:sz w:val="24"/>
          <w:szCs w:val="24"/>
        </w:rPr>
        <w:t>Encourage Natural and Biological Control</w:t>
      </w:r>
    </w:p>
    <w:p w:rsidR="004F4CFE" w:rsidRPr="0063766D" w:rsidRDefault="004F4CFE" w:rsidP="004F4CFE">
      <w:pPr>
        <w:spacing w:after="0"/>
        <w:jc w:val="both"/>
        <w:rPr>
          <w:rFonts w:ascii="Times New Roman" w:hAnsi="Times New Roman"/>
          <w:b/>
          <w:sz w:val="24"/>
          <w:szCs w:val="24"/>
        </w:rPr>
      </w:pPr>
      <w:r w:rsidRPr="0063766D">
        <w:rPr>
          <w:rFonts w:ascii="Times New Roman" w:hAnsi="Times New Roman"/>
          <w:b/>
          <w:sz w:val="24"/>
          <w:szCs w:val="24"/>
        </w:rPr>
        <w:t>Natural Pesticides:</w:t>
      </w:r>
    </w:p>
    <w:p w:rsidR="004F4CFE" w:rsidRPr="0063766D" w:rsidRDefault="004F4CFE" w:rsidP="004F4CFE">
      <w:pPr>
        <w:spacing w:after="0"/>
        <w:jc w:val="both"/>
        <w:rPr>
          <w:rFonts w:ascii="Times New Roman" w:hAnsi="Times New Roman"/>
          <w:sz w:val="24"/>
          <w:szCs w:val="24"/>
        </w:rPr>
      </w:pPr>
      <w:r w:rsidRPr="0063766D">
        <w:rPr>
          <w:rFonts w:ascii="Times New Roman" w:hAnsi="Times New Roman"/>
          <w:sz w:val="24"/>
          <w:szCs w:val="24"/>
        </w:rPr>
        <w:t>In order to avoid the use of synthetic chemical pesticides, pesticide usually made from other plants can be used as they are less harmful to the soil, human begin and domestic animals. Many of the natural pesticides do not kill but because of their strong smell, they send pests away.</w:t>
      </w:r>
    </w:p>
    <w:p w:rsidR="004F4CFE" w:rsidRDefault="004F4CFE" w:rsidP="004F4CFE">
      <w:pPr>
        <w:jc w:val="both"/>
        <w:rPr>
          <w:rFonts w:ascii="Times New Roman" w:hAnsi="Times New Roman"/>
          <w:sz w:val="24"/>
          <w:szCs w:val="24"/>
        </w:rPr>
      </w:pPr>
      <w:r w:rsidRPr="0063766D">
        <w:rPr>
          <w:rFonts w:ascii="Times New Roman" w:hAnsi="Times New Roman"/>
          <w:sz w:val="24"/>
          <w:szCs w:val="24"/>
        </w:rPr>
        <w:t xml:space="preserve">It is important for a farmer to make a correct assessment of the pest problem in order to determine whether the infection is serious enough to require the use of pesticides or, if there are only a few </w:t>
      </w:r>
      <w:r w:rsidRPr="0063766D">
        <w:rPr>
          <w:rFonts w:ascii="Times New Roman" w:hAnsi="Times New Roman"/>
          <w:sz w:val="24"/>
          <w:szCs w:val="24"/>
        </w:rPr>
        <w:lastRenderedPageBreak/>
        <w:t>pests which can be controlled naturally by others predators. The following natural pesticides are known to be effective and be used as follows;</w:t>
      </w:r>
    </w:p>
    <w:p w:rsidR="00A624D6" w:rsidRPr="0063766D" w:rsidRDefault="00A624D6" w:rsidP="004F4CFE">
      <w:pPr>
        <w:jc w:val="both"/>
        <w:rPr>
          <w:rFonts w:ascii="Times New Roman" w:hAnsi="Times New Roman"/>
          <w:sz w:val="24"/>
          <w:szCs w:val="24"/>
        </w:rPr>
      </w:pPr>
    </w:p>
    <w:tbl>
      <w:tblPr>
        <w:tblStyle w:val="TableGrid"/>
        <w:tblW w:w="0" w:type="auto"/>
        <w:tblLook w:val="04A0" w:firstRow="1" w:lastRow="0" w:firstColumn="1" w:lastColumn="0" w:noHBand="0" w:noVBand="1"/>
      </w:tblPr>
      <w:tblGrid>
        <w:gridCol w:w="1255"/>
        <w:gridCol w:w="5130"/>
        <w:gridCol w:w="2965"/>
      </w:tblGrid>
      <w:tr w:rsidR="004F4CFE" w:rsidRPr="0063766D" w:rsidTr="007D729C">
        <w:tc>
          <w:tcPr>
            <w:tcW w:w="1255" w:type="dxa"/>
          </w:tcPr>
          <w:p w:rsidR="004F4CFE" w:rsidRPr="0063766D" w:rsidRDefault="004F4CFE" w:rsidP="007D729C">
            <w:pPr>
              <w:jc w:val="both"/>
              <w:rPr>
                <w:rFonts w:ascii="Times New Roman" w:hAnsi="Times New Roman"/>
                <w:b/>
                <w:sz w:val="24"/>
                <w:szCs w:val="24"/>
              </w:rPr>
            </w:pPr>
            <w:r w:rsidRPr="0063766D">
              <w:rPr>
                <w:rFonts w:ascii="Times New Roman" w:hAnsi="Times New Roman"/>
                <w:b/>
                <w:sz w:val="24"/>
                <w:szCs w:val="24"/>
              </w:rPr>
              <w:t>Material</w:t>
            </w:r>
          </w:p>
        </w:tc>
        <w:tc>
          <w:tcPr>
            <w:tcW w:w="5130" w:type="dxa"/>
          </w:tcPr>
          <w:p w:rsidR="004F4CFE" w:rsidRPr="0063766D" w:rsidRDefault="004F4CFE" w:rsidP="007D729C">
            <w:pPr>
              <w:jc w:val="both"/>
              <w:rPr>
                <w:rFonts w:ascii="Times New Roman" w:hAnsi="Times New Roman"/>
                <w:b/>
                <w:sz w:val="24"/>
                <w:szCs w:val="24"/>
              </w:rPr>
            </w:pPr>
            <w:r w:rsidRPr="0063766D">
              <w:rPr>
                <w:rFonts w:ascii="Times New Roman" w:hAnsi="Times New Roman"/>
                <w:b/>
                <w:sz w:val="24"/>
                <w:szCs w:val="24"/>
              </w:rPr>
              <w:t>Methods of preparation and application</w:t>
            </w:r>
          </w:p>
        </w:tc>
        <w:tc>
          <w:tcPr>
            <w:tcW w:w="2965" w:type="dxa"/>
          </w:tcPr>
          <w:p w:rsidR="004F4CFE" w:rsidRPr="0063766D" w:rsidRDefault="004F4CFE" w:rsidP="007D729C">
            <w:pPr>
              <w:jc w:val="both"/>
              <w:rPr>
                <w:rFonts w:ascii="Times New Roman" w:hAnsi="Times New Roman"/>
                <w:b/>
                <w:sz w:val="24"/>
                <w:szCs w:val="24"/>
              </w:rPr>
            </w:pPr>
            <w:r w:rsidRPr="0063766D">
              <w:rPr>
                <w:rFonts w:ascii="Times New Roman" w:hAnsi="Times New Roman"/>
                <w:b/>
                <w:sz w:val="24"/>
                <w:szCs w:val="24"/>
              </w:rPr>
              <w:t>Pests controlled</w:t>
            </w:r>
          </w:p>
        </w:tc>
      </w:tr>
      <w:tr w:rsidR="004F4CFE" w:rsidRPr="0063766D" w:rsidTr="007D729C">
        <w:tc>
          <w:tcPr>
            <w:tcW w:w="1255" w:type="dxa"/>
          </w:tcPr>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Red peppers</w:t>
            </w:r>
          </w:p>
          <w:p w:rsidR="004F4CFE" w:rsidRPr="0063766D" w:rsidRDefault="004F4CFE" w:rsidP="007D729C">
            <w:pPr>
              <w:jc w:val="both"/>
              <w:rPr>
                <w:rFonts w:ascii="Times New Roman" w:hAnsi="Times New Roman"/>
                <w:sz w:val="24"/>
                <w:szCs w:val="24"/>
              </w:rPr>
            </w:pPr>
          </w:p>
          <w:p w:rsidR="004F4CFE" w:rsidRPr="0063766D" w:rsidRDefault="004F4CFE" w:rsidP="007D729C">
            <w:pPr>
              <w:jc w:val="both"/>
              <w:rPr>
                <w:rFonts w:ascii="Times New Roman" w:hAnsi="Times New Roman"/>
                <w:sz w:val="24"/>
                <w:szCs w:val="24"/>
              </w:rPr>
            </w:pPr>
          </w:p>
          <w:p w:rsidR="004F4CFE" w:rsidRPr="0063766D" w:rsidRDefault="004F4CFE" w:rsidP="007D729C">
            <w:pPr>
              <w:jc w:val="both"/>
              <w:rPr>
                <w:rFonts w:ascii="Times New Roman" w:hAnsi="Times New Roman"/>
                <w:sz w:val="24"/>
                <w:szCs w:val="24"/>
              </w:rPr>
            </w:pPr>
          </w:p>
        </w:tc>
        <w:tc>
          <w:tcPr>
            <w:tcW w:w="5130" w:type="dxa"/>
          </w:tcPr>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-Crush a handful of pepper fruits in a polythene container and add 4 liters of water.</w:t>
            </w:r>
          </w:p>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Leave for 1 to 3 days or boil for 20 min.</w:t>
            </w:r>
          </w:p>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Dilute the mixture in an equal amount of soap. Filter and spray on the crops.</w:t>
            </w:r>
          </w:p>
        </w:tc>
        <w:tc>
          <w:tcPr>
            <w:tcW w:w="2965" w:type="dxa"/>
          </w:tcPr>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Whiteflies, aphids, ant, slugs, snails, beetles, cutworms, caterpillars, mealy bugs.</w:t>
            </w:r>
          </w:p>
        </w:tc>
      </w:tr>
      <w:tr w:rsidR="004F4CFE" w:rsidRPr="0063766D" w:rsidTr="007D729C">
        <w:tc>
          <w:tcPr>
            <w:tcW w:w="1255" w:type="dxa"/>
          </w:tcPr>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Onions</w:t>
            </w:r>
          </w:p>
          <w:p w:rsidR="004F4CFE" w:rsidRPr="0063766D" w:rsidRDefault="004F4CFE" w:rsidP="007D729C">
            <w:pPr>
              <w:jc w:val="both"/>
              <w:rPr>
                <w:rFonts w:ascii="Times New Roman" w:hAnsi="Times New Roman"/>
                <w:sz w:val="24"/>
                <w:szCs w:val="24"/>
              </w:rPr>
            </w:pPr>
          </w:p>
          <w:p w:rsidR="004F4CFE" w:rsidRPr="0063766D" w:rsidRDefault="004F4CFE" w:rsidP="007D729C">
            <w:pPr>
              <w:jc w:val="both"/>
              <w:rPr>
                <w:rFonts w:ascii="Times New Roman" w:hAnsi="Times New Roman"/>
                <w:sz w:val="24"/>
                <w:szCs w:val="24"/>
              </w:rPr>
            </w:pPr>
          </w:p>
          <w:p w:rsidR="004F4CFE" w:rsidRPr="0063766D" w:rsidRDefault="004F4CFE" w:rsidP="007D729C">
            <w:pPr>
              <w:jc w:val="both"/>
              <w:rPr>
                <w:rFonts w:ascii="Times New Roman" w:hAnsi="Times New Roman"/>
                <w:sz w:val="24"/>
                <w:szCs w:val="24"/>
              </w:rPr>
            </w:pPr>
          </w:p>
        </w:tc>
        <w:tc>
          <w:tcPr>
            <w:tcW w:w="5130" w:type="dxa"/>
          </w:tcPr>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-Crush leaves or bulbs of the plant mix in water and allow to stand for 2 to 3 days. Filter and dilute in an equal amount of soapy water.</w:t>
            </w:r>
          </w:p>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Apply on the crops as a spray. These plants have a strong smell which repels most pests.</w:t>
            </w:r>
          </w:p>
        </w:tc>
        <w:tc>
          <w:tcPr>
            <w:tcW w:w="2965" w:type="dxa"/>
          </w:tcPr>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Ants, aphids, army, worm, caterpillars and coding moth.</w:t>
            </w:r>
          </w:p>
        </w:tc>
      </w:tr>
      <w:tr w:rsidR="004F4CFE" w:rsidRPr="0063766D" w:rsidTr="007D729C">
        <w:tc>
          <w:tcPr>
            <w:tcW w:w="1255" w:type="dxa"/>
          </w:tcPr>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Tobacco leaves</w:t>
            </w:r>
          </w:p>
          <w:p w:rsidR="004F4CFE" w:rsidRPr="0063766D" w:rsidRDefault="004F4CFE" w:rsidP="007D729C">
            <w:pPr>
              <w:jc w:val="both"/>
              <w:rPr>
                <w:rFonts w:ascii="Times New Roman" w:hAnsi="Times New Roman"/>
                <w:sz w:val="24"/>
                <w:szCs w:val="24"/>
              </w:rPr>
            </w:pPr>
          </w:p>
          <w:p w:rsidR="004F4CFE" w:rsidRPr="0063766D" w:rsidRDefault="004F4CFE" w:rsidP="007D729C">
            <w:pPr>
              <w:jc w:val="both"/>
              <w:rPr>
                <w:rFonts w:ascii="Times New Roman" w:hAnsi="Times New Roman"/>
                <w:sz w:val="24"/>
                <w:szCs w:val="24"/>
              </w:rPr>
            </w:pPr>
          </w:p>
          <w:p w:rsidR="004F4CFE" w:rsidRPr="0063766D" w:rsidRDefault="004F4CFE" w:rsidP="007D729C">
            <w:pPr>
              <w:jc w:val="both"/>
              <w:rPr>
                <w:rFonts w:ascii="Times New Roman" w:hAnsi="Times New Roman"/>
                <w:sz w:val="24"/>
                <w:szCs w:val="24"/>
              </w:rPr>
            </w:pPr>
          </w:p>
        </w:tc>
        <w:tc>
          <w:tcPr>
            <w:tcW w:w="5130" w:type="dxa"/>
          </w:tcPr>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 xml:space="preserve">-Crush a handful of fresh leaves and add water. Filter and dilute the liquid with 5 equal parts of soapy water. Use as a spray. </w:t>
            </w:r>
          </w:p>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-Crops should only be harvested 4 days from spraying.</w:t>
            </w:r>
          </w:p>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-Crush tobacco leaves to form a powder, which can be dusted on plant leaves.</w:t>
            </w:r>
          </w:p>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Tobacco leaves can also be placed below the crops of the same family. E.g. tomatoes, Irish potatoes, egg plants, etc.</w:t>
            </w:r>
          </w:p>
          <w:p w:rsidR="004F4CFE" w:rsidRPr="0063766D" w:rsidRDefault="004F4CFE" w:rsidP="007D729C">
            <w:pPr>
              <w:jc w:val="both"/>
              <w:rPr>
                <w:rFonts w:ascii="Times New Roman" w:hAnsi="Times New Roman"/>
                <w:b/>
                <w:sz w:val="24"/>
                <w:szCs w:val="24"/>
              </w:rPr>
            </w:pPr>
            <w:r w:rsidRPr="0063766D">
              <w:rPr>
                <w:rFonts w:ascii="Times New Roman" w:hAnsi="Times New Roman"/>
                <w:b/>
                <w:sz w:val="24"/>
                <w:szCs w:val="24"/>
              </w:rPr>
              <w:t>Tobacco is very poisonous because of its nicotine content. Care must therefore be taken when using it.</w:t>
            </w:r>
          </w:p>
        </w:tc>
        <w:tc>
          <w:tcPr>
            <w:tcW w:w="2965" w:type="dxa"/>
          </w:tcPr>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Slugs, snails, beetles, thrips, cabbage worms, caterpillars and mealy bugs.</w:t>
            </w:r>
          </w:p>
        </w:tc>
      </w:tr>
      <w:tr w:rsidR="004F4CFE" w:rsidRPr="0063766D" w:rsidTr="007D729C">
        <w:tc>
          <w:tcPr>
            <w:tcW w:w="1255" w:type="dxa"/>
          </w:tcPr>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Tomato leaves</w:t>
            </w:r>
          </w:p>
          <w:p w:rsidR="004F4CFE" w:rsidRPr="0063766D" w:rsidRDefault="004F4CFE" w:rsidP="007D729C">
            <w:pPr>
              <w:jc w:val="both"/>
              <w:rPr>
                <w:rFonts w:ascii="Times New Roman" w:hAnsi="Times New Roman"/>
                <w:sz w:val="24"/>
                <w:szCs w:val="24"/>
              </w:rPr>
            </w:pPr>
          </w:p>
          <w:p w:rsidR="004F4CFE" w:rsidRPr="0063766D" w:rsidRDefault="004F4CFE" w:rsidP="007D729C">
            <w:pPr>
              <w:jc w:val="both"/>
              <w:rPr>
                <w:rFonts w:ascii="Times New Roman" w:hAnsi="Times New Roman"/>
                <w:sz w:val="24"/>
                <w:szCs w:val="24"/>
              </w:rPr>
            </w:pPr>
          </w:p>
          <w:p w:rsidR="004F4CFE" w:rsidRPr="0063766D" w:rsidRDefault="004F4CFE" w:rsidP="007D729C">
            <w:pPr>
              <w:jc w:val="both"/>
              <w:rPr>
                <w:rFonts w:ascii="Times New Roman" w:hAnsi="Times New Roman"/>
                <w:sz w:val="24"/>
                <w:szCs w:val="24"/>
              </w:rPr>
            </w:pPr>
          </w:p>
        </w:tc>
        <w:tc>
          <w:tcPr>
            <w:tcW w:w="5130" w:type="dxa"/>
          </w:tcPr>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 xml:space="preserve">-Crush a handful of tomato leaves and add 2 liters of water and add an equal amount of soapy water. </w:t>
            </w:r>
          </w:p>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Spray the crops. Spray every two days.</w:t>
            </w:r>
          </w:p>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-Scatter tomato leaf/stem pruning in cabbage garden or intercrop tomatoes with cabbage.</w:t>
            </w:r>
          </w:p>
        </w:tc>
        <w:tc>
          <w:tcPr>
            <w:tcW w:w="2965" w:type="dxa"/>
          </w:tcPr>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Cabbage butterfly, caterpillars and other insects.</w:t>
            </w:r>
          </w:p>
        </w:tc>
      </w:tr>
    </w:tbl>
    <w:p w:rsidR="004F4CFE" w:rsidRPr="0063766D" w:rsidRDefault="004F4CFE" w:rsidP="004F4CFE">
      <w:pPr>
        <w:jc w:val="both"/>
        <w:rPr>
          <w:rFonts w:ascii="Times New Roman" w:hAnsi="Times New Roman"/>
          <w:b/>
          <w:sz w:val="24"/>
          <w:szCs w:val="24"/>
        </w:rPr>
      </w:pPr>
    </w:p>
    <w:p w:rsidR="004F4CFE" w:rsidRPr="0063766D" w:rsidRDefault="004F4CFE" w:rsidP="004F4CFE">
      <w:pPr>
        <w:jc w:val="both"/>
        <w:rPr>
          <w:rFonts w:ascii="Times New Roman" w:hAnsi="Times New Roman"/>
          <w:b/>
          <w:sz w:val="24"/>
          <w:szCs w:val="24"/>
          <w:u w:val="single"/>
        </w:rPr>
      </w:pPr>
      <w:r w:rsidRPr="0063766D">
        <w:rPr>
          <w:rFonts w:ascii="Times New Roman" w:hAnsi="Times New Roman"/>
          <w:b/>
          <w:sz w:val="24"/>
          <w:szCs w:val="24"/>
          <w:u w:val="single"/>
        </w:rPr>
        <w:t>Other Methods of Pests and Disease Control</w:t>
      </w:r>
    </w:p>
    <w:tbl>
      <w:tblPr>
        <w:tblStyle w:val="TableGrid"/>
        <w:tblW w:w="0" w:type="auto"/>
        <w:tblLook w:val="04A0" w:firstRow="1" w:lastRow="0" w:firstColumn="1" w:lastColumn="0" w:noHBand="0" w:noVBand="1"/>
      </w:tblPr>
      <w:tblGrid>
        <w:gridCol w:w="3116"/>
        <w:gridCol w:w="3117"/>
        <w:gridCol w:w="3117"/>
      </w:tblGrid>
      <w:tr w:rsidR="004F4CFE" w:rsidRPr="0063766D" w:rsidTr="007D729C">
        <w:tc>
          <w:tcPr>
            <w:tcW w:w="3116" w:type="dxa"/>
          </w:tcPr>
          <w:p w:rsidR="004F4CFE" w:rsidRPr="0063766D" w:rsidRDefault="004F4CFE" w:rsidP="007D729C">
            <w:pPr>
              <w:jc w:val="both"/>
              <w:rPr>
                <w:rFonts w:ascii="Times New Roman" w:hAnsi="Times New Roman"/>
                <w:b/>
                <w:sz w:val="24"/>
                <w:szCs w:val="24"/>
              </w:rPr>
            </w:pPr>
            <w:r w:rsidRPr="0063766D">
              <w:rPr>
                <w:rFonts w:ascii="Times New Roman" w:hAnsi="Times New Roman"/>
                <w:b/>
                <w:sz w:val="24"/>
                <w:szCs w:val="24"/>
              </w:rPr>
              <w:t>Material</w:t>
            </w:r>
          </w:p>
        </w:tc>
        <w:tc>
          <w:tcPr>
            <w:tcW w:w="3117" w:type="dxa"/>
          </w:tcPr>
          <w:p w:rsidR="004F4CFE" w:rsidRPr="0063766D" w:rsidRDefault="004F4CFE" w:rsidP="007D729C">
            <w:pPr>
              <w:jc w:val="both"/>
              <w:rPr>
                <w:rFonts w:ascii="Times New Roman" w:hAnsi="Times New Roman"/>
                <w:b/>
                <w:sz w:val="24"/>
                <w:szCs w:val="24"/>
              </w:rPr>
            </w:pPr>
            <w:r w:rsidRPr="0063766D">
              <w:rPr>
                <w:rFonts w:ascii="Times New Roman" w:hAnsi="Times New Roman"/>
                <w:b/>
                <w:sz w:val="24"/>
                <w:szCs w:val="24"/>
              </w:rPr>
              <w:t xml:space="preserve">Preparation and application </w:t>
            </w:r>
          </w:p>
        </w:tc>
        <w:tc>
          <w:tcPr>
            <w:tcW w:w="3117" w:type="dxa"/>
          </w:tcPr>
          <w:p w:rsidR="004F4CFE" w:rsidRPr="0063766D" w:rsidRDefault="004F4CFE" w:rsidP="007D729C">
            <w:pPr>
              <w:jc w:val="both"/>
              <w:rPr>
                <w:rFonts w:ascii="Times New Roman" w:hAnsi="Times New Roman"/>
                <w:b/>
                <w:sz w:val="24"/>
                <w:szCs w:val="24"/>
              </w:rPr>
            </w:pPr>
            <w:r w:rsidRPr="0063766D">
              <w:rPr>
                <w:rFonts w:ascii="Times New Roman" w:hAnsi="Times New Roman"/>
                <w:b/>
                <w:sz w:val="24"/>
                <w:szCs w:val="24"/>
              </w:rPr>
              <w:t>Pests and diseases controlled</w:t>
            </w:r>
          </w:p>
        </w:tc>
      </w:tr>
      <w:tr w:rsidR="004F4CFE" w:rsidRPr="0063766D" w:rsidTr="007D729C">
        <w:tc>
          <w:tcPr>
            <w:tcW w:w="3116" w:type="dxa"/>
          </w:tcPr>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Cow ding</w:t>
            </w:r>
          </w:p>
        </w:tc>
        <w:tc>
          <w:tcPr>
            <w:tcW w:w="3117" w:type="dxa"/>
          </w:tcPr>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-Place fresh cow dung in the field and partially cover. Exude a gas that repels some insects as it rots.</w:t>
            </w:r>
          </w:p>
          <w:p w:rsidR="004F4CFE" w:rsidRPr="0063766D" w:rsidRDefault="004F4CFE" w:rsidP="007D729C">
            <w:pPr>
              <w:jc w:val="both"/>
              <w:rPr>
                <w:rFonts w:ascii="Times New Roman" w:hAnsi="Times New Roman"/>
                <w:b/>
                <w:sz w:val="24"/>
                <w:szCs w:val="24"/>
              </w:rPr>
            </w:pPr>
            <w:r w:rsidRPr="0063766D">
              <w:rPr>
                <w:rFonts w:ascii="Times New Roman" w:hAnsi="Times New Roman"/>
                <w:sz w:val="24"/>
                <w:szCs w:val="24"/>
              </w:rPr>
              <w:t>-Dry the cow dung, mix with grain and store.</w:t>
            </w:r>
            <w:r w:rsidRPr="0063766D">
              <w:rPr>
                <w:rFonts w:ascii="Times New Roman" w:hAnsi="Times New Roman"/>
                <w:b/>
                <w:sz w:val="24"/>
                <w:szCs w:val="24"/>
              </w:rPr>
              <w:t xml:space="preserve"> </w:t>
            </w:r>
            <w:r w:rsidRPr="0063766D">
              <w:rPr>
                <w:rFonts w:ascii="Times New Roman" w:hAnsi="Times New Roman"/>
                <w:sz w:val="24"/>
                <w:szCs w:val="24"/>
              </w:rPr>
              <w:t xml:space="preserve">To drive away moles, put dry cow dung in a </w:t>
            </w:r>
            <w:r w:rsidRPr="0063766D">
              <w:rPr>
                <w:rFonts w:ascii="Times New Roman" w:hAnsi="Times New Roman"/>
                <w:sz w:val="24"/>
                <w:szCs w:val="24"/>
              </w:rPr>
              <w:lastRenderedPageBreak/>
              <w:t>smoker, lit it and direct the smoke into the mole hole.</w:t>
            </w:r>
          </w:p>
        </w:tc>
        <w:tc>
          <w:tcPr>
            <w:tcW w:w="3117" w:type="dxa"/>
          </w:tcPr>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lastRenderedPageBreak/>
              <w:t>Caterpillars and other insects, also drives away moles and weevils.</w:t>
            </w:r>
          </w:p>
        </w:tc>
      </w:tr>
      <w:tr w:rsidR="004F4CFE" w:rsidRPr="0063766D" w:rsidTr="007D729C">
        <w:tc>
          <w:tcPr>
            <w:tcW w:w="3116" w:type="dxa"/>
          </w:tcPr>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lastRenderedPageBreak/>
              <w:t>Wood ash</w:t>
            </w:r>
          </w:p>
        </w:tc>
        <w:tc>
          <w:tcPr>
            <w:tcW w:w="3117" w:type="dxa"/>
          </w:tcPr>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-Spread evenly on vegetables to dehydrate soft –bodied insects.</w:t>
            </w:r>
          </w:p>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-Spread thickly around plants or seedbed to deter soil pests.</w:t>
            </w:r>
          </w:p>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-Spread around the banana stool to control nematodes.</w:t>
            </w:r>
          </w:p>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 xml:space="preserve">-Heap around tree trunks to prevent termite attack. </w:t>
            </w:r>
          </w:p>
        </w:tc>
        <w:tc>
          <w:tcPr>
            <w:tcW w:w="3117" w:type="dxa"/>
          </w:tcPr>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Soft- bodied insects: aphids, cabbage roof fly, caterpillars, cutworms, grasshopper larvae, nematodes, slugs, snails, stalk borer, squash bags and termites, mildew and club rot.</w:t>
            </w:r>
          </w:p>
        </w:tc>
      </w:tr>
      <w:tr w:rsidR="004F4CFE" w:rsidRPr="0063766D" w:rsidTr="007D729C">
        <w:tc>
          <w:tcPr>
            <w:tcW w:w="3116" w:type="dxa"/>
          </w:tcPr>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Oil (paraffin, vegetable cooking oil)</w:t>
            </w:r>
          </w:p>
        </w:tc>
        <w:tc>
          <w:tcPr>
            <w:tcW w:w="3117" w:type="dxa"/>
          </w:tcPr>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 xml:space="preserve">-Mix 1 liter of the oil with 15 liters of soapy water, stir thoroughly to give a uniform mixture, use as a spray on crops. Some crops may be affected by oil, so it is good to test first. Do not spray on hot days. </w:t>
            </w:r>
          </w:p>
        </w:tc>
        <w:tc>
          <w:tcPr>
            <w:tcW w:w="3117" w:type="dxa"/>
          </w:tcPr>
          <w:p w:rsidR="004F4CFE" w:rsidRPr="0063766D" w:rsidRDefault="004F4CFE" w:rsidP="007D729C">
            <w:pPr>
              <w:jc w:val="both"/>
              <w:rPr>
                <w:rFonts w:ascii="Times New Roman" w:hAnsi="Times New Roman"/>
                <w:sz w:val="24"/>
                <w:szCs w:val="24"/>
              </w:rPr>
            </w:pPr>
            <w:r w:rsidRPr="0063766D">
              <w:rPr>
                <w:rFonts w:ascii="Times New Roman" w:hAnsi="Times New Roman"/>
                <w:sz w:val="24"/>
                <w:szCs w:val="24"/>
              </w:rPr>
              <w:t>Aphids, caterpillars, flies, insect eggs and larvae, mites mosquito larvae, red spider mites, scale thrips and white flies.</w:t>
            </w:r>
          </w:p>
        </w:tc>
      </w:tr>
    </w:tbl>
    <w:p w:rsidR="004F4CFE" w:rsidRPr="0063766D" w:rsidRDefault="004F4CFE" w:rsidP="004F4CFE">
      <w:pPr>
        <w:jc w:val="both"/>
        <w:rPr>
          <w:rFonts w:ascii="Times New Roman" w:hAnsi="Times New Roman"/>
          <w:b/>
          <w:sz w:val="24"/>
          <w:szCs w:val="24"/>
        </w:rPr>
      </w:pPr>
    </w:p>
    <w:p w:rsidR="004F4CFE" w:rsidRPr="0063766D" w:rsidRDefault="004F4CFE" w:rsidP="004F4CFE">
      <w:pPr>
        <w:jc w:val="both"/>
        <w:rPr>
          <w:rFonts w:ascii="Times New Roman" w:hAnsi="Times New Roman"/>
          <w:b/>
          <w:sz w:val="24"/>
          <w:szCs w:val="24"/>
        </w:rPr>
      </w:pPr>
      <w:r>
        <w:rPr>
          <w:rFonts w:ascii="Times New Roman" w:hAnsi="Times New Roman"/>
          <w:b/>
          <w:sz w:val="24"/>
          <w:szCs w:val="24"/>
        </w:rPr>
        <w:t>Fertiliz</w:t>
      </w:r>
      <w:r w:rsidRPr="0063766D">
        <w:rPr>
          <w:rFonts w:ascii="Times New Roman" w:hAnsi="Times New Roman"/>
          <w:b/>
          <w:sz w:val="24"/>
          <w:szCs w:val="24"/>
        </w:rPr>
        <w:t>er Application</w:t>
      </w:r>
    </w:p>
    <w:p w:rsidR="004F4CFE" w:rsidRPr="008543BF" w:rsidRDefault="004F4CFE" w:rsidP="004F4CFE">
      <w:pPr>
        <w:jc w:val="both"/>
        <w:rPr>
          <w:rFonts w:ascii="Times New Roman" w:hAnsi="Times New Roman"/>
          <w:sz w:val="24"/>
          <w:szCs w:val="24"/>
        </w:rPr>
      </w:pPr>
      <w:r w:rsidRPr="0063766D">
        <w:rPr>
          <w:rFonts w:ascii="Times New Roman" w:hAnsi="Times New Roman"/>
          <w:sz w:val="24"/>
          <w:szCs w:val="24"/>
        </w:rPr>
        <w:t>Participants were introduced to two types of fertilizers including Artificial and Natural fertilizers.</w:t>
      </w:r>
      <w:r>
        <w:rPr>
          <w:rFonts w:ascii="Times New Roman" w:hAnsi="Times New Roman"/>
          <w:sz w:val="24"/>
          <w:szCs w:val="24"/>
        </w:rPr>
        <w:t xml:space="preserve"> </w:t>
      </w:r>
      <w:r w:rsidRPr="0063766D">
        <w:rPr>
          <w:rFonts w:ascii="Times New Roman" w:hAnsi="Times New Roman"/>
          <w:sz w:val="24"/>
          <w:szCs w:val="24"/>
        </w:rPr>
        <w:t>There are several types of artificial that can be applied on the vegetables but most of the times have a strong side effect to the consumers of these vegetables.</w:t>
      </w:r>
      <w:r w:rsidRPr="0063766D">
        <w:rPr>
          <w:rFonts w:ascii="Times New Roman" w:hAnsi="Times New Roman"/>
          <w:b/>
          <w:sz w:val="24"/>
          <w:szCs w:val="24"/>
        </w:rPr>
        <w:t xml:space="preserve"> Natural fertilizers (organic manure)</w:t>
      </w:r>
      <w:r w:rsidRPr="0063766D">
        <w:rPr>
          <w:rFonts w:ascii="Times New Roman" w:hAnsi="Times New Roman"/>
          <w:sz w:val="24"/>
          <w:szCs w:val="24"/>
        </w:rPr>
        <w:t xml:space="preserve"> is a substance (in solid or liquid form) made out of plant materials, animal wastes and water, and it takes two forms i.e.</w:t>
      </w:r>
      <w:r w:rsidRPr="0063766D">
        <w:rPr>
          <w:rFonts w:ascii="Times New Roman" w:hAnsi="Times New Roman"/>
          <w:b/>
          <w:sz w:val="24"/>
          <w:szCs w:val="24"/>
        </w:rPr>
        <w:t xml:space="preserve"> </w:t>
      </w:r>
      <w:r w:rsidRPr="0063766D">
        <w:rPr>
          <w:rFonts w:ascii="Times New Roman" w:hAnsi="Times New Roman"/>
          <w:sz w:val="24"/>
          <w:szCs w:val="24"/>
        </w:rPr>
        <w:t>Compost manure</w:t>
      </w:r>
      <w:r w:rsidRPr="0063766D">
        <w:rPr>
          <w:rFonts w:ascii="Times New Roman" w:hAnsi="Times New Roman"/>
          <w:b/>
          <w:sz w:val="24"/>
          <w:szCs w:val="24"/>
        </w:rPr>
        <w:t xml:space="preserve"> </w:t>
      </w:r>
      <w:r w:rsidRPr="0063766D">
        <w:rPr>
          <w:rFonts w:ascii="Times New Roman" w:hAnsi="Times New Roman"/>
          <w:sz w:val="24"/>
          <w:szCs w:val="24"/>
        </w:rPr>
        <w:t>and</w:t>
      </w:r>
      <w:r w:rsidRPr="0063766D">
        <w:rPr>
          <w:rFonts w:ascii="Times New Roman" w:hAnsi="Times New Roman"/>
          <w:b/>
          <w:sz w:val="24"/>
          <w:szCs w:val="24"/>
        </w:rPr>
        <w:t xml:space="preserve"> </w:t>
      </w:r>
      <w:r w:rsidRPr="0063766D">
        <w:rPr>
          <w:rFonts w:ascii="Times New Roman" w:hAnsi="Times New Roman"/>
          <w:sz w:val="24"/>
          <w:szCs w:val="24"/>
        </w:rPr>
        <w:t>Liquid manure.</w:t>
      </w:r>
      <w:r w:rsidRPr="0063766D">
        <w:rPr>
          <w:rFonts w:ascii="Times New Roman" w:hAnsi="Times New Roman"/>
          <w:b/>
          <w:sz w:val="24"/>
          <w:szCs w:val="24"/>
        </w:rPr>
        <w:t xml:space="preserve"> </w:t>
      </w:r>
    </w:p>
    <w:p w:rsidR="004F4CFE" w:rsidRPr="0063766D" w:rsidRDefault="004F4CFE" w:rsidP="004F4CFE">
      <w:pPr>
        <w:jc w:val="both"/>
        <w:rPr>
          <w:rFonts w:ascii="Times New Roman" w:hAnsi="Times New Roman"/>
          <w:b/>
          <w:sz w:val="24"/>
          <w:szCs w:val="24"/>
        </w:rPr>
      </w:pPr>
      <w:r w:rsidRPr="0063766D">
        <w:rPr>
          <w:rFonts w:ascii="Times New Roman" w:hAnsi="Times New Roman"/>
          <w:sz w:val="24"/>
          <w:szCs w:val="24"/>
        </w:rPr>
        <w:t>Compost manure is made out of dry, green vegetation, animal waste and ash piled in layers either in a pit or on the surface.</w:t>
      </w:r>
      <w:r w:rsidRPr="0063766D">
        <w:rPr>
          <w:rFonts w:ascii="Times New Roman" w:hAnsi="Times New Roman"/>
          <w:b/>
          <w:sz w:val="24"/>
          <w:szCs w:val="24"/>
        </w:rPr>
        <w:t xml:space="preserve"> </w:t>
      </w:r>
      <w:r w:rsidRPr="0063766D">
        <w:rPr>
          <w:rFonts w:ascii="Times New Roman" w:hAnsi="Times New Roman"/>
          <w:sz w:val="24"/>
          <w:szCs w:val="24"/>
        </w:rPr>
        <w:t xml:space="preserve">This is made out of some green plants </w:t>
      </w:r>
      <w:r>
        <w:rPr>
          <w:rFonts w:ascii="Times New Roman" w:hAnsi="Times New Roman"/>
          <w:sz w:val="24"/>
          <w:szCs w:val="24"/>
        </w:rPr>
        <w:t>before flowering, chopped, put o</w:t>
      </w:r>
      <w:r w:rsidRPr="0063766D">
        <w:rPr>
          <w:rFonts w:ascii="Times New Roman" w:hAnsi="Times New Roman"/>
          <w:sz w:val="24"/>
          <w:szCs w:val="24"/>
        </w:rPr>
        <w:t>n to a jerry can, covered for 3 weeks but stirred every after 3 days.</w:t>
      </w:r>
    </w:p>
    <w:p w:rsidR="004F4CFE" w:rsidRPr="0063766D" w:rsidRDefault="004F4CFE" w:rsidP="004F4CFE">
      <w:pPr>
        <w:jc w:val="both"/>
        <w:rPr>
          <w:rFonts w:ascii="Times New Roman" w:hAnsi="Times New Roman"/>
          <w:sz w:val="24"/>
          <w:szCs w:val="24"/>
        </w:rPr>
      </w:pPr>
      <w:r w:rsidRPr="0063766D">
        <w:rPr>
          <w:rFonts w:ascii="Times New Roman" w:hAnsi="Times New Roman"/>
          <w:sz w:val="24"/>
          <w:szCs w:val="24"/>
        </w:rPr>
        <w:t>Liquid manure is made out of urine, cow dung mixed with urine/water (cillary). This is allowed to decompose for a period of 14 days.</w:t>
      </w:r>
    </w:p>
    <w:p w:rsidR="004F4CFE" w:rsidRPr="0063766D" w:rsidRDefault="004F4CFE" w:rsidP="004F4CFE">
      <w:pPr>
        <w:spacing w:after="0"/>
        <w:jc w:val="both"/>
        <w:rPr>
          <w:rFonts w:ascii="Times New Roman" w:hAnsi="Times New Roman"/>
          <w:b/>
          <w:sz w:val="24"/>
          <w:szCs w:val="24"/>
        </w:rPr>
      </w:pPr>
      <w:r w:rsidRPr="0063766D">
        <w:rPr>
          <w:rFonts w:ascii="Times New Roman" w:hAnsi="Times New Roman"/>
          <w:b/>
          <w:sz w:val="24"/>
          <w:szCs w:val="24"/>
        </w:rPr>
        <w:t>Advantages of Applying Organic Manure:</w:t>
      </w:r>
    </w:p>
    <w:p w:rsidR="004F4CFE" w:rsidRPr="0063766D" w:rsidRDefault="004F4CFE" w:rsidP="0079108B">
      <w:pPr>
        <w:pStyle w:val="ListParagraph"/>
        <w:numPr>
          <w:ilvl w:val="0"/>
          <w:numId w:val="34"/>
        </w:numPr>
        <w:spacing w:after="0" w:line="259" w:lineRule="auto"/>
        <w:jc w:val="both"/>
        <w:rPr>
          <w:rFonts w:ascii="Times New Roman" w:hAnsi="Times New Roman"/>
          <w:sz w:val="24"/>
          <w:szCs w:val="24"/>
        </w:rPr>
      </w:pPr>
      <w:r w:rsidRPr="0063766D">
        <w:rPr>
          <w:rFonts w:ascii="Times New Roman" w:hAnsi="Times New Roman"/>
          <w:sz w:val="24"/>
          <w:szCs w:val="24"/>
        </w:rPr>
        <w:t>It increases soil fertility</w:t>
      </w:r>
    </w:p>
    <w:p w:rsidR="004F4CFE" w:rsidRPr="0063766D" w:rsidRDefault="004F4CFE" w:rsidP="0079108B">
      <w:pPr>
        <w:pStyle w:val="ListParagraph"/>
        <w:numPr>
          <w:ilvl w:val="0"/>
          <w:numId w:val="34"/>
        </w:numPr>
        <w:spacing w:after="0" w:line="259" w:lineRule="auto"/>
        <w:jc w:val="both"/>
        <w:rPr>
          <w:rFonts w:ascii="Times New Roman" w:hAnsi="Times New Roman"/>
          <w:sz w:val="24"/>
          <w:szCs w:val="24"/>
        </w:rPr>
      </w:pPr>
      <w:r w:rsidRPr="0063766D">
        <w:rPr>
          <w:rFonts w:ascii="Times New Roman" w:hAnsi="Times New Roman"/>
          <w:sz w:val="24"/>
          <w:szCs w:val="24"/>
        </w:rPr>
        <w:t xml:space="preserve">It increases crop production leading to food security </w:t>
      </w:r>
    </w:p>
    <w:p w:rsidR="004F4CFE" w:rsidRPr="0063766D" w:rsidRDefault="004F4CFE" w:rsidP="0079108B">
      <w:pPr>
        <w:pStyle w:val="ListParagraph"/>
        <w:numPr>
          <w:ilvl w:val="0"/>
          <w:numId w:val="34"/>
        </w:numPr>
        <w:spacing w:after="0" w:line="259" w:lineRule="auto"/>
        <w:jc w:val="both"/>
        <w:rPr>
          <w:rFonts w:ascii="Times New Roman" w:hAnsi="Times New Roman"/>
          <w:sz w:val="24"/>
          <w:szCs w:val="24"/>
        </w:rPr>
      </w:pPr>
      <w:r w:rsidRPr="0063766D">
        <w:rPr>
          <w:rFonts w:ascii="Times New Roman" w:hAnsi="Times New Roman"/>
          <w:sz w:val="24"/>
          <w:szCs w:val="24"/>
        </w:rPr>
        <w:t>Due to increased crop production house hold income increases</w:t>
      </w:r>
    </w:p>
    <w:p w:rsidR="004F4CFE" w:rsidRPr="0063766D" w:rsidRDefault="004F4CFE" w:rsidP="0079108B">
      <w:pPr>
        <w:pStyle w:val="ListParagraph"/>
        <w:numPr>
          <w:ilvl w:val="0"/>
          <w:numId w:val="34"/>
        </w:numPr>
        <w:spacing w:after="160" w:line="259" w:lineRule="auto"/>
        <w:jc w:val="both"/>
        <w:rPr>
          <w:rFonts w:ascii="Times New Roman" w:hAnsi="Times New Roman"/>
          <w:sz w:val="24"/>
          <w:szCs w:val="24"/>
        </w:rPr>
      </w:pPr>
      <w:r w:rsidRPr="0063766D">
        <w:rPr>
          <w:rFonts w:ascii="Times New Roman" w:hAnsi="Times New Roman"/>
          <w:sz w:val="24"/>
          <w:szCs w:val="24"/>
        </w:rPr>
        <w:t>It is made from locally available materials</w:t>
      </w:r>
    </w:p>
    <w:p w:rsidR="004F4CFE" w:rsidRPr="0063766D" w:rsidRDefault="004F4CFE" w:rsidP="0079108B">
      <w:pPr>
        <w:pStyle w:val="ListParagraph"/>
        <w:numPr>
          <w:ilvl w:val="0"/>
          <w:numId w:val="34"/>
        </w:numPr>
        <w:spacing w:after="160" w:line="259" w:lineRule="auto"/>
        <w:jc w:val="both"/>
        <w:rPr>
          <w:rFonts w:ascii="Times New Roman" w:hAnsi="Times New Roman"/>
          <w:sz w:val="24"/>
          <w:szCs w:val="24"/>
        </w:rPr>
      </w:pPr>
      <w:r w:rsidRPr="0063766D">
        <w:rPr>
          <w:rFonts w:ascii="Times New Roman" w:hAnsi="Times New Roman"/>
          <w:sz w:val="24"/>
          <w:szCs w:val="24"/>
        </w:rPr>
        <w:t>It is cheap to make and easy to apply</w:t>
      </w:r>
    </w:p>
    <w:p w:rsidR="004F4CFE" w:rsidRPr="0063766D" w:rsidRDefault="004F4CFE" w:rsidP="0079108B">
      <w:pPr>
        <w:pStyle w:val="ListParagraph"/>
        <w:numPr>
          <w:ilvl w:val="0"/>
          <w:numId w:val="34"/>
        </w:numPr>
        <w:spacing w:after="160" w:line="259" w:lineRule="auto"/>
        <w:jc w:val="both"/>
        <w:rPr>
          <w:rFonts w:ascii="Times New Roman" w:hAnsi="Times New Roman"/>
          <w:sz w:val="24"/>
          <w:szCs w:val="24"/>
        </w:rPr>
      </w:pPr>
      <w:r w:rsidRPr="0063766D">
        <w:rPr>
          <w:rFonts w:ascii="Times New Roman" w:hAnsi="Times New Roman"/>
          <w:sz w:val="24"/>
          <w:szCs w:val="24"/>
        </w:rPr>
        <w:t>It is not harmful to soil micro-organisms, animals and humans</w:t>
      </w:r>
    </w:p>
    <w:p w:rsidR="004F4CFE" w:rsidRDefault="004F4CFE" w:rsidP="004F4CFE">
      <w:pPr>
        <w:spacing w:after="0"/>
        <w:rPr>
          <w:rFonts w:ascii="Times New Roman" w:hAnsi="Times New Roman"/>
          <w:b/>
          <w:sz w:val="24"/>
          <w:szCs w:val="24"/>
        </w:rPr>
      </w:pPr>
      <w:r>
        <w:rPr>
          <w:rFonts w:ascii="Times New Roman" w:hAnsi="Times New Roman"/>
          <w:b/>
          <w:sz w:val="24"/>
          <w:szCs w:val="24"/>
        </w:rPr>
        <w:t>Distribution of Seed funds:</w:t>
      </w:r>
    </w:p>
    <w:p w:rsidR="004F4CFE" w:rsidRDefault="004F4CFE" w:rsidP="004F4CFE">
      <w:pPr>
        <w:spacing w:after="0"/>
        <w:rPr>
          <w:rFonts w:ascii="Times New Roman" w:hAnsi="Times New Roman"/>
          <w:sz w:val="24"/>
          <w:szCs w:val="24"/>
        </w:rPr>
      </w:pPr>
      <w:r w:rsidRPr="005E2A5E">
        <w:rPr>
          <w:rFonts w:ascii="Times New Roman" w:hAnsi="Times New Roman"/>
          <w:sz w:val="24"/>
          <w:szCs w:val="24"/>
        </w:rPr>
        <w:t xml:space="preserve">In order to enable trained Women with Disabilities make use of the new found skills, IDIWA </w:t>
      </w:r>
      <w:r w:rsidRPr="00847C66">
        <w:rPr>
          <w:rFonts w:ascii="Times New Roman" w:hAnsi="Times New Roman"/>
          <w:sz w:val="24"/>
          <w:szCs w:val="24"/>
        </w:rPr>
        <w:t xml:space="preserve">assisted </w:t>
      </w:r>
      <w:r>
        <w:rPr>
          <w:rFonts w:ascii="Times New Roman" w:hAnsi="Times New Roman"/>
          <w:sz w:val="24"/>
          <w:szCs w:val="24"/>
        </w:rPr>
        <w:t xml:space="preserve">them </w:t>
      </w:r>
      <w:r w:rsidRPr="00847C66">
        <w:rPr>
          <w:rFonts w:ascii="Times New Roman" w:hAnsi="Times New Roman"/>
          <w:sz w:val="24"/>
          <w:szCs w:val="24"/>
        </w:rPr>
        <w:t xml:space="preserve">to prepare business work plans based on their choice of Income Generating </w:t>
      </w:r>
      <w:r w:rsidRPr="00847C66">
        <w:rPr>
          <w:rFonts w:ascii="Times New Roman" w:hAnsi="Times New Roman"/>
          <w:sz w:val="24"/>
          <w:szCs w:val="24"/>
        </w:rPr>
        <w:lastRenderedPageBreak/>
        <w:t xml:space="preserve">Activity. </w:t>
      </w:r>
      <w:r>
        <w:rPr>
          <w:rFonts w:ascii="Times New Roman" w:hAnsi="Times New Roman"/>
          <w:sz w:val="24"/>
          <w:szCs w:val="24"/>
        </w:rPr>
        <w:t xml:space="preserve">A total of UGX </w:t>
      </w:r>
      <w:r w:rsidRPr="0003743F">
        <w:rPr>
          <w:rFonts w:ascii="Times New Roman" w:hAnsi="Times New Roman"/>
          <w:sz w:val="24"/>
          <w:szCs w:val="24"/>
        </w:rPr>
        <w:t>9,759,500=</w:t>
      </w:r>
      <w:r>
        <w:rPr>
          <w:rFonts w:ascii="Times New Roman" w:hAnsi="Times New Roman"/>
          <w:sz w:val="24"/>
          <w:szCs w:val="24"/>
        </w:rPr>
        <w:t xml:space="preserve"> was distributed to the 49 trained Women with Disabilities for investment in household income generating activities. Beneficiaries are involved in a number of IGAs maize, beans and ground nuts growing, animal raring, retail shops, grocery stalls, eating kiosks, first and second hand cloth selling, shoe selling, and Boda Boda business among others. </w:t>
      </w:r>
    </w:p>
    <w:p w:rsidR="004F4CFE" w:rsidRDefault="004F4CFE" w:rsidP="004F4CFE">
      <w:pPr>
        <w:spacing w:after="0"/>
        <w:rPr>
          <w:rFonts w:ascii="Times New Roman" w:hAnsi="Times New Roman"/>
          <w:sz w:val="24"/>
          <w:szCs w:val="24"/>
        </w:rPr>
      </w:pPr>
    </w:p>
    <w:p w:rsidR="004F4CFE" w:rsidRDefault="004F4CFE" w:rsidP="004F4CFE">
      <w:pPr>
        <w:spacing w:after="0"/>
        <w:rPr>
          <w:rFonts w:ascii="Times New Roman" w:hAnsi="Times New Roman"/>
          <w:sz w:val="24"/>
          <w:szCs w:val="24"/>
        </w:rPr>
      </w:pPr>
      <w:r>
        <w:rPr>
          <w:rFonts w:ascii="Times New Roman" w:hAnsi="Times New Roman"/>
          <w:sz w:val="24"/>
          <w:szCs w:val="24"/>
        </w:rPr>
        <w:t>As a result, beneficiaries are earning income and sustaining themselves and immediate family members in terms of feeding, medical care, and school fees among others basic needs.</w:t>
      </w:r>
    </w:p>
    <w:p w:rsidR="004F4CFE" w:rsidRDefault="004F4CFE" w:rsidP="004F4CFE">
      <w:pPr>
        <w:spacing w:after="0"/>
        <w:rPr>
          <w:rFonts w:ascii="Times New Roman" w:hAnsi="Times New Roman"/>
          <w:b/>
          <w:sz w:val="24"/>
          <w:szCs w:val="24"/>
        </w:rPr>
      </w:pPr>
    </w:p>
    <w:p w:rsidR="004F4CFE" w:rsidRPr="0063766D" w:rsidRDefault="004F4CFE" w:rsidP="004F4CFE">
      <w:pPr>
        <w:spacing w:after="0"/>
        <w:rPr>
          <w:rFonts w:ascii="Times New Roman" w:hAnsi="Times New Roman"/>
          <w:b/>
          <w:sz w:val="24"/>
          <w:szCs w:val="24"/>
        </w:rPr>
      </w:pPr>
      <w:r w:rsidRPr="0063766D">
        <w:rPr>
          <w:rFonts w:ascii="Times New Roman" w:hAnsi="Times New Roman"/>
          <w:b/>
          <w:sz w:val="24"/>
          <w:szCs w:val="24"/>
        </w:rPr>
        <w:t>Year III Milestone 3: Microcredit Groups</w:t>
      </w:r>
    </w:p>
    <w:p w:rsidR="004F4CFE" w:rsidRPr="0063766D" w:rsidRDefault="004F4CFE" w:rsidP="004F4CFE">
      <w:pPr>
        <w:spacing w:after="0"/>
        <w:rPr>
          <w:rFonts w:ascii="Times New Roman" w:hAnsi="Times New Roman"/>
          <w:sz w:val="24"/>
          <w:szCs w:val="24"/>
        </w:rPr>
      </w:pPr>
      <w:r w:rsidRPr="0063766D">
        <w:rPr>
          <w:rFonts w:ascii="Times New Roman" w:hAnsi="Times New Roman"/>
          <w:sz w:val="24"/>
          <w:szCs w:val="24"/>
        </w:rPr>
        <w:t>To increase access to financial services and promote improved livelihoods, IDIWA</w:t>
      </w:r>
      <w:r>
        <w:rPr>
          <w:rFonts w:ascii="Times New Roman" w:hAnsi="Times New Roman"/>
          <w:sz w:val="24"/>
          <w:szCs w:val="24"/>
        </w:rPr>
        <w:t xml:space="preserve"> mobilized 49</w:t>
      </w:r>
      <w:r w:rsidRPr="0063766D">
        <w:rPr>
          <w:rFonts w:ascii="Times New Roman" w:hAnsi="Times New Roman"/>
          <w:sz w:val="24"/>
          <w:szCs w:val="24"/>
        </w:rPr>
        <w:t xml:space="preserve"> WWDs and supported formation of five (5) community saving and credit groups. The groups were established in the sub counties Bukanga, Bulamagi, Nakigo, Buyanga and Nambale, between.  </w:t>
      </w:r>
    </w:p>
    <w:p w:rsidR="004F4CFE" w:rsidRPr="0063766D" w:rsidRDefault="004F4CFE" w:rsidP="004F4CFE">
      <w:pPr>
        <w:spacing w:after="0"/>
        <w:rPr>
          <w:rFonts w:ascii="Times New Roman" w:hAnsi="Times New Roman"/>
          <w:sz w:val="24"/>
          <w:szCs w:val="24"/>
        </w:rPr>
      </w:pPr>
      <w:r w:rsidRPr="0063766D">
        <w:rPr>
          <w:rFonts w:ascii="Times New Roman" w:hAnsi="Times New Roman"/>
          <w:sz w:val="24"/>
          <w:szCs w:val="24"/>
        </w:rPr>
        <w:t xml:space="preserve">The saving and credit groups have enabled WWDs come together, share and learn from each other’s experience, save and borrow from the group fund. </w:t>
      </w:r>
    </w:p>
    <w:p w:rsidR="004F4CFE" w:rsidRPr="0063766D" w:rsidRDefault="004F4CFE" w:rsidP="004F4CFE">
      <w:pPr>
        <w:spacing w:after="0"/>
        <w:rPr>
          <w:rFonts w:ascii="Times New Roman" w:hAnsi="Times New Roman"/>
          <w:sz w:val="24"/>
          <w:szCs w:val="24"/>
        </w:rPr>
      </w:pPr>
    </w:p>
    <w:p w:rsidR="004F4CFE" w:rsidRPr="0063766D" w:rsidRDefault="004F4CFE" w:rsidP="004F4CFE">
      <w:pPr>
        <w:spacing w:after="0"/>
        <w:rPr>
          <w:rFonts w:ascii="Times New Roman" w:hAnsi="Times New Roman"/>
          <w:sz w:val="24"/>
          <w:szCs w:val="24"/>
        </w:rPr>
      </w:pPr>
      <w:r>
        <w:rPr>
          <w:rFonts w:ascii="Times New Roman" w:hAnsi="Times New Roman"/>
          <w:sz w:val="24"/>
          <w:szCs w:val="24"/>
        </w:rPr>
        <w:t>All the 49</w:t>
      </w:r>
      <w:r w:rsidRPr="0063766D">
        <w:rPr>
          <w:rFonts w:ascii="Times New Roman" w:hAnsi="Times New Roman"/>
          <w:sz w:val="24"/>
          <w:szCs w:val="24"/>
        </w:rPr>
        <w:t xml:space="preserve"> WWDs trained registered have with various saving and credit groups established in 2017, and have opened bank accounts with Iganga Disabled People’s Saving and Credit Cooperative Society (IDP-SACCO) both as groups and as individuals, hence, increasing IDP-SACCO membership from 351 in 2016 to 790 in 2017.  </w:t>
      </w:r>
    </w:p>
    <w:p w:rsidR="004F4CFE" w:rsidRPr="0063766D" w:rsidRDefault="004F4CFE" w:rsidP="004F4CFE">
      <w:pPr>
        <w:spacing w:after="0"/>
        <w:rPr>
          <w:rFonts w:ascii="Times New Roman" w:hAnsi="Times New Roman"/>
          <w:sz w:val="24"/>
          <w:szCs w:val="24"/>
        </w:rPr>
      </w:pPr>
    </w:p>
    <w:p w:rsidR="004F4CFE" w:rsidRDefault="004F4CFE" w:rsidP="004F4CFE">
      <w:pPr>
        <w:spacing w:after="0"/>
        <w:rPr>
          <w:rFonts w:ascii="Times New Roman" w:hAnsi="Times New Roman"/>
          <w:sz w:val="24"/>
          <w:szCs w:val="24"/>
        </w:rPr>
      </w:pPr>
      <w:r w:rsidRPr="0063766D">
        <w:rPr>
          <w:rFonts w:ascii="Times New Roman" w:hAnsi="Times New Roman"/>
          <w:sz w:val="24"/>
          <w:szCs w:val="24"/>
        </w:rPr>
        <w:t>IDIWA made a transfer of UGX 19,250,000= to IDP-SAACO in 2017; make a total of UGX 96, 612,173 total transfers to IDP-SACCO in the three year of the EEL project. This has increased the loan portfolio from UGX 21 in 2015 to UGX 89,000,000= in 2017.</w:t>
      </w:r>
    </w:p>
    <w:p w:rsidR="004F4CFE" w:rsidRDefault="004F4CFE" w:rsidP="004F4CFE">
      <w:pPr>
        <w:spacing w:after="0"/>
        <w:rPr>
          <w:rFonts w:ascii="Times New Roman" w:hAnsi="Times New Roman"/>
          <w:sz w:val="24"/>
          <w:szCs w:val="24"/>
        </w:rPr>
      </w:pPr>
    </w:p>
    <w:p w:rsidR="004F4CFE" w:rsidRPr="0063766D" w:rsidRDefault="0028223C" w:rsidP="004F4CFE">
      <w:pPr>
        <w:spacing w:after="0"/>
        <w:rPr>
          <w:rFonts w:ascii="Times New Roman" w:hAnsi="Times New Roman"/>
          <w:sz w:val="24"/>
          <w:szCs w:val="24"/>
        </w:rPr>
      </w:pPr>
      <w:r>
        <w:rPr>
          <w:rFonts w:ascii="Times New Roman" w:hAnsi="Times New Roman"/>
          <w:sz w:val="24"/>
          <w:szCs w:val="24"/>
        </w:rPr>
        <w:t xml:space="preserve">A total of 23 WWDs </w:t>
      </w:r>
      <w:r w:rsidR="004F4CFE" w:rsidRPr="0063766D">
        <w:rPr>
          <w:rFonts w:ascii="Times New Roman" w:hAnsi="Times New Roman"/>
          <w:sz w:val="24"/>
          <w:szCs w:val="24"/>
        </w:rPr>
        <w:t>accessed credit funds from IDP-SACCO to a tune of 7,950,000= UGX 2017, for investment in household Income Generating Activities (IGAs) such as retail, grocery stalls, and agriculture. The loans attract a nominal interest rate of 4% per month. This is meant to teach WWDs that there is a cost attached to borrowing, and to enable the SACCO generate income for overhead costs.</w:t>
      </w:r>
    </w:p>
    <w:p w:rsidR="004F4CFE" w:rsidRPr="0063766D" w:rsidRDefault="004F4CFE" w:rsidP="004F4CFE">
      <w:pPr>
        <w:spacing w:after="0"/>
        <w:rPr>
          <w:rFonts w:ascii="Times New Roman" w:hAnsi="Times New Roman"/>
          <w:sz w:val="24"/>
          <w:szCs w:val="24"/>
        </w:rPr>
      </w:pPr>
    </w:p>
    <w:p w:rsidR="004F4CFE" w:rsidRDefault="004F4CFE" w:rsidP="004F4CFE">
      <w:pPr>
        <w:spacing w:after="0"/>
        <w:rPr>
          <w:rFonts w:ascii="Times New Roman" w:hAnsi="Times New Roman"/>
          <w:sz w:val="24"/>
          <w:szCs w:val="24"/>
        </w:rPr>
      </w:pPr>
      <w:r w:rsidRPr="0063766D">
        <w:rPr>
          <w:rFonts w:ascii="Times New Roman" w:hAnsi="Times New Roman"/>
          <w:sz w:val="24"/>
          <w:szCs w:val="24"/>
        </w:rPr>
        <w:t>The members also borrow from the group fund which provides resources and funds for investment in small scale businesses of Women with Disabilities. The saving and credit groups have bye-laws which guide  strictly followed during the weekly and monthly meetings; the bye laws provide for penalties for non-compliance such as late coming, late loan repayment and idle gossip and failure to save among others. Members are encouraged to do mandatory and voluntary saving using the saving boxes which are opened during the business meetings and individual savings recorded.</w:t>
      </w:r>
    </w:p>
    <w:p w:rsidR="004F4CFE" w:rsidRDefault="004F4CFE" w:rsidP="004F4CFE">
      <w:pPr>
        <w:spacing w:after="0"/>
        <w:rPr>
          <w:rFonts w:ascii="Times New Roman" w:hAnsi="Times New Roman"/>
          <w:b/>
          <w:sz w:val="24"/>
          <w:szCs w:val="24"/>
        </w:rPr>
      </w:pPr>
    </w:p>
    <w:p w:rsidR="00D6637E" w:rsidRDefault="00D6637E" w:rsidP="004F4CFE">
      <w:pPr>
        <w:spacing w:after="0"/>
        <w:rPr>
          <w:rFonts w:ascii="Times New Roman" w:hAnsi="Times New Roman"/>
          <w:b/>
          <w:sz w:val="24"/>
          <w:szCs w:val="24"/>
        </w:rPr>
      </w:pPr>
    </w:p>
    <w:p w:rsidR="004F4CFE" w:rsidRPr="0063766D" w:rsidRDefault="004F4CFE" w:rsidP="004F4CFE">
      <w:pPr>
        <w:spacing w:after="0"/>
        <w:rPr>
          <w:rFonts w:ascii="Times New Roman" w:hAnsi="Times New Roman"/>
          <w:b/>
          <w:sz w:val="24"/>
          <w:szCs w:val="24"/>
        </w:rPr>
      </w:pPr>
      <w:r w:rsidRPr="0063766D">
        <w:rPr>
          <w:rFonts w:ascii="Times New Roman" w:hAnsi="Times New Roman"/>
          <w:b/>
          <w:sz w:val="24"/>
          <w:szCs w:val="24"/>
        </w:rPr>
        <w:t>Milestone 4: Quarterly Business meetings:</w:t>
      </w:r>
    </w:p>
    <w:p w:rsidR="004F4CFE" w:rsidRPr="0063766D" w:rsidRDefault="004F4CFE" w:rsidP="004F4CFE">
      <w:pPr>
        <w:spacing w:after="0"/>
        <w:rPr>
          <w:rFonts w:ascii="Times New Roman" w:hAnsi="Times New Roman"/>
          <w:sz w:val="24"/>
          <w:szCs w:val="24"/>
        </w:rPr>
      </w:pPr>
      <w:r w:rsidRPr="0063766D">
        <w:rPr>
          <w:rFonts w:ascii="Times New Roman" w:hAnsi="Times New Roman"/>
          <w:sz w:val="24"/>
          <w:szCs w:val="24"/>
        </w:rPr>
        <w:t xml:space="preserve">In order to promote effective management of small scale businesses of Women with Disabilities, IDIWA conducted eight quarterly business meetings purposely to enable sharing of experiences </w:t>
      </w:r>
      <w:r w:rsidRPr="0063766D">
        <w:rPr>
          <w:rFonts w:ascii="Times New Roman" w:hAnsi="Times New Roman"/>
          <w:sz w:val="24"/>
          <w:szCs w:val="24"/>
        </w:rPr>
        <w:lastRenderedPageBreak/>
        <w:t xml:space="preserve">and learning from one another, and provide one-on-one technical support to Women with Disabilities. Business meetings involved </w:t>
      </w:r>
      <w:r w:rsidR="00D6637E" w:rsidRPr="0063766D">
        <w:rPr>
          <w:rFonts w:ascii="Times New Roman" w:hAnsi="Times New Roman"/>
          <w:sz w:val="24"/>
          <w:szCs w:val="24"/>
        </w:rPr>
        <w:t>beneficiaries’</w:t>
      </w:r>
      <w:r w:rsidRPr="0063766D">
        <w:rPr>
          <w:rFonts w:ascii="Times New Roman" w:hAnsi="Times New Roman"/>
          <w:sz w:val="24"/>
          <w:szCs w:val="24"/>
        </w:rPr>
        <w:t xml:space="preserve"> right from </w:t>
      </w:r>
      <w:r>
        <w:rPr>
          <w:rFonts w:ascii="Times New Roman" w:hAnsi="Times New Roman"/>
          <w:sz w:val="24"/>
          <w:szCs w:val="24"/>
        </w:rPr>
        <w:t xml:space="preserve">project </w:t>
      </w:r>
      <w:r w:rsidRPr="0063766D">
        <w:rPr>
          <w:rFonts w:ascii="Times New Roman" w:hAnsi="Times New Roman"/>
          <w:sz w:val="24"/>
          <w:szCs w:val="24"/>
        </w:rPr>
        <w:t xml:space="preserve">Year one to Year three i.e. a total of 150 Women with Disabilities from 20 community saving and credit groups in the 10 project sub counties. The business meetings took a participatory approach by brain storming and members given opportunity to share the challenges they face in businesses; this was followed by raising comments, observations and advice from all members of the group. IDIWA and IDP-SACCO staff came later to conduct training and provide one-on- one technical guidance and counselling depending on the needs identified. The areas of training included separating business from family, record keeping, buying and selling, marketing and business planning.  </w:t>
      </w:r>
    </w:p>
    <w:p w:rsidR="004F4CFE" w:rsidRPr="0063766D" w:rsidRDefault="004F4CFE" w:rsidP="004F4CFE">
      <w:pPr>
        <w:spacing w:after="0"/>
        <w:rPr>
          <w:rFonts w:ascii="Times New Roman" w:hAnsi="Times New Roman"/>
          <w:sz w:val="24"/>
          <w:szCs w:val="24"/>
        </w:rPr>
      </w:pPr>
      <w:r w:rsidRPr="0063766D">
        <w:rPr>
          <w:rFonts w:ascii="Times New Roman" w:hAnsi="Times New Roman"/>
          <w:sz w:val="24"/>
          <w:szCs w:val="24"/>
        </w:rPr>
        <w:t>The Some of the challenges shared included; Failure to Manage business from home where they end up using items meant for sale without paying them, records keeping and Savings and loan management where some have failed to pay their loans.</w:t>
      </w:r>
    </w:p>
    <w:p w:rsidR="004F4CFE" w:rsidRPr="0063766D" w:rsidRDefault="004F4CFE" w:rsidP="004F4CFE">
      <w:pPr>
        <w:spacing w:after="0"/>
        <w:jc w:val="both"/>
        <w:rPr>
          <w:rFonts w:ascii="Times New Roman" w:hAnsi="Times New Roman"/>
          <w:sz w:val="24"/>
          <w:szCs w:val="24"/>
        </w:rPr>
      </w:pPr>
      <w:r w:rsidRPr="0063766D">
        <w:rPr>
          <w:rFonts w:ascii="Times New Roman" w:hAnsi="Times New Roman"/>
          <w:sz w:val="24"/>
          <w:szCs w:val="24"/>
        </w:rPr>
        <w:t>As a result of business trainings/counseling meetings;</w:t>
      </w:r>
    </w:p>
    <w:p w:rsidR="004F4CFE" w:rsidRPr="0063766D" w:rsidRDefault="004F4CFE" w:rsidP="0079108B">
      <w:pPr>
        <w:pStyle w:val="ListParagraph"/>
        <w:numPr>
          <w:ilvl w:val="0"/>
          <w:numId w:val="28"/>
        </w:numPr>
        <w:spacing w:after="0"/>
        <w:jc w:val="both"/>
        <w:rPr>
          <w:rFonts w:ascii="Times New Roman" w:hAnsi="Times New Roman"/>
          <w:sz w:val="24"/>
          <w:szCs w:val="24"/>
        </w:rPr>
      </w:pPr>
      <w:r w:rsidRPr="0063766D">
        <w:rPr>
          <w:rFonts w:ascii="Times New Roman" w:hAnsi="Times New Roman"/>
          <w:sz w:val="24"/>
          <w:szCs w:val="24"/>
        </w:rPr>
        <w:t>Beneficiaries are now able to separate business from family</w:t>
      </w:r>
    </w:p>
    <w:p w:rsidR="004F4CFE" w:rsidRPr="0063766D" w:rsidRDefault="004F4CFE" w:rsidP="0079108B">
      <w:pPr>
        <w:pStyle w:val="ListParagraph"/>
        <w:numPr>
          <w:ilvl w:val="0"/>
          <w:numId w:val="28"/>
        </w:numPr>
        <w:spacing w:after="0"/>
        <w:jc w:val="both"/>
        <w:rPr>
          <w:rFonts w:ascii="Times New Roman" w:hAnsi="Times New Roman"/>
          <w:sz w:val="24"/>
          <w:szCs w:val="24"/>
        </w:rPr>
      </w:pPr>
      <w:r w:rsidRPr="0063766D">
        <w:rPr>
          <w:rFonts w:ascii="Times New Roman" w:hAnsi="Times New Roman"/>
          <w:sz w:val="24"/>
          <w:szCs w:val="24"/>
        </w:rPr>
        <w:t>Many now maintain records of their businesses, especially those able to read and write.</w:t>
      </w:r>
    </w:p>
    <w:p w:rsidR="004F4CFE" w:rsidRPr="0063766D" w:rsidRDefault="004F4CFE" w:rsidP="0079108B">
      <w:pPr>
        <w:pStyle w:val="ListParagraph"/>
        <w:numPr>
          <w:ilvl w:val="0"/>
          <w:numId w:val="28"/>
        </w:numPr>
        <w:spacing w:after="0"/>
        <w:jc w:val="both"/>
        <w:rPr>
          <w:rFonts w:ascii="Times New Roman" w:hAnsi="Times New Roman"/>
          <w:sz w:val="24"/>
          <w:szCs w:val="24"/>
        </w:rPr>
      </w:pPr>
      <w:r w:rsidRPr="0063766D">
        <w:rPr>
          <w:rFonts w:ascii="Times New Roman" w:hAnsi="Times New Roman"/>
          <w:sz w:val="24"/>
          <w:szCs w:val="24"/>
        </w:rPr>
        <w:t>Beneficiaries are now able to stick to IGAs they proposed in their business plans unlike before when they kept changing businesses.</w:t>
      </w:r>
    </w:p>
    <w:p w:rsidR="004F4CFE" w:rsidRDefault="004F4CFE" w:rsidP="004F4CFE">
      <w:pPr>
        <w:spacing w:after="0"/>
        <w:rPr>
          <w:rFonts w:ascii="Times New Roman" w:hAnsi="Times New Roman"/>
          <w:b/>
          <w:sz w:val="24"/>
          <w:szCs w:val="24"/>
        </w:rPr>
      </w:pPr>
    </w:p>
    <w:p w:rsidR="004F4CFE" w:rsidRDefault="004F4CFE" w:rsidP="004F4CFE">
      <w:pPr>
        <w:spacing w:after="0"/>
        <w:rPr>
          <w:rFonts w:ascii="Times New Roman" w:hAnsi="Times New Roman"/>
          <w:b/>
          <w:sz w:val="24"/>
          <w:szCs w:val="24"/>
        </w:rPr>
      </w:pPr>
      <w:r w:rsidRPr="0063766D">
        <w:rPr>
          <w:rFonts w:ascii="Times New Roman" w:hAnsi="Times New Roman"/>
          <w:b/>
          <w:sz w:val="24"/>
          <w:szCs w:val="24"/>
        </w:rPr>
        <w:t>Year II Milestone 2: Establishme</w:t>
      </w:r>
      <w:r>
        <w:rPr>
          <w:rFonts w:ascii="Times New Roman" w:hAnsi="Times New Roman"/>
          <w:b/>
          <w:sz w:val="24"/>
          <w:szCs w:val="24"/>
        </w:rPr>
        <w:t>nt of a Juice Processing Center</w:t>
      </w:r>
    </w:p>
    <w:p w:rsidR="004F4CFE" w:rsidRDefault="004F4CFE" w:rsidP="004F4CFE">
      <w:pPr>
        <w:spacing w:after="0"/>
        <w:rPr>
          <w:rFonts w:ascii="Times New Roman" w:hAnsi="Times New Roman"/>
          <w:sz w:val="24"/>
          <w:szCs w:val="24"/>
        </w:rPr>
      </w:pPr>
      <w:r>
        <w:rPr>
          <w:rFonts w:ascii="Times New Roman" w:hAnsi="Times New Roman"/>
          <w:sz w:val="24"/>
          <w:szCs w:val="24"/>
        </w:rPr>
        <w:t>In order to create employment opportunities for Women with Disabilities, IDIWA is establishing the Juice Processing Centre, and this has been an ongoing activity since the beginning of the Economic Empowerment and Livelihoods project. The following activities were conducted during this reporting period:</w:t>
      </w:r>
    </w:p>
    <w:p w:rsidR="004F4CFE" w:rsidRDefault="004F4CFE" w:rsidP="0079108B">
      <w:pPr>
        <w:pStyle w:val="ListParagraph"/>
        <w:numPr>
          <w:ilvl w:val="0"/>
          <w:numId w:val="36"/>
        </w:numPr>
        <w:spacing w:after="0"/>
        <w:rPr>
          <w:rFonts w:ascii="Times New Roman" w:hAnsi="Times New Roman"/>
          <w:sz w:val="24"/>
          <w:szCs w:val="24"/>
        </w:rPr>
      </w:pPr>
      <w:r w:rsidRPr="002F15EF">
        <w:rPr>
          <w:rFonts w:ascii="Times New Roman" w:hAnsi="Times New Roman"/>
          <w:sz w:val="24"/>
          <w:szCs w:val="24"/>
        </w:rPr>
        <w:t>Installed a three phase power</w:t>
      </w:r>
      <w:r w:rsidR="00D6637E">
        <w:rPr>
          <w:rFonts w:ascii="Times New Roman" w:hAnsi="Times New Roman"/>
          <w:sz w:val="24"/>
          <w:szCs w:val="24"/>
        </w:rPr>
        <w:t xml:space="preserve"> </w:t>
      </w:r>
      <w:r w:rsidRPr="002F15EF">
        <w:rPr>
          <w:rFonts w:ascii="Times New Roman" w:hAnsi="Times New Roman"/>
          <w:sz w:val="24"/>
          <w:szCs w:val="24"/>
        </w:rPr>
        <w:t>line to match the capacity of machinery, hence, several changes were made in terms of internal electrific</w:t>
      </w:r>
      <w:r>
        <w:rPr>
          <w:rFonts w:ascii="Times New Roman" w:hAnsi="Times New Roman"/>
          <w:sz w:val="24"/>
          <w:szCs w:val="24"/>
        </w:rPr>
        <w:t>ation and facility improvements</w:t>
      </w:r>
    </w:p>
    <w:p w:rsidR="004F4CFE" w:rsidRDefault="004F4CFE" w:rsidP="0079108B">
      <w:pPr>
        <w:pStyle w:val="ListParagraph"/>
        <w:numPr>
          <w:ilvl w:val="0"/>
          <w:numId w:val="36"/>
        </w:numPr>
        <w:spacing w:after="0"/>
        <w:rPr>
          <w:rFonts w:ascii="Times New Roman" w:hAnsi="Times New Roman"/>
          <w:sz w:val="24"/>
          <w:szCs w:val="24"/>
        </w:rPr>
      </w:pPr>
      <w:r>
        <w:rPr>
          <w:rFonts w:ascii="Times New Roman" w:hAnsi="Times New Roman"/>
          <w:sz w:val="24"/>
          <w:szCs w:val="24"/>
        </w:rPr>
        <w:t xml:space="preserve">Installation and testing of the equipment by supplier (F&amp;B Solutions Kampala) </w:t>
      </w:r>
    </w:p>
    <w:p w:rsidR="004F4CFE" w:rsidRDefault="004F4CFE" w:rsidP="0079108B">
      <w:pPr>
        <w:pStyle w:val="ListParagraph"/>
        <w:numPr>
          <w:ilvl w:val="0"/>
          <w:numId w:val="36"/>
        </w:numPr>
        <w:spacing w:after="0"/>
        <w:rPr>
          <w:rFonts w:ascii="Times New Roman" w:hAnsi="Times New Roman"/>
          <w:sz w:val="24"/>
          <w:szCs w:val="24"/>
        </w:rPr>
      </w:pPr>
      <w:r>
        <w:rPr>
          <w:rFonts w:ascii="Times New Roman" w:hAnsi="Times New Roman"/>
          <w:sz w:val="24"/>
          <w:szCs w:val="24"/>
        </w:rPr>
        <w:t>P</w:t>
      </w:r>
      <w:r w:rsidRPr="002F15EF">
        <w:rPr>
          <w:rFonts w:ascii="Times New Roman" w:hAnsi="Times New Roman"/>
          <w:sz w:val="24"/>
          <w:szCs w:val="24"/>
        </w:rPr>
        <w:t>rocurement of items including weighing scale and laboratory equipment and c</w:t>
      </w:r>
      <w:r>
        <w:rPr>
          <w:rFonts w:ascii="Times New Roman" w:hAnsi="Times New Roman"/>
          <w:sz w:val="24"/>
          <w:szCs w:val="24"/>
        </w:rPr>
        <w:t>onsumables to mention but a few</w:t>
      </w:r>
    </w:p>
    <w:p w:rsidR="004F4CFE" w:rsidRDefault="004F4CFE" w:rsidP="0079108B">
      <w:pPr>
        <w:pStyle w:val="ListParagraph"/>
        <w:numPr>
          <w:ilvl w:val="0"/>
          <w:numId w:val="36"/>
        </w:numPr>
        <w:spacing w:after="0"/>
        <w:rPr>
          <w:rFonts w:ascii="Times New Roman" w:hAnsi="Times New Roman"/>
          <w:sz w:val="24"/>
          <w:szCs w:val="24"/>
        </w:rPr>
      </w:pPr>
      <w:r>
        <w:rPr>
          <w:rFonts w:ascii="Times New Roman" w:hAnsi="Times New Roman"/>
          <w:sz w:val="24"/>
          <w:szCs w:val="24"/>
        </w:rPr>
        <w:t>Documentation of Standard Operating Procedures -SOP</w:t>
      </w:r>
    </w:p>
    <w:p w:rsidR="004F4CFE" w:rsidRDefault="004F4CFE" w:rsidP="0079108B">
      <w:pPr>
        <w:pStyle w:val="ListParagraph"/>
        <w:numPr>
          <w:ilvl w:val="0"/>
          <w:numId w:val="36"/>
        </w:numPr>
        <w:spacing w:after="0"/>
        <w:rPr>
          <w:rFonts w:ascii="Times New Roman" w:hAnsi="Times New Roman"/>
          <w:sz w:val="24"/>
          <w:szCs w:val="24"/>
        </w:rPr>
      </w:pPr>
      <w:r w:rsidRPr="002F15EF">
        <w:rPr>
          <w:rFonts w:ascii="Times New Roman" w:hAnsi="Times New Roman"/>
          <w:sz w:val="24"/>
          <w:szCs w:val="24"/>
        </w:rPr>
        <w:t>H</w:t>
      </w:r>
      <w:r>
        <w:rPr>
          <w:rFonts w:ascii="Times New Roman" w:hAnsi="Times New Roman"/>
          <w:sz w:val="24"/>
          <w:szCs w:val="24"/>
        </w:rPr>
        <w:t xml:space="preserve">azard </w:t>
      </w:r>
      <w:r w:rsidRPr="002F15EF">
        <w:rPr>
          <w:rFonts w:ascii="Times New Roman" w:hAnsi="Times New Roman"/>
          <w:sz w:val="24"/>
          <w:szCs w:val="24"/>
        </w:rPr>
        <w:t>A</w:t>
      </w:r>
      <w:r>
        <w:rPr>
          <w:rFonts w:ascii="Times New Roman" w:hAnsi="Times New Roman"/>
          <w:sz w:val="24"/>
          <w:szCs w:val="24"/>
        </w:rPr>
        <w:t xml:space="preserve">nalysis and </w:t>
      </w:r>
      <w:r w:rsidRPr="002F15EF">
        <w:rPr>
          <w:rFonts w:ascii="Times New Roman" w:hAnsi="Times New Roman"/>
          <w:sz w:val="24"/>
          <w:szCs w:val="24"/>
        </w:rPr>
        <w:t>C</w:t>
      </w:r>
      <w:r>
        <w:rPr>
          <w:rFonts w:ascii="Times New Roman" w:hAnsi="Times New Roman"/>
          <w:sz w:val="24"/>
          <w:szCs w:val="24"/>
        </w:rPr>
        <w:t xml:space="preserve">ritical </w:t>
      </w:r>
      <w:r w:rsidRPr="002F15EF">
        <w:rPr>
          <w:rFonts w:ascii="Times New Roman" w:hAnsi="Times New Roman"/>
          <w:sz w:val="24"/>
          <w:szCs w:val="24"/>
        </w:rPr>
        <w:t>C</w:t>
      </w:r>
      <w:r>
        <w:rPr>
          <w:rFonts w:ascii="Times New Roman" w:hAnsi="Times New Roman"/>
          <w:sz w:val="24"/>
          <w:szCs w:val="24"/>
        </w:rPr>
        <w:t xml:space="preserve">ontrol </w:t>
      </w:r>
      <w:r w:rsidRPr="002F15EF">
        <w:rPr>
          <w:rFonts w:ascii="Times New Roman" w:hAnsi="Times New Roman"/>
          <w:sz w:val="24"/>
          <w:szCs w:val="24"/>
        </w:rPr>
        <w:t>P</w:t>
      </w:r>
      <w:r>
        <w:rPr>
          <w:rFonts w:ascii="Times New Roman" w:hAnsi="Times New Roman"/>
          <w:sz w:val="24"/>
          <w:szCs w:val="24"/>
        </w:rPr>
        <w:t>oints Trainings by US Volunteers from CRS</w:t>
      </w:r>
    </w:p>
    <w:p w:rsidR="004F4CFE" w:rsidRDefault="004F4CFE" w:rsidP="0079108B">
      <w:pPr>
        <w:pStyle w:val="ListParagraph"/>
        <w:numPr>
          <w:ilvl w:val="0"/>
          <w:numId w:val="36"/>
        </w:numPr>
        <w:spacing w:after="0"/>
        <w:rPr>
          <w:rFonts w:ascii="Times New Roman" w:hAnsi="Times New Roman"/>
          <w:sz w:val="24"/>
          <w:szCs w:val="24"/>
        </w:rPr>
      </w:pPr>
      <w:r>
        <w:rPr>
          <w:rFonts w:ascii="Times New Roman" w:hAnsi="Times New Roman"/>
          <w:sz w:val="24"/>
          <w:szCs w:val="24"/>
        </w:rPr>
        <w:t xml:space="preserve">Monitoring meetings with the USAID AOR and Environment Officer </w:t>
      </w:r>
      <w:r w:rsidRPr="002F15EF">
        <w:rPr>
          <w:rFonts w:ascii="Times New Roman" w:hAnsi="Times New Roman"/>
          <w:sz w:val="24"/>
          <w:szCs w:val="24"/>
        </w:rPr>
        <w:t>f</w:t>
      </w:r>
      <w:r>
        <w:rPr>
          <w:rFonts w:ascii="Times New Roman" w:hAnsi="Times New Roman"/>
          <w:sz w:val="24"/>
          <w:szCs w:val="24"/>
        </w:rPr>
        <w:t>or activity update and guidance</w:t>
      </w:r>
    </w:p>
    <w:p w:rsidR="004F4CFE" w:rsidRDefault="004F4CFE" w:rsidP="0079108B">
      <w:pPr>
        <w:pStyle w:val="ListParagraph"/>
        <w:numPr>
          <w:ilvl w:val="0"/>
          <w:numId w:val="36"/>
        </w:numPr>
        <w:spacing w:after="0"/>
        <w:rPr>
          <w:rFonts w:ascii="Times New Roman" w:hAnsi="Times New Roman"/>
          <w:sz w:val="24"/>
          <w:szCs w:val="24"/>
        </w:rPr>
      </w:pPr>
      <w:r>
        <w:rPr>
          <w:rFonts w:ascii="Times New Roman" w:hAnsi="Times New Roman"/>
          <w:sz w:val="24"/>
          <w:szCs w:val="24"/>
        </w:rPr>
        <w:t xml:space="preserve">Conducted six production trials </w:t>
      </w:r>
    </w:p>
    <w:p w:rsidR="004F4CFE" w:rsidRDefault="004F4CFE" w:rsidP="0079108B">
      <w:pPr>
        <w:pStyle w:val="ListParagraph"/>
        <w:numPr>
          <w:ilvl w:val="0"/>
          <w:numId w:val="36"/>
        </w:numPr>
        <w:spacing w:after="0"/>
        <w:rPr>
          <w:rFonts w:ascii="Times New Roman" w:hAnsi="Times New Roman"/>
          <w:sz w:val="24"/>
          <w:szCs w:val="24"/>
        </w:rPr>
      </w:pPr>
      <w:r w:rsidRPr="002F15EF">
        <w:rPr>
          <w:rFonts w:ascii="Times New Roman" w:hAnsi="Times New Roman"/>
          <w:sz w:val="24"/>
          <w:szCs w:val="24"/>
        </w:rPr>
        <w:t xml:space="preserve">Environmental </w:t>
      </w:r>
      <w:r>
        <w:rPr>
          <w:rFonts w:ascii="Times New Roman" w:hAnsi="Times New Roman"/>
          <w:sz w:val="24"/>
          <w:szCs w:val="24"/>
        </w:rPr>
        <w:t>management activity development. We established drainage system for waste water in line with the environmental impact assessment report and NEMA approval conditions and IDIWA environmental management plan</w:t>
      </w:r>
    </w:p>
    <w:p w:rsidR="004F4CFE" w:rsidRDefault="004F4CFE" w:rsidP="0079108B">
      <w:pPr>
        <w:pStyle w:val="ListParagraph"/>
        <w:numPr>
          <w:ilvl w:val="0"/>
          <w:numId w:val="36"/>
        </w:numPr>
        <w:spacing w:after="0"/>
        <w:rPr>
          <w:rFonts w:ascii="Times New Roman" w:hAnsi="Times New Roman"/>
          <w:sz w:val="24"/>
          <w:szCs w:val="24"/>
        </w:rPr>
      </w:pPr>
      <w:r>
        <w:rPr>
          <w:rFonts w:ascii="Times New Roman" w:hAnsi="Times New Roman"/>
          <w:sz w:val="24"/>
          <w:szCs w:val="24"/>
        </w:rPr>
        <w:t xml:space="preserve">Registration of independent  company (LANCY FOODS AND BEVERAGES LTD) and brand name (LANCY MANGO JUICE) respectively </w:t>
      </w:r>
    </w:p>
    <w:p w:rsidR="004F4CFE" w:rsidRDefault="004F4CFE" w:rsidP="0079108B">
      <w:pPr>
        <w:pStyle w:val="ListParagraph"/>
        <w:numPr>
          <w:ilvl w:val="0"/>
          <w:numId w:val="36"/>
        </w:numPr>
        <w:spacing w:after="0"/>
        <w:rPr>
          <w:rFonts w:ascii="Times New Roman" w:hAnsi="Times New Roman"/>
          <w:sz w:val="24"/>
          <w:szCs w:val="24"/>
        </w:rPr>
      </w:pPr>
      <w:r>
        <w:rPr>
          <w:rFonts w:ascii="Times New Roman" w:hAnsi="Times New Roman"/>
          <w:sz w:val="24"/>
          <w:szCs w:val="24"/>
        </w:rPr>
        <w:t xml:space="preserve">Product testing for Chemistry and Microbiology and </w:t>
      </w:r>
      <w:r w:rsidRPr="001A5722">
        <w:rPr>
          <w:rFonts w:ascii="Times New Roman" w:hAnsi="Times New Roman"/>
          <w:sz w:val="24"/>
          <w:szCs w:val="24"/>
        </w:rPr>
        <w:t>S</w:t>
      </w:r>
      <w:r>
        <w:rPr>
          <w:rFonts w:ascii="Times New Roman" w:hAnsi="Times New Roman"/>
          <w:sz w:val="24"/>
          <w:szCs w:val="24"/>
        </w:rPr>
        <w:t>tandard Mark registration with Uganda National Bureau of</w:t>
      </w:r>
      <w:r w:rsidR="00D6637E">
        <w:rPr>
          <w:rFonts w:ascii="Times New Roman" w:hAnsi="Times New Roman"/>
          <w:sz w:val="24"/>
          <w:szCs w:val="24"/>
        </w:rPr>
        <w:t xml:space="preserve"> Standards- UNBS, </w:t>
      </w:r>
      <w:r>
        <w:rPr>
          <w:rFonts w:ascii="Times New Roman" w:hAnsi="Times New Roman"/>
          <w:sz w:val="24"/>
          <w:szCs w:val="24"/>
        </w:rPr>
        <w:t>is still on-going</w:t>
      </w:r>
    </w:p>
    <w:p w:rsidR="00D6637E" w:rsidRDefault="00D6637E" w:rsidP="004F4CFE">
      <w:pPr>
        <w:spacing w:after="0"/>
        <w:rPr>
          <w:rFonts w:ascii="Times New Roman" w:hAnsi="Times New Roman"/>
          <w:sz w:val="24"/>
          <w:szCs w:val="24"/>
        </w:rPr>
      </w:pPr>
    </w:p>
    <w:p w:rsidR="00D6637E" w:rsidRDefault="00D6637E" w:rsidP="004F4CFE">
      <w:pPr>
        <w:spacing w:after="0"/>
        <w:rPr>
          <w:rFonts w:ascii="Times New Roman" w:hAnsi="Times New Roman"/>
          <w:sz w:val="24"/>
          <w:szCs w:val="24"/>
        </w:rPr>
      </w:pPr>
    </w:p>
    <w:p w:rsidR="001E0445" w:rsidRDefault="001E0445" w:rsidP="003F46A5">
      <w:pPr>
        <w:spacing w:after="0"/>
        <w:jc w:val="both"/>
        <w:rPr>
          <w:rFonts w:ascii="Times New Roman" w:hAnsi="Times New Roman"/>
          <w:b/>
          <w:sz w:val="24"/>
          <w:szCs w:val="24"/>
          <w:lang w:eastAsia="en-GB"/>
        </w:rPr>
      </w:pPr>
    </w:p>
    <w:p w:rsidR="001E0445" w:rsidRDefault="001E0445" w:rsidP="003F46A5">
      <w:pPr>
        <w:spacing w:after="0"/>
        <w:jc w:val="both"/>
        <w:rPr>
          <w:rFonts w:ascii="Times New Roman" w:hAnsi="Times New Roman"/>
          <w:b/>
          <w:sz w:val="24"/>
          <w:szCs w:val="24"/>
          <w:lang w:eastAsia="en-GB"/>
        </w:rPr>
      </w:pPr>
    </w:p>
    <w:p w:rsidR="001E0445" w:rsidRDefault="001E0445" w:rsidP="003F46A5">
      <w:pPr>
        <w:spacing w:after="0"/>
        <w:jc w:val="both"/>
        <w:rPr>
          <w:rFonts w:ascii="Times New Roman" w:hAnsi="Times New Roman"/>
          <w:b/>
          <w:sz w:val="24"/>
          <w:szCs w:val="24"/>
          <w:lang w:eastAsia="en-GB"/>
        </w:rPr>
      </w:pPr>
    </w:p>
    <w:p w:rsidR="009E3316" w:rsidRPr="003F46A5" w:rsidRDefault="0008140A" w:rsidP="003F46A5">
      <w:pPr>
        <w:spacing w:after="0"/>
        <w:jc w:val="both"/>
        <w:rPr>
          <w:rFonts w:ascii="Times New Roman" w:hAnsi="Times New Roman"/>
          <w:b/>
          <w:sz w:val="24"/>
          <w:szCs w:val="24"/>
          <w:lang w:eastAsia="en-GB"/>
        </w:rPr>
      </w:pPr>
      <w:r>
        <w:rPr>
          <w:rFonts w:ascii="Times New Roman" w:hAnsi="Times New Roman"/>
          <w:b/>
          <w:sz w:val="24"/>
          <w:szCs w:val="24"/>
          <w:lang w:eastAsia="en-GB"/>
        </w:rPr>
        <w:t xml:space="preserve">6.0 </w:t>
      </w:r>
      <w:r w:rsidR="003F46A5">
        <w:rPr>
          <w:rFonts w:ascii="Times New Roman" w:hAnsi="Times New Roman"/>
          <w:b/>
          <w:sz w:val="24"/>
          <w:szCs w:val="24"/>
          <w:lang w:eastAsia="en-GB"/>
        </w:rPr>
        <w:t xml:space="preserve">MONITORING, EVALUATION, </w:t>
      </w:r>
      <w:r w:rsidR="009E3316" w:rsidRPr="003F46A5">
        <w:rPr>
          <w:rFonts w:ascii="Times New Roman" w:hAnsi="Times New Roman"/>
          <w:b/>
          <w:sz w:val="24"/>
          <w:szCs w:val="24"/>
          <w:lang w:eastAsia="en-GB"/>
        </w:rPr>
        <w:t>LEARNING</w:t>
      </w:r>
      <w:r w:rsidR="003F46A5">
        <w:rPr>
          <w:rFonts w:ascii="Times New Roman" w:hAnsi="Times New Roman"/>
          <w:b/>
          <w:sz w:val="24"/>
          <w:szCs w:val="24"/>
          <w:lang w:eastAsia="en-GB"/>
        </w:rPr>
        <w:t xml:space="preserve"> AND ADAPTATION</w:t>
      </w:r>
    </w:p>
    <w:p w:rsidR="00A624D6" w:rsidRDefault="00A624D6" w:rsidP="00AA673B">
      <w:pPr>
        <w:spacing w:after="0" w:line="360" w:lineRule="auto"/>
        <w:jc w:val="both"/>
        <w:rPr>
          <w:rFonts w:ascii="Times New Roman" w:hAnsi="Times New Roman"/>
          <w:b/>
          <w:i/>
          <w:sz w:val="24"/>
          <w:szCs w:val="24"/>
        </w:rPr>
      </w:pPr>
    </w:p>
    <w:p w:rsidR="00A74D76" w:rsidRPr="00A624D6" w:rsidRDefault="006B4B5E" w:rsidP="00AA673B">
      <w:pPr>
        <w:spacing w:after="0" w:line="360" w:lineRule="auto"/>
        <w:jc w:val="both"/>
        <w:rPr>
          <w:rFonts w:ascii="Times New Roman" w:hAnsi="Times New Roman"/>
          <w:i/>
          <w:sz w:val="24"/>
          <w:szCs w:val="24"/>
        </w:rPr>
      </w:pPr>
      <w:r w:rsidRPr="00A624D6">
        <w:rPr>
          <w:rFonts w:ascii="Times New Roman" w:hAnsi="Times New Roman"/>
          <w:b/>
          <w:i/>
          <w:sz w:val="24"/>
          <w:szCs w:val="24"/>
        </w:rPr>
        <w:t>Year One</w:t>
      </w:r>
      <w:r w:rsidRPr="00A624D6">
        <w:rPr>
          <w:rFonts w:ascii="Times New Roman" w:hAnsi="Times New Roman"/>
          <w:i/>
          <w:sz w:val="24"/>
          <w:szCs w:val="24"/>
        </w:rPr>
        <w:t xml:space="preserve"> </w:t>
      </w:r>
    </w:p>
    <w:p w:rsidR="009E3316" w:rsidRPr="00AA673B" w:rsidRDefault="006B4B5E" w:rsidP="00AA673B">
      <w:pPr>
        <w:spacing w:after="0" w:line="360" w:lineRule="auto"/>
        <w:jc w:val="both"/>
        <w:rPr>
          <w:rFonts w:ascii="Times New Roman" w:hAnsi="Times New Roman"/>
          <w:sz w:val="24"/>
          <w:szCs w:val="24"/>
        </w:rPr>
      </w:pPr>
      <w:r>
        <w:rPr>
          <w:rFonts w:ascii="Times New Roman" w:hAnsi="Times New Roman"/>
          <w:sz w:val="24"/>
          <w:szCs w:val="24"/>
        </w:rPr>
        <w:t xml:space="preserve">IDIWA conducted During a Household Survey </w:t>
      </w:r>
      <w:r w:rsidR="00AA673B">
        <w:rPr>
          <w:rFonts w:ascii="Times New Roman" w:hAnsi="Times New Roman"/>
          <w:sz w:val="24"/>
          <w:szCs w:val="24"/>
        </w:rPr>
        <w:t xml:space="preserve">to establish baseline information for monitoring and evaluation of the project. Tools were developed including </w:t>
      </w:r>
      <w:r w:rsidR="009E3316" w:rsidRPr="00AA673B">
        <w:rPr>
          <w:rFonts w:ascii="Times New Roman" w:hAnsi="Times New Roman"/>
          <w:sz w:val="24"/>
          <w:szCs w:val="24"/>
        </w:rPr>
        <w:t>beneficiary selection criteria tool</w:t>
      </w:r>
      <w:r w:rsidR="00AA673B">
        <w:rPr>
          <w:rFonts w:ascii="Times New Roman" w:hAnsi="Times New Roman"/>
          <w:sz w:val="24"/>
          <w:szCs w:val="24"/>
        </w:rPr>
        <w:t xml:space="preserve">, </w:t>
      </w:r>
      <w:r w:rsidR="009E3316" w:rsidRPr="00AA673B">
        <w:rPr>
          <w:rFonts w:ascii="Times New Roman" w:hAnsi="Times New Roman"/>
          <w:sz w:val="24"/>
          <w:szCs w:val="24"/>
        </w:rPr>
        <w:t>baseline survey questionnaire and data quality assessment tool</w:t>
      </w:r>
      <w:r w:rsidR="00AA673B">
        <w:rPr>
          <w:rFonts w:ascii="Times New Roman" w:hAnsi="Times New Roman"/>
          <w:sz w:val="24"/>
          <w:szCs w:val="24"/>
        </w:rPr>
        <w:t>, p</w:t>
      </w:r>
      <w:r w:rsidR="009E3316" w:rsidRPr="00AA673B">
        <w:rPr>
          <w:rFonts w:ascii="Times New Roman" w:hAnsi="Times New Roman"/>
          <w:sz w:val="24"/>
          <w:szCs w:val="24"/>
        </w:rPr>
        <w:t>repared monitoring checklists</w:t>
      </w:r>
      <w:r w:rsidR="00AA673B">
        <w:rPr>
          <w:rFonts w:ascii="Times New Roman" w:hAnsi="Times New Roman"/>
          <w:sz w:val="24"/>
          <w:szCs w:val="24"/>
        </w:rPr>
        <w:t>. Other activities included; Supervision and review of the f</w:t>
      </w:r>
      <w:r w:rsidR="009E3316" w:rsidRPr="00AA673B">
        <w:rPr>
          <w:rFonts w:ascii="Times New Roman" w:hAnsi="Times New Roman"/>
          <w:sz w:val="24"/>
          <w:szCs w:val="24"/>
        </w:rPr>
        <w:t>easibility study on fruit juic</w:t>
      </w:r>
      <w:r w:rsidR="00AA673B">
        <w:rPr>
          <w:rFonts w:ascii="Times New Roman" w:hAnsi="Times New Roman"/>
          <w:sz w:val="24"/>
          <w:szCs w:val="24"/>
        </w:rPr>
        <w:t xml:space="preserve">e, tomato sauce and chalk, identification, selection, and monitoring of </w:t>
      </w:r>
      <w:r w:rsidR="009E3316" w:rsidRPr="00AA673B">
        <w:rPr>
          <w:rFonts w:ascii="Times New Roman" w:hAnsi="Times New Roman"/>
          <w:sz w:val="24"/>
          <w:szCs w:val="24"/>
        </w:rPr>
        <w:t>100 project beneficiaries</w:t>
      </w:r>
      <w:r w:rsidR="00AA673B">
        <w:rPr>
          <w:rFonts w:ascii="Times New Roman" w:hAnsi="Times New Roman"/>
          <w:sz w:val="24"/>
          <w:szCs w:val="24"/>
        </w:rPr>
        <w:t>,</w:t>
      </w:r>
      <w:r w:rsidR="009E3316" w:rsidRPr="00AA673B">
        <w:rPr>
          <w:rFonts w:ascii="Times New Roman" w:hAnsi="Times New Roman"/>
          <w:sz w:val="24"/>
          <w:szCs w:val="24"/>
        </w:rPr>
        <w:t xml:space="preserve"> </w:t>
      </w:r>
      <w:r w:rsidR="00AA673B" w:rsidRPr="00AA673B">
        <w:rPr>
          <w:rFonts w:ascii="Times New Roman" w:hAnsi="Times New Roman"/>
          <w:sz w:val="24"/>
          <w:szCs w:val="24"/>
        </w:rPr>
        <w:t>organization</w:t>
      </w:r>
      <w:r w:rsidR="00AA673B">
        <w:rPr>
          <w:rFonts w:ascii="Times New Roman" w:hAnsi="Times New Roman"/>
          <w:sz w:val="24"/>
          <w:szCs w:val="24"/>
        </w:rPr>
        <w:t>al</w:t>
      </w:r>
      <w:r w:rsidR="009E3316" w:rsidRPr="00AA673B">
        <w:rPr>
          <w:rFonts w:ascii="Times New Roman" w:hAnsi="Times New Roman"/>
          <w:sz w:val="24"/>
          <w:szCs w:val="24"/>
        </w:rPr>
        <w:t xml:space="preserve"> capacity assessment process</w:t>
      </w:r>
      <w:r w:rsidR="00AA673B">
        <w:rPr>
          <w:rFonts w:ascii="Times New Roman" w:hAnsi="Times New Roman"/>
          <w:sz w:val="24"/>
          <w:szCs w:val="24"/>
        </w:rPr>
        <w:t xml:space="preserve"> and strategic planning, development of </w:t>
      </w:r>
      <w:r w:rsidR="009E3316" w:rsidRPr="00AA673B">
        <w:rPr>
          <w:rFonts w:ascii="Times New Roman" w:hAnsi="Times New Roman"/>
          <w:sz w:val="24"/>
          <w:szCs w:val="24"/>
        </w:rPr>
        <w:t>a MEL System for IDIWA</w:t>
      </w:r>
      <w:r w:rsidR="00AA673B">
        <w:rPr>
          <w:rFonts w:ascii="Times New Roman" w:hAnsi="Times New Roman"/>
          <w:sz w:val="24"/>
          <w:szCs w:val="24"/>
        </w:rPr>
        <w:t>.</w:t>
      </w:r>
    </w:p>
    <w:p w:rsidR="009E3316" w:rsidRPr="009F0A82" w:rsidRDefault="009E3316" w:rsidP="0061127C">
      <w:pPr>
        <w:spacing w:after="0" w:line="360" w:lineRule="auto"/>
        <w:jc w:val="both"/>
        <w:rPr>
          <w:rFonts w:ascii="Times New Roman" w:hAnsi="Times New Roman"/>
          <w:b/>
          <w:sz w:val="24"/>
          <w:szCs w:val="24"/>
        </w:rPr>
      </w:pPr>
      <w:r>
        <w:rPr>
          <w:rFonts w:ascii="Times New Roman" w:hAnsi="Times New Roman"/>
          <w:b/>
          <w:sz w:val="24"/>
          <w:szCs w:val="24"/>
        </w:rPr>
        <w:t>Ke</w:t>
      </w:r>
      <w:r w:rsidR="0061127C">
        <w:rPr>
          <w:rFonts w:ascii="Times New Roman" w:hAnsi="Times New Roman"/>
          <w:b/>
          <w:sz w:val="24"/>
          <w:szCs w:val="24"/>
        </w:rPr>
        <w:t>y findings of M&amp;E activities:</w:t>
      </w:r>
    </w:p>
    <w:p w:rsidR="009E3316" w:rsidRDefault="009E3316" w:rsidP="0061127C">
      <w:pPr>
        <w:spacing w:after="0" w:line="240" w:lineRule="auto"/>
        <w:rPr>
          <w:rFonts w:ascii="Times New Roman" w:hAnsi="Times New Roman"/>
          <w:sz w:val="24"/>
          <w:szCs w:val="24"/>
        </w:rPr>
      </w:pPr>
      <w:r w:rsidRPr="009F0A82">
        <w:rPr>
          <w:rFonts w:ascii="Times New Roman" w:hAnsi="Times New Roman"/>
          <w:sz w:val="24"/>
          <w:szCs w:val="24"/>
        </w:rPr>
        <w:t>A beneficiary selection criteria tool was developed and total of 100 individuals selected as beneficiaries for the EEL</w:t>
      </w:r>
      <w:r>
        <w:rPr>
          <w:rFonts w:ascii="Times New Roman" w:hAnsi="Times New Roman"/>
          <w:sz w:val="24"/>
          <w:szCs w:val="24"/>
        </w:rPr>
        <w:t xml:space="preserve"> Year 1</w:t>
      </w:r>
      <w:r w:rsidRPr="009F0A82">
        <w:rPr>
          <w:rFonts w:ascii="Times New Roman" w:hAnsi="Times New Roman"/>
          <w:sz w:val="24"/>
          <w:szCs w:val="24"/>
        </w:rPr>
        <w:t xml:space="preserve"> project. These were given seed funds and short-term agricultural sector productivity and food security training</w:t>
      </w:r>
      <w:r>
        <w:rPr>
          <w:rFonts w:ascii="Times New Roman" w:hAnsi="Times New Roman"/>
          <w:sz w:val="24"/>
          <w:szCs w:val="24"/>
        </w:rPr>
        <w:t xml:space="preserve"> to effectively invest according to their business plans.</w:t>
      </w:r>
      <w:r w:rsidRPr="009F0A82">
        <w:rPr>
          <w:rFonts w:ascii="Times New Roman" w:hAnsi="Times New Roman"/>
          <w:sz w:val="24"/>
          <w:szCs w:val="24"/>
        </w:rPr>
        <w:t xml:space="preserve"> The second quarter monitoring revealed that 30 members had effectively applied new technologies or management practices and their businesses were performing fairly well.</w:t>
      </w:r>
    </w:p>
    <w:p w:rsidR="00E549F2" w:rsidRDefault="009E3316" w:rsidP="009E3316">
      <w:pPr>
        <w:spacing w:after="0"/>
        <w:jc w:val="both"/>
        <w:rPr>
          <w:rFonts w:ascii="Times New Roman" w:eastAsia="Palatino Linotype" w:hAnsi="Times New Roman"/>
          <w:sz w:val="24"/>
          <w:szCs w:val="24"/>
          <w:lang w:val="en-GB"/>
        </w:rPr>
      </w:pPr>
      <w:r w:rsidRPr="009F0A82">
        <w:rPr>
          <w:rFonts w:ascii="Times New Roman" w:hAnsi="Times New Roman"/>
          <w:sz w:val="24"/>
          <w:szCs w:val="24"/>
        </w:rPr>
        <w:t>A household survey of selected 100 beneficiaries was co</w:t>
      </w:r>
      <w:r w:rsidR="00984074">
        <w:rPr>
          <w:rFonts w:ascii="Times New Roman" w:hAnsi="Times New Roman"/>
          <w:sz w:val="24"/>
          <w:szCs w:val="24"/>
        </w:rPr>
        <w:t xml:space="preserve">nducted in May 2015 and reached </w:t>
      </w:r>
      <w:r w:rsidRPr="009F0A82">
        <w:rPr>
          <w:rFonts w:ascii="Times New Roman" w:hAnsi="Times New Roman"/>
          <w:sz w:val="24"/>
          <w:szCs w:val="24"/>
        </w:rPr>
        <w:t>of</w:t>
      </w:r>
      <w:r w:rsidR="00984074">
        <w:rPr>
          <w:rFonts w:ascii="Times New Roman" w:hAnsi="Times New Roman"/>
          <w:sz w:val="24"/>
          <w:szCs w:val="24"/>
        </w:rPr>
        <w:t xml:space="preserve"> 89/100 individuals </w:t>
      </w:r>
      <w:r w:rsidRPr="009F0A82">
        <w:rPr>
          <w:rFonts w:ascii="Times New Roman" w:hAnsi="Times New Roman"/>
          <w:sz w:val="24"/>
          <w:szCs w:val="24"/>
        </w:rPr>
        <w:t>purpose</w:t>
      </w:r>
      <w:r w:rsidR="00984074">
        <w:rPr>
          <w:rFonts w:ascii="Times New Roman" w:hAnsi="Times New Roman"/>
          <w:sz w:val="24"/>
          <w:szCs w:val="24"/>
        </w:rPr>
        <w:t>ly to</w:t>
      </w:r>
      <w:r w:rsidRPr="009F0A82">
        <w:rPr>
          <w:rFonts w:ascii="Times New Roman" w:hAnsi="Times New Roman"/>
          <w:sz w:val="24"/>
          <w:szCs w:val="24"/>
        </w:rPr>
        <w:t xml:space="preserve"> establish </w:t>
      </w:r>
      <w:r w:rsidR="00984074">
        <w:rPr>
          <w:rFonts w:ascii="Times New Roman" w:hAnsi="Times New Roman"/>
          <w:sz w:val="24"/>
          <w:szCs w:val="24"/>
        </w:rPr>
        <w:t xml:space="preserve">the situation of beneficiaries </w:t>
      </w:r>
      <w:r w:rsidRPr="009F0A82">
        <w:rPr>
          <w:rFonts w:ascii="Times New Roman" w:hAnsi="Times New Roman"/>
          <w:sz w:val="24"/>
          <w:szCs w:val="24"/>
        </w:rPr>
        <w:t>before project implementatio</w:t>
      </w:r>
      <w:r w:rsidR="00984074">
        <w:rPr>
          <w:rFonts w:ascii="Times New Roman" w:hAnsi="Times New Roman"/>
          <w:sz w:val="24"/>
          <w:szCs w:val="24"/>
        </w:rPr>
        <w:t>n and critical issues of concern.</w:t>
      </w:r>
      <w:r w:rsidRPr="009F0A82">
        <w:rPr>
          <w:rFonts w:ascii="Times New Roman" w:hAnsi="Times New Roman"/>
          <w:sz w:val="24"/>
          <w:szCs w:val="24"/>
        </w:rPr>
        <w:t xml:space="preserve"> </w:t>
      </w:r>
      <w:r w:rsidRPr="009F0A82">
        <w:rPr>
          <w:rFonts w:ascii="Times New Roman" w:eastAsia="SimSun" w:hAnsi="Times New Roman"/>
          <w:noProof/>
          <w:sz w:val="24"/>
          <w:szCs w:val="24"/>
          <w:lang w:eastAsia="zh-CN"/>
        </w:rPr>
        <w:t>Age of Clients, level of Education, Marital Status, Presence of Caregivers,</w:t>
      </w:r>
      <w:r w:rsidRPr="009F0A82">
        <w:rPr>
          <w:rFonts w:ascii="Times New Roman" w:hAnsi="Times New Roman"/>
          <w:sz w:val="24"/>
          <w:szCs w:val="24"/>
        </w:rPr>
        <w:t>and Nature and Severity of disability</w:t>
      </w:r>
      <w:r w:rsidRPr="009F0A82">
        <w:rPr>
          <w:rFonts w:ascii="Times New Roman" w:eastAsia="SimSun" w:hAnsi="Times New Roman"/>
          <w:noProof/>
          <w:sz w:val="24"/>
          <w:szCs w:val="24"/>
          <w:lang w:eastAsia="zh-CN"/>
        </w:rPr>
        <w:t xml:space="preserve">, </w:t>
      </w:r>
      <w:r w:rsidRPr="009F0A82">
        <w:rPr>
          <w:rFonts w:ascii="Times New Roman" w:hAnsi="Times New Roman"/>
          <w:sz w:val="24"/>
          <w:szCs w:val="24"/>
        </w:rPr>
        <w:t>Number of children owned by beneficiaries</w:t>
      </w:r>
      <w:r w:rsidRPr="009F0A82">
        <w:rPr>
          <w:rFonts w:ascii="Times New Roman" w:eastAsia="SimSun" w:hAnsi="Times New Roman"/>
          <w:noProof/>
          <w:sz w:val="24"/>
          <w:szCs w:val="24"/>
          <w:lang w:eastAsia="zh-CN"/>
        </w:rPr>
        <w:t xml:space="preserve">, </w:t>
      </w:r>
      <w:r w:rsidRPr="009F0A82">
        <w:rPr>
          <w:rFonts w:ascii="Times New Roman" w:hAnsi="Times New Roman"/>
          <w:sz w:val="24"/>
          <w:szCs w:val="24"/>
        </w:rPr>
        <w:t xml:space="preserve">Means of </w:t>
      </w:r>
      <w:r w:rsidRPr="009F0A82">
        <w:rPr>
          <w:rFonts w:ascii="Times New Roman" w:hAnsi="Times New Roman"/>
          <w:sz w:val="24"/>
          <w:szCs w:val="24"/>
          <w:shd w:val="clear" w:color="auto" w:fill="FFFFFF"/>
        </w:rPr>
        <w:t>li</w:t>
      </w:r>
      <w:r w:rsidRPr="009F0A82">
        <w:rPr>
          <w:rFonts w:ascii="Times New Roman" w:hAnsi="Times New Roman"/>
          <w:sz w:val="24"/>
          <w:szCs w:val="24"/>
        </w:rPr>
        <w:t>ving, Type of shelter used by beneficiaries, level of accessibility to Children education, accessibility to medical services, Agricultural Methods used, Property ownership</w:t>
      </w:r>
      <w:r w:rsidRPr="009F0A82">
        <w:rPr>
          <w:rFonts w:ascii="Times New Roman" w:eastAsia="SimSun" w:hAnsi="Times New Roman"/>
          <w:noProof/>
          <w:sz w:val="24"/>
          <w:szCs w:val="24"/>
          <w:lang w:eastAsia="zh-CN"/>
        </w:rPr>
        <w:t>, loan</w:t>
      </w:r>
      <w:r w:rsidRPr="009F0A82">
        <w:rPr>
          <w:rFonts w:ascii="Times New Roman" w:hAnsi="Times New Roman"/>
          <w:sz w:val="24"/>
          <w:szCs w:val="24"/>
        </w:rPr>
        <w:t xml:space="preserve"> History and Presence of other partners offering support to WWDs. The study covered 10 Sub Counties</w:t>
      </w:r>
      <w:r w:rsidRPr="009F0A82">
        <w:rPr>
          <w:rFonts w:ascii="Times New Roman" w:eastAsia="Palatino Linotype" w:hAnsi="Times New Roman"/>
          <w:sz w:val="24"/>
          <w:szCs w:val="24"/>
          <w:lang w:val="en-GB"/>
        </w:rPr>
        <w:t>.</w:t>
      </w:r>
    </w:p>
    <w:p w:rsidR="00984074" w:rsidRDefault="009E3316" w:rsidP="009E3316">
      <w:pPr>
        <w:spacing w:after="0"/>
        <w:jc w:val="both"/>
        <w:rPr>
          <w:rFonts w:ascii="Times New Roman" w:eastAsia="Palatino Linotype" w:hAnsi="Times New Roman"/>
          <w:sz w:val="24"/>
          <w:szCs w:val="24"/>
          <w:lang w:val="en-GB"/>
        </w:rPr>
      </w:pPr>
      <w:r w:rsidRPr="009F0A82">
        <w:rPr>
          <w:rFonts w:ascii="Times New Roman" w:eastAsia="Palatino Linotype" w:hAnsi="Times New Roman"/>
          <w:sz w:val="24"/>
          <w:szCs w:val="24"/>
          <w:lang w:val="en-GB"/>
        </w:rPr>
        <w:t xml:space="preserve"> </w:t>
      </w:r>
      <w:r w:rsidR="007604A6">
        <w:rPr>
          <w:rFonts w:ascii="Times New Roman" w:eastAsia="Palatino Linotype" w:hAnsi="Times New Roman"/>
          <w:sz w:val="24"/>
          <w:szCs w:val="24"/>
          <w:lang w:val="en-GB"/>
        </w:rPr>
        <w:t xml:space="preserve">           </w:t>
      </w:r>
    </w:p>
    <w:p w:rsidR="009E3316" w:rsidRPr="009F0A82" w:rsidRDefault="009E3316" w:rsidP="0079108B">
      <w:pPr>
        <w:numPr>
          <w:ilvl w:val="0"/>
          <w:numId w:val="20"/>
        </w:numPr>
        <w:spacing w:after="0" w:line="276" w:lineRule="auto"/>
        <w:jc w:val="both"/>
        <w:rPr>
          <w:rFonts w:ascii="Times New Roman" w:hAnsi="Times New Roman"/>
          <w:sz w:val="24"/>
          <w:szCs w:val="24"/>
        </w:rPr>
      </w:pPr>
      <w:r w:rsidRPr="009F0A82">
        <w:rPr>
          <w:rFonts w:ascii="Times New Roman" w:hAnsi="Times New Roman"/>
          <w:sz w:val="24"/>
          <w:szCs w:val="24"/>
        </w:rPr>
        <w:t xml:space="preserve">Majority of the WWDs </w:t>
      </w:r>
      <w:r>
        <w:rPr>
          <w:rFonts w:ascii="Times New Roman" w:hAnsi="Times New Roman"/>
          <w:sz w:val="24"/>
          <w:szCs w:val="24"/>
        </w:rPr>
        <w:t xml:space="preserve">(41.5%) </w:t>
      </w:r>
      <w:r w:rsidRPr="009F0A82">
        <w:rPr>
          <w:rFonts w:ascii="Times New Roman" w:hAnsi="Times New Roman"/>
          <w:sz w:val="24"/>
          <w:szCs w:val="24"/>
        </w:rPr>
        <w:t>were Youths below 30 years and therefore with potential t</w:t>
      </w:r>
      <w:r w:rsidR="007604A6">
        <w:rPr>
          <w:rFonts w:ascii="Times New Roman" w:hAnsi="Times New Roman"/>
          <w:sz w:val="24"/>
          <w:szCs w:val="24"/>
        </w:rPr>
        <w:t>o engage in economic activities</w:t>
      </w:r>
      <w:r w:rsidRPr="009F0A82">
        <w:rPr>
          <w:rFonts w:ascii="Times New Roman" w:hAnsi="Times New Roman"/>
          <w:sz w:val="24"/>
          <w:szCs w:val="24"/>
        </w:rPr>
        <w:t xml:space="preserve"> </w:t>
      </w:r>
    </w:p>
    <w:p w:rsidR="009E3316" w:rsidRPr="009F0A82" w:rsidRDefault="009E3316" w:rsidP="0079108B">
      <w:pPr>
        <w:numPr>
          <w:ilvl w:val="0"/>
          <w:numId w:val="20"/>
        </w:numPr>
        <w:spacing w:after="0" w:line="276" w:lineRule="auto"/>
        <w:jc w:val="both"/>
        <w:rPr>
          <w:rFonts w:ascii="Times New Roman" w:hAnsi="Times New Roman"/>
          <w:sz w:val="24"/>
          <w:szCs w:val="24"/>
        </w:rPr>
      </w:pPr>
      <w:r w:rsidRPr="009F0A82">
        <w:rPr>
          <w:rFonts w:ascii="Times New Roman" w:hAnsi="Times New Roman"/>
          <w:sz w:val="24"/>
          <w:szCs w:val="24"/>
        </w:rPr>
        <w:t>The level of education among beneficiaries was very low and therefore high illiteracy rate where over 60% of beneficiaries were illit</w:t>
      </w:r>
      <w:r w:rsidR="007604A6">
        <w:rPr>
          <w:rFonts w:ascii="Times New Roman" w:hAnsi="Times New Roman"/>
          <w:sz w:val="24"/>
          <w:szCs w:val="24"/>
        </w:rPr>
        <w:t>erate, unable to read and write</w:t>
      </w:r>
    </w:p>
    <w:p w:rsidR="009E3316" w:rsidRPr="009F0A82" w:rsidRDefault="009E3316" w:rsidP="0079108B">
      <w:pPr>
        <w:numPr>
          <w:ilvl w:val="0"/>
          <w:numId w:val="20"/>
        </w:numPr>
        <w:spacing w:after="0" w:line="276" w:lineRule="auto"/>
        <w:jc w:val="both"/>
        <w:rPr>
          <w:rFonts w:ascii="Times New Roman" w:hAnsi="Times New Roman"/>
          <w:sz w:val="24"/>
          <w:szCs w:val="24"/>
        </w:rPr>
      </w:pPr>
      <w:r w:rsidRPr="009F0A82">
        <w:rPr>
          <w:rFonts w:ascii="Times New Roman" w:hAnsi="Times New Roman"/>
          <w:sz w:val="24"/>
          <w:szCs w:val="24"/>
        </w:rPr>
        <w:t>Only 4.4% of beneficiaries were using modern agricultural methods while 95.5% still used traditional methods of agriculture and therefore required a lot of capacity enhancement for them to swit</w:t>
      </w:r>
      <w:r w:rsidR="007604A6">
        <w:rPr>
          <w:rFonts w:ascii="Times New Roman" w:hAnsi="Times New Roman"/>
          <w:sz w:val="24"/>
          <w:szCs w:val="24"/>
        </w:rPr>
        <w:t>ch to modern methods of farming</w:t>
      </w:r>
    </w:p>
    <w:p w:rsidR="00137437" w:rsidRPr="00137437" w:rsidRDefault="009E3316" w:rsidP="0079108B">
      <w:pPr>
        <w:numPr>
          <w:ilvl w:val="0"/>
          <w:numId w:val="20"/>
        </w:numPr>
        <w:spacing w:after="0" w:line="276" w:lineRule="auto"/>
        <w:jc w:val="both"/>
        <w:rPr>
          <w:rFonts w:ascii="Times New Roman" w:hAnsi="Times New Roman"/>
          <w:sz w:val="24"/>
          <w:szCs w:val="24"/>
        </w:rPr>
      </w:pPr>
      <w:r w:rsidRPr="009F0A82">
        <w:rPr>
          <w:rFonts w:ascii="Times New Roman" w:hAnsi="Times New Roman"/>
          <w:sz w:val="24"/>
          <w:szCs w:val="24"/>
        </w:rPr>
        <w:t xml:space="preserve">Only </w:t>
      </w:r>
      <w:r w:rsidRPr="009F0A82">
        <w:rPr>
          <w:rFonts w:ascii="Times New Roman" w:eastAsia="SimSun" w:hAnsi="Times New Roman"/>
          <w:kern w:val="2"/>
          <w:sz w:val="24"/>
          <w:szCs w:val="24"/>
          <w:lang w:eastAsia="zh-CN"/>
        </w:rPr>
        <w:t>20.22% of beneficiaries had accessed a loan before and therefore had some experience in loan management while 79.78</w:t>
      </w:r>
      <w:r w:rsidR="00BE0603">
        <w:rPr>
          <w:rFonts w:ascii="Times New Roman" w:eastAsia="SimSun" w:hAnsi="Times New Roman"/>
          <w:kern w:val="2"/>
          <w:sz w:val="24"/>
          <w:szCs w:val="24"/>
          <w:lang w:eastAsia="zh-CN"/>
        </w:rPr>
        <w:t>%</w:t>
      </w:r>
      <w:r w:rsidRPr="009F0A82">
        <w:rPr>
          <w:rFonts w:ascii="Times New Roman" w:eastAsia="SimSun" w:hAnsi="Times New Roman"/>
          <w:kern w:val="2"/>
          <w:sz w:val="24"/>
          <w:szCs w:val="24"/>
          <w:lang w:eastAsia="zh-CN"/>
        </w:rPr>
        <w:t xml:space="preserve"> had never accessed a loan and therefor</w:t>
      </w:r>
      <w:r w:rsidR="007604A6">
        <w:rPr>
          <w:rFonts w:ascii="Times New Roman" w:eastAsia="SimSun" w:hAnsi="Times New Roman"/>
          <w:kern w:val="2"/>
          <w:sz w:val="24"/>
          <w:szCs w:val="24"/>
          <w:lang w:eastAsia="zh-CN"/>
        </w:rPr>
        <w:t>e no loan management experience</w:t>
      </w:r>
    </w:p>
    <w:p w:rsidR="009E3316" w:rsidRPr="009F0A82" w:rsidRDefault="009E3316" w:rsidP="00137437">
      <w:pPr>
        <w:spacing w:after="0" w:line="276" w:lineRule="auto"/>
        <w:ind w:left="720"/>
        <w:jc w:val="both"/>
        <w:rPr>
          <w:rFonts w:ascii="Times New Roman" w:hAnsi="Times New Roman"/>
          <w:sz w:val="24"/>
          <w:szCs w:val="24"/>
        </w:rPr>
      </w:pPr>
      <w:r w:rsidRPr="009F0A82">
        <w:rPr>
          <w:rFonts w:ascii="Times New Roman" w:eastAsia="SimSun" w:hAnsi="Times New Roman"/>
          <w:kern w:val="2"/>
          <w:sz w:val="24"/>
          <w:szCs w:val="24"/>
          <w:lang w:eastAsia="zh-CN"/>
        </w:rPr>
        <w:lastRenderedPageBreak/>
        <w:t xml:space="preserve"> </w:t>
      </w:r>
    </w:p>
    <w:p w:rsidR="009E3316" w:rsidRPr="009F0A82" w:rsidRDefault="009E3316" w:rsidP="00137437">
      <w:pPr>
        <w:spacing w:after="0"/>
        <w:ind w:left="720"/>
        <w:jc w:val="both"/>
        <w:rPr>
          <w:rFonts w:ascii="Times New Roman" w:hAnsi="Times New Roman"/>
          <w:b/>
          <w:i/>
          <w:sz w:val="24"/>
          <w:szCs w:val="24"/>
        </w:rPr>
      </w:pPr>
      <w:r w:rsidRPr="009F0A82">
        <w:rPr>
          <w:rFonts w:ascii="Times New Roman" w:hAnsi="Times New Roman"/>
          <w:sz w:val="24"/>
          <w:szCs w:val="24"/>
        </w:rPr>
        <w:t>In conclusion,</w:t>
      </w:r>
      <w:r w:rsidRPr="009F0A82">
        <w:rPr>
          <w:rFonts w:ascii="Times New Roman" w:hAnsi="Times New Roman"/>
          <w:b/>
          <w:i/>
          <w:sz w:val="24"/>
          <w:szCs w:val="24"/>
        </w:rPr>
        <w:t xml:space="preserve"> </w:t>
      </w:r>
      <w:r w:rsidR="00137437">
        <w:rPr>
          <w:rFonts w:ascii="Times New Roman" w:hAnsi="Times New Roman"/>
          <w:sz w:val="24"/>
          <w:szCs w:val="24"/>
        </w:rPr>
        <w:t>m</w:t>
      </w:r>
      <w:r w:rsidRPr="009F0A82">
        <w:rPr>
          <w:rFonts w:ascii="Times New Roman" w:hAnsi="Times New Roman"/>
          <w:sz w:val="24"/>
          <w:szCs w:val="24"/>
        </w:rPr>
        <w:t>ost of the targeted beneficiaries were living below the poverty line with very high levels of dependency and indeed suitable for economic empowerment.</w:t>
      </w:r>
    </w:p>
    <w:p w:rsidR="009E3316" w:rsidRPr="009F0A82" w:rsidRDefault="009E3316" w:rsidP="009E3316">
      <w:pPr>
        <w:spacing w:after="0"/>
        <w:jc w:val="both"/>
        <w:rPr>
          <w:rFonts w:ascii="Times New Roman" w:hAnsi="Times New Roman"/>
          <w:sz w:val="24"/>
          <w:szCs w:val="24"/>
          <w:lang w:val="en-GB"/>
        </w:rPr>
      </w:pPr>
      <w:r w:rsidRPr="009F0A82">
        <w:rPr>
          <w:rFonts w:ascii="Times New Roman" w:hAnsi="Times New Roman"/>
          <w:sz w:val="24"/>
          <w:szCs w:val="24"/>
        </w:rPr>
        <w:t xml:space="preserve">Another monitoring session was conducted in the fourth quarter to check on progress </w:t>
      </w:r>
      <w:r>
        <w:rPr>
          <w:rFonts w:ascii="Times New Roman" w:hAnsi="Times New Roman"/>
          <w:sz w:val="24"/>
          <w:szCs w:val="24"/>
        </w:rPr>
        <w:t xml:space="preserve">of </w:t>
      </w:r>
      <w:r w:rsidRPr="009F0A82">
        <w:rPr>
          <w:rFonts w:ascii="Times New Roman" w:hAnsi="Times New Roman"/>
          <w:sz w:val="24"/>
          <w:szCs w:val="24"/>
        </w:rPr>
        <w:t>IGAs and trainings on microcredit and business counseling, Monitoring and Evaluation visits were conducted in the 10 project sub counties and all the 100 beneficiaries were reached.</w:t>
      </w:r>
      <w:r w:rsidRPr="009F0A82">
        <w:rPr>
          <w:rFonts w:ascii="Times New Roman" w:hAnsi="Times New Roman"/>
          <w:sz w:val="24"/>
          <w:szCs w:val="24"/>
          <w:lang w:val="en-GB"/>
        </w:rPr>
        <w:t xml:space="preserve"> </w:t>
      </w:r>
    </w:p>
    <w:p w:rsidR="007604A6" w:rsidRDefault="007604A6" w:rsidP="009E3316">
      <w:pPr>
        <w:spacing w:after="0"/>
        <w:jc w:val="both"/>
        <w:rPr>
          <w:rFonts w:ascii="Times New Roman" w:hAnsi="Times New Roman"/>
          <w:b/>
          <w:i/>
          <w:sz w:val="24"/>
          <w:szCs w:val="24"/>
          <w:lang w:val="en-GB"/>
        </w:rPr>
      </w:pPr>
    </w:p>
    <w:p w:rsidR="009E3316" w:rsidRPr="00A74D76" w:rsidRDefault="009E3316" w:rsidP="009E3316">
      <w:pPr>
        <w:spacing w:after="0"/>
        <w:jc w:val="both"/>
        <w:rPr>
          <w:rFonts w:ascii="Times New Roman" w:hAnsi="Times New Roman"/>
          <w:b/>
          <w:i/>
          <w:sz w:val="24"/>
          <w:szCs w:val="24"/>
          <w:lang w:val="en-GB"/>
        </w:rPr>
      </w:pPr>
      <w:r w:rsidRPr="00A74D76">
        <w:rPr>
          <w:rFonts w:ascii="Times New Roman" w:hAnsi="Times New Roman"/>
          <w:b/>
          <w:i/>
          <w:sz w:val="24"/>
          <w:szCs w:val="24"/>
          <w:lang w:val="en-GB"/>
        </w:rPr>
        <w:t>The key findings were as follows;</w:t>
      </w:r>
    </w:p>
    <w:p w:rsidR="009E3316" w:rsidRPr="009F0A82" w:rsidRDefault="009E3316" w:rsidP="009E3316">
      <w:pPr>
        <w:spacing w:after="0"/>
        <w:jc w:val="both"/>
        <w:rPr>
          <w:rFonts w:ascii="Times New Roman" w:hAnsi="Times New Roman"/>
          <w:sz w:val="24"/>
          <w:szCs w:val="24"/>
          <w:lang w:val="en-GB"/>
        </w:rPr>
      </w:pPr>
      <w:r w:rsidRPr="009F0A82">
        <w:rPr>
          <w:rFonts w:ascii="Times New Roman" w:hAnsi="Times New Roman"/>
          <w:sz w:val="24"/>
          <w:szCs w:val="24"/>
          <w:lang w:val="en-GB"/>
        </w:rPr>
        <w:t>Percentage change in value of household assets among beneficiaries was at 5%. Most of the beneficiaries had not improved on the value of assets as revealed at</w:t>
      </w:r>
      <w:r>
        <w:rPr>
          <w:rFonts w:ascii="Times New Roman" w:hAnsi="Times New Roman"/>
          <w:sz w:val="24"/>
          <w:szCs w:val="24"/>
          <w:lang w:val="en-GB"/>
        </w:rPr>
        <w:t xml:space="preserve"> baseline. They</w:t>
      </w:r>
      <w:r w:rsidRPr="009F0A82">
        <w:rPr>
          <w:rFonts w:ascii="Times New Roman" w:hAnsi="Times New Roman"/>
          <w:sz w:val="24"/>
          <w:szCs w:val="24"/>
          <w:lang w:val="en-GB"/>
        </w:rPr>
        <w:t xml:space="preserve"> were still re-investing to increase capital and would afterwards buy assets. A few (5%) are those who used th</w:t>
      </w:r>
      <w:r>
        <w:rPr>
          <w:rFonts w:ascii="Times New Roman" w:hAnsi="Times New Roman"/>
          <w:sz w:val="24"/>
          <w:szCs w:val="24"/>
          <w:lang w:val="en-GB"/>
        </w:rPr>
        <w:t>e seed fund to boost the</w:t>
      </w:r>
      <w:r w:rsidRPr="009F0A82">
        <w:rPr>
          <w:rFonts w:ascii="Times New Roman" w:hAnsi="Times New Roman"/>
          <w:sz w:val="24"/>
          <w:szCs w:val="24"/>
          <w:lang w:val="en-GB"/>
        </w:rPr>
        <w:t xml:space="preserve"> exist</w:t>
      </w:r>
      <w:r>
        <w:rPr>
          <w:rFonts w:ascii="Times New Roman" w:hAnsi="Times New Roman"/>
          <w:sz w:val="24"/>
          <w:szCs w:val="24"/>
          <w:lang w:val="en-GB"/>
        </w:rPr>
        <w:t>ing small businesses they owned.</w:t>
      </w:r>
    </w:p>
    <w:p w:rsidR="009E3316" w:rsidRPr="009F0A82" w:rsidRDefault="009E3316" w:rsidP="009E3316">
      <w:pPr>
        <w:spacing w:after="0" w:line="240" w:lineRule="auto"/>
        <w:rPr>
          <w:rFonts w:ascii="Times New Roman" w:hAnsi="Times New Roman"/>
          <w:sz w:val="24"/>
          <w:szCs w:val="24"/>
        </w:rPr>
      </w:pPr>
      <w:r w:rsidRPr="009F0A82">
        <w:rPr>
          <w:rFonts w:ascii="Times New Roman" w:hAnsi="Times New Roman"/>
          <w:sz w:val="24"/>
          <w:szCs w:val="24"/>
        </w:rPr>
        <w:t>A total of 7 effective saving and credit groups were formed while 62 of the beneficiaries had opened savi</w:t>
      </w:r>
      <w:r w:rsidR="00A74D76">
        <w:rPr>
          <w:rFonts w:ascii="Times New Roman" w:hAnsi="Times New Roman"/>
          <w:sz w:val="24"/>
          <w:szCs w:val="24"/>
        </w:rPr>
        <w:t xml:space="preserve">ngs accounts with the IDP SACCO, and </w:t>
      </w:r>
      <w:r w:rsidR="00984074">
        <w:rPr>
          <w:rFonts w:ascii="Times New Roman" w:hAnsi="Times New Roman"/>
          <w:sz w:val="24"/>
          <w:szCs w:val="24"/>
        </w:rPr>
        <w:t xml:space="preserve">20 IDIWA/IDP-SACCO </w:t>
      </w:r>
      <w:r w:rsidRPr="009F0A82">
        <w:rPr>
          <w:rFonts w:ascii="Times New Roman" w:hAnsi="Times New Roman"/>
          <w:sz w:val="24"/>
          <w:szCs w:val="24"/>
        </w:rPr>
        <w:t>Board/Staff member</w:t>
      </w:r>
      <w:r>
        <w:rPr>
          <w:rFonts w:ascii="Times New Roman" w:hAnsi="Times New Roman"/>
          <w:sz w:val="24"/>
          <w:szCs w:val="24"/>
        </w:rPr>
        <w:t>s</w:t>
      </w:r>
      <w:r w:rsidRPr="009F0A82">
        <w:rPr>
          <w:rFonts w:ascii="Times New Roman" w:hAnsi="Times New Roman"/>
          <w:sz w:val="24"/>
          <w:szCs w:val="24"/>
        </w:rPr>
        <w:t xml:space="preserve"> were trained in organization and loan management </w:t>
      </w:r>
      <w:r>
        <w:rPr>
          <w:rFonts w:ascii="Times New Roman" w:hAnsi="Times New Roman"/>
          <w:sz w:val="24"/>
          <w:szCs w:val="24"/>
        </w:rPr>
        <w:t xml:space="preserve">while 6 </w:t>
      </w:r>
      <w:r w:rsidRPr="009F0A82">
        <w:rPr>
          <w:rFonts w:ascii="Times New Roman" w:hAnsi="Times New Roman"/>
          <w:sz w:val="24"/>
          <w:szCs w:val="24"/>
        </w:rPr>
        <w:t>organizational policies were reviewed.</w:t>
      </w:r>
    </w:p>
    <w:p w:rsidR="009E3316" w:rsidRPr="009F0A82" w:rsidRDefault="009E3316" w:rsidP="009E3316">
      <w:pPr>
        <w:spacing w:after="0" w:line="240" w:lineRule="auto"/>
        <w:rPr>
          <w:rFonts w:ascii="Times New Roman" w:hAnsi="Times New Roman"/>
          <w:sz w:val="24"/>
          <w:szCs w:val="24"/>
        </w:rPr>
      </w:pPr>
    </w:p>
    <w:p w:rsidR="00E549F2" w:rsidRPr="00A624D6" w:rsidRDefault="00E549F2" w:rsidP="009E3316">
      <w:pPr>
        <w:spacing w:after="0" w:line="360" w:lineRule="auto"/>
        <w:jc w:val="both"/>
        <w:rPr>
          <w:rFonts w:ascii="Times New Roman" w:hAnsi="Times New Roman"/>
          <w:b/>
          <w:i/>
          <w:sz w:val="24"/>
          <w:szCs w:val="24"/>
        </w:rPr>
      </w:pPr>
      <w:r w:rsidRPr="00A624D6">
        <w:rPr>
          <w:rFonts w:ascii="Times New Roman" w:hAnsi="Times New Roman"/>
          <w:b/>
          <w:i/>
          <w:sz w:val="24"/>
          <w:szCs w:val="24"/>
          <w:u w:val="single"/>
        </w:rPr>
        <w:t>Year Two:</w:t>
      </w:r>
    </w:p>
    <w:p w:rsidR="001B6BC9" w:rsidRDefault="00E549F2" w:rsidP="001B6BC9">
      <w:pPr>
        <w:spacing w:after="0" w:line="360" w:lineRule="auto"/>
        <w:jc w:val="both"/>
        <w:rPr>
          <w:rFonts w:ascii="Times New Roman" w:hAnsi="Times New Roman"/>
          <w:sz w:val="24"/>
          <w:szCs w:val="24"/>
        </w:rPr>
      </w:pPr>
      <w:r>
        <w:rPr>
          <w:rFonts w:ascii="Times New Roman" w:hAnsi="Times New Roman"/>
          <w:sz w:val="24"/>
          <w:szCs w:val="24"/>
        </w:rPr>
        <w:t>We</w:t>
      </w:r>
      <w:r w:rsidRPr="003C3C10">
        <w:rPr>
          <w:rFonts w:ascii="Times New Roman" w:hAnsi="Times New Roman"/>
          <w:sz w:val="24"/>
          <w:szCs w:val="24"/>
        </w:rPr>
        <w:t xml:space="preserve"> prepared data collection tools and to track, assessed the progress of the planned activities and carried out a household survey among the selected beneficiaries to enable IDIWA evaluate the impact of the proje</w:t>
      </w:r>
      <w:r w:rsidR="00323163">
        <w:rPr>
          <w:rFonts w:ascii="Times New Roman" w:hAnsi="Times New Roman"/>
          <w:sz w:val="24"/>
          <w:szCs w:val="24"/>
        </w:rPr>
        <w:t xml:space="preserve">ct. We revised the MEL Plan, created and updated the IDIWA M&amp;E data base and reported in the USAID PRS, </w:t>
      </w:r>
      <w:r w:rsidRPr="003C3C10">
        <w:rPr>
          <w:rFonts w:ascii="Times New Roman" w:hAnsi="Times New Roman"/>
          <w:sz w:val="24"/>
          <w:szCs w:val="24"/>
        </w:rPr>
        <w:t>FtF</w:t>
      </w:r>
      <w:r w:rsidR="00323163">
        <w:rPr>
          <w:rFonts w:ascii="Times New Roman" w:hAnsi="Times New Roman"/>
          <w:sz w:val="24"/>
          <w:szCs w:val="24"/>
        </w:rPr>
        <w:t xml:space="preserve"> System, and Trainet.  We d</w:t>
      </w:r>
      <w:r w:rsidRPr="00323163">
        <w:rPr>
          <w:rFonts w:ascii="Times New Roman" w:hAnsi="Times New Roman"/>
          <w:sz w:val="24"/>
          <w:szCs w:val="24"/>
        </w:rPr>
        <w:t>esigned data collection</w:t>
      </w:r>
      <w:r w:rsidR="00323163">
        <w:rPr>
          <w:rFonts w:ascii="Times New Roman" w:hAnsi="Times New Roman"/>
          <w:sz w:val="24"/>
          <w:szCs w:val="24"/>
        </w:rPr>
        <w:t xml:space="preserve"> tools, </w:t>
      </w:r>
      <w:r w:rsidRPr="00323163">
        <w:rPr>
          <w:rFonts w:ascii="Times New Roman" w:hAnsi="Times New Roman"/>
          <w:sz w:val="24"/>
          <w:szCs w:val="24"/>
        </w:rPr>
        <w:t>mon</w:t>
      </w:r>
      <w:r w:rsidR="00323163">
        <w:rPr>
          <w:rFonts w:ascii="Times New Roman" w:hAnsi="Times New Roman"/>
          <w:sz w:val="24"/>
          <w:szCs w:val="24"/>
        </w:rPr>
        <w:t>itoring checklists, c</w:t>
      </w:r>
      <w:r w:rsidRPr="00323163">
        <w:rPr>
          <w:rFonts w:ascii="Times New Roman" w:hAnsi="Times New Roman"/>
          <w:sz w:val="24"/>
          <w:szCs w:val="24"/>
        </w:rPr>
        <w:t>onducted a baseline study for Round II beneficiaries</w:t>
      </w:r>
      <w:r w:rsidR="00323163">
        <w:rPr>
          <w:rFonts w:ascii="Times New Roman" w:hAnsi="Times New Roman"/>
          <w:sz w:val="24"/>
          <w:szCs w:val="24"/>
        </w:rPr>
        <w:t xml:space="preserve">, </w:t>
      </w:r>
      <w:r w:rsidRPr="00323163">
        <w:rPr>
          <w:rFonts w:ascii="Times New Roman" w:hAnsi="Times New Roman"/>
          <w:sz w:val="24"/>
          <w:szCs w:val="24"/>
        </w:rPr>
        <w:t>Conducted quarterly project monitoring sessions</w:t>
      </w:r>
      <w:r w:rsidR="00323163">
        <w:rPr>
          <w:rFonts w:ascii="Times New Roman" w:hAnsi="Times New Roman"/>
          <w:sz w:val="24"/>
          <w:szCs w:val="24"/>
        </w:rPr>
        <w:t>, p</w:t>
      </w:r>
      <w:r w:rsidRPr="00323163">
        <w:rPr>
          <w:rFonts w:ascii="Times New Roman" w:hAnsi="Times New Roman"/>
          <w:sz w:val="24"/>
          <w:szCs w:val="24"/>
        </w:rPr>
        <w:t>repared quarterly progress reports to USAID</w:t>
      </w:r>
      <w:r w:rsidR="00323163">
        <w:rPr>
          <w:rFonts w:ascii="Times New Roman" w:hAnsi="Times New Roman"/>
          <w:sz w:val="24"/>
          <w:szCs w:val="24"/>
        </w:rPr>
        <w:t xml:space="preserve"> and c</w:t>
      </w:r>
      <w:r w:rsidRPr="00323163">
        <w:rPr>
          <w:rFonts w:ascii="Times New Roman" w:hAnsi="Times New Roman"/>
          <w:sz w:val="24"/>
          <w:szCs w:val="24"/>
        </w:rPr>
        <w:t>onducted weekly pro</w:t>
      </w:r>
      <w:r w:rsidR="00323163">
        <w:rPr>
          <w:rFonts w:ascii="Times New Roman" w:hAnsi="Times New Roman"/>
          <w:sz w:val="24"/>
          <w:szCs w:val="24"/>
        </w:rPr>
        <w:t>ject review meetings including four</w:t>
      </w:r>
      <w:r w:rsidRPr="00323163">
        <w:rPr>
          <w:rFonts w:ascii="Times New Roman" w:hAnsi="Times New Roman"/>
          <w:sz w:val="24"/>
          <w:szCs w:val="24"/>
        </w:rPr>
        <w:t xml:space="preserve"> board quarterly monitoring meetings</w:t>
      </w:r>
      <w:r w:rsidR="00323163">
        <w:rPr>
          <w:rFonts w:ascii="Times New Roman" w:hAnsi="Times New Roman"/>
          <w:sz w:val="24"/>
          <w:szCs w:val="24"/>
        </w:rPr>
        <w:t>. We conducted a b</w:t>
      </w:r>
      <w:r w:rsidR="001B6BC9">
        <w:rPr>
          <w:rFonts w:ascii="Times New Roman" w:hAnsi="Times New Roman"/>
          <w:sz w:val="24"/>
          <w:szCs w:val="24"/>
        </w:rPr>
        <w:t>aseline s</w:t>
      </w:r>
      <w:r w:rsidRPr="00323163">
        <w:rPr>
          <w:rFonts w:ascii="Times New Roman" w:hAnsi="Times New Roman"/>
          <w:sz w:val="24"/>
          <w:szCs w:val="24"/>
        </w:rPr>
        <w:t>urvey for year two beneficiaries was conducted and produced a report</w:t>
      </w:r>
      <w:r w:rsidR="001B6BC9">
        <w:rPr>
          <w:rFonts w:ascii="Times New Roman" w:hAnsi="Times New Roman"/>
          <w:sz w:val="24"/>
          <w:szCs w:val="24"/>
        </w:rPr>
        <w:t xml:space="preserve">. We conducted M&amp;E sessions, generated reports from the system, documented change </w:t>
      </w:r>
      <w:r w:rsidR="001B6BC9" w:rsidRPr="001B6BC9">
        <w:rPr>
          <w:rFonts w:ascii="Times New Roman" w:hAnsi="Times New Roman"/>
          <w:sz w:val="24"/>
          <w:szCs w:val="24"/>
        </w:rPr>
        <w:t xml:space="preserve">stories </w:t>
      </w:r>
      <w:r w:rsidR="001B6BC9">
        <w:rPr>
          <w:rFonts w:ascii="Times New Roman" w:hAnsi="Times New Roman"/>
          <w:sz w:val="24"/>
          <w:szCs w:val="24"/>
        </w:rPr>
        <w:t>and</w:t>
      </w:r>
      <w:r w:rsidR="001B6BC9" w:rsidRPr="001B6BC9">
        <w:rPr>
          <w:rFonts w:ascii="Times New Roman" w:hAnsi="Times New Roman"/>
          <w:sz w:val="24"/>
          <w:szCs w:val="24"/>
        </w:rPr>
        <w:t xml:space="preserve"> Lesson learnt documented</w:t>
      </w:r>
      <w:r w:rsidR="001B6BC9">
        <w:rPr>
          <w:rFonts w:ascii="Times New Roman" w:hAnsi="Times New Roman"/>
          <w:sz w:val="24"/>
          <w:szCs w:val="24"/>
        </w:rPr>
        <w:t>. The M&amp;E system has greatly improved our data storage and reports generation and decision making.</w:t>
      </w:r>
    </w:p>
    <w:p w:rsidR="00E549F2" w:rsidRPr="001B6BC9" w:rsidRDefault="006C3F38" w:rsidP="001B6BC9">
      <w:pPr>
        <w:spacing w:after="0" w:line="360" w:lineRule="auto"/>
        <w:jc w:val="both"/>
        <w:rPr>
          <w:rFonts w:ascii="Times New Roman" w:hAnsi="Times New Roman"/>
          <w:b/>
          <w:sz w:val="24"/>
          <w:szCs w:val="24"/>
        </w:rPr>
      </w:pPr>
      <w:r>
        <w:rPr>
          <w:rFonts w:ascii="Times New Roman" w:hAnsi="Times New Roman"/>
          <w:b/>
          <w:sz w:val="24"/>
          <w:szCs w:val="24"/>
        </w:rPr>
        <w:t xml:space="preserve">Key Lessons include: </w:t>
      </w:r>
      <w:r w:rsidR="001B6BC9" w:rsidRPr="001B6BC9">
        <w:rPr>
          <w:rFonts w:ascii="Times New Roman" w:hAnsi="Times New Roman"/>
          <w:b/>
          <w:sz w:val="24"/>
          <w:szCs w:val="24"/>
        </w:rPr>
        <w:t xml:space="preserve">  </w:t>
      </w:r>
    </w:p>
    <w:p w:rsidR="00C60851" w:rsidRDefault="006C3F38" w:rsidP="0079108B">
      <w:pPr>
        <w:pStyle w:val="ListParagraph"/>
        <w:numPr>
          <w:ilvl w:val="0"/>
          <w:numId w:val="39"/>
        </w:numPr>
        <w:spacing w:after="0" w:line="360" w:lineRule="auto"/>
        <w:jc w:val="both"/>
        <w:rPr>
          <w:rFonts w:ascii="Times New Roman" w:hAnsi="Times New Roman"/>
          <w:sz w:val="24"/>
          <w:szCs w:val="24"/>
        </w:rPr>
      </w:pPr>
      <w:r>
        <w:rPr>
          <w:rFonts w:ascii="Times New Roman" w:hAnsi="Times New Roman"/>
          <w:sz w:val="24"/>
          <w:szCs w:val="24"/>
        </w:rPr>
        <w:t>P</w:t>
      </w:r>
      <w:r w:rsidR="00E549F2" w:rsidRPr="006C3F38">
        <w:rPr>
          <w:rFonts w:ascii="Times New Roman" w:hAnsi="Times New Roman"/>
          <w:sz w:val="24"/>
          <w:szCs w:val="24"/>
        </w:rPr>
        <w:t xml:space="preserve">re-selection meetings help a lot to mobilize potential beneficiaries for selection as the meetings target community leaders who get to be sensitized about the project and later, these mobilize the right beneficiaries for the selection exercise. </w:t>
      </w:r>
    </w:p>
    <w:p w:rsidR="00C60851" w:rsidRPr="00E069C7" w:rsidRDefault="00C60851" w:rsidP="0079108B">
      <w:pPr>
        <w:pStyle w:val="ListParagraph"/>
        <w:widowControl w:val="0"/>
        <w:numPr>
          <w:ilvl w:val="0"/>
          <w:numId w:val="39"/>
        </w:numPr>
        <w:spacing w:line="240" w:lineRule="auto"/>
        <w:rPr>
          <w:rFonts w:ascii="Times New Roman" w:eastAsia="Times New Roman" w:hAnsi="Times New Roman"/>
          <w:b/>
          <w:sz w:val="24"/>
          <w:szCs w:val="24"/>
        </w:rPr>
      </w:pPr>
      <w:r w:rsidRPr="00E069C7">
        <w:rPr>
          <w:rFonts w:ascii="Times New Roman" w:eastAsia="Times New Roman" w:hAnsi="Times New Roman"/>
          <w:sz w:val="24"/>
          <w:szCs w:val="24"/>
        </w:rPr>
        <w:t xml:space="preserve">Most PWDs cannot move alone because of their special needs; they need helpers and guides to get to training venues and such other facilities as sign language interpretation, Braille material and accessible environment to be able to participate effectively. This has implications on the budget as one will not know exactly how many beneficiaries would </w:t>
      </w:r>
      <w:r w:rsidRPr="00E069C7">
        <w:rPr>
          <w:rFonts w:ascii="Times New Roman" w:eastAsia="Times New Roman" w:hAnsi="Times New Roman"/>
          <w:sz w:val="24"/>
          <w:szCs w:val="24"/>
        </w:rPr>
        <w:lastRenderedPageBreak/>
        <w:t xml:space="preserve">require help until the selection is done. Special needs have to be taken into consideration right from planning stage if a development activity involving PWDs has to succeed. </w:t>
      </w:r>
    </w:p>
    <w:p w:rsidR="00E549F2" w:rsidRPr="00C60851" w:rsidRDefault="00E549F2" w:rsidP="0079108B">
      <w:pPr>
        <w:numPr>
          <w:ilvl w:val="0"/>
          <w:numId w:val="39"/>
        </w:numPr>
        <w:spacing w:after="0" w:line="360" w:lineRule="auto"/>
        <w:jc w:val="both"/>
        <w:rPr>
          <w:rFonts w:ascii="Times New Roman" w:hAnsi="Times New Roman"/>
          <w:sz w:val="24"/>
          <w:szCs w:val="24"/>
        </w:rPr>
      </w:pPr>
      <w:r w:rsidRPr="00C60851">
        <w:rPr>
          <w:rFonts w:ascii="Times New Roman" w:hAnsi="Times New Roman"/>
          <w:sz w:val="24"/>
          <w:szCs w:val="24"/>
        </w:rPr>
        <w:t>C</w:t>
      </w:r>
      <w:r w:rsidR="00C60851" w:rsidRPr="00C60851">
        <w:rPr>
          <w:rFonts w:ascii="Times New Roman" w:hAnsi="Times New Roman"/>
          <w:sz w:val="24"/>
          <w:szCs w:val="24"/>
        </w:rPr>
        <w:t xml:space="preserve">ommunity leaders need close monitored during mobilization and selection of beneficiaries; </w:t>
      </w:r>
      <w:r w:rsidRPr="00C60851">
        <w:rPr>
          <w:rFonts w:ascii="Times New Roman" w:hAnsi="Times New Roman"/>
          <w:sz w:val="24"/>
          <w:szCs w:val="24"/>
        </w:rPr>
        <w:t>they ask for registration fee</w:t>
      </w:r>
      <w:r w:rsidR="00C60851" w:rsidRPr="00C60851">
        <w:rPr>
          <w:rFonts w:ascii="Times New Roman" w:hAnsi="Times New Roman"/>
          <w:sz w:val="24"/>
          <w:szCs w:val="24"/>
        </w:rPr>
        <w:t xml:space="preserve">s from members. </w:t>
      </w:r>
      <w:r w:rsidRPr="00C60851">
        <w:rPr>
          <w:rFonts w:ascii="Times New Roman" w:hAnsi="Times New Roman"/>
          <w:sz w:val="24"/>
          <w:szCs w:val="24"/>
        </w:rPr>
        <w:t>IDIWA received complaints from some beneficiaries that some community leaders who helped in mobilization were asking for some money ranging between UGX 5,000 to 10,000 which tarnishes the name of the organization</w:t>
      </w:r>
      <w:r w:rsidR="00C60851">
        <w:rPr>
          <w:rFonts w:ascii="Times New Roman" w:hAnsi="Times New Roman"/>
          <w:sz w:val="24"/>
          <w:szCs w:val="24"/>
        </w:rPr>
        <w:t>.</w:t>
      </w:r>
      <w:r w:rsidRPr="00C60851">
        <w:rPr>
          <w:rFonts w:ascii="Times New Roman" w:hAnsi="Times New Roman"/>
          <w:sz w:val="24"/>
          <w:szCs w:val="24"/>
        </w:rPr>
        <w:t xml:space="preserve"> </w:t>
      </w:r>
      <w:r w:rsidR="00C60851">
        <w:rPr>
          <w:rFonts w:ascii="Times New Roman" w:hAnsi="Times New Roman"/>
          <w:sz w:val="24"/>
          <w:szCs w:val="24"/>
        </w:rPr>
        <w:t xml:space="preserve">It was also established </w:t>
      </w:r>
      <w:r w:rsidRPr="00C60851">
        <w:rPr>
          <w:rFonts w:ascii="Times New Roman" w:hAnsi="Times New Roman"/>
          <w:sz w:val="24"/>
          <w:szCs w:val="24"/>
        </w:rPr>
        <w:t>that some politicians es</w:t>
      </w:r>
      <w:r w:rsidR="00C60851">
        <w:rPr>
          <w:rFonts w:ascii="Times New Roman" w:hAnsi="Times New Roman"/>
          <w:sz w:val="24"/>
          <w:szCs w:val="24"/>
        </w:rPr>
        <w:t xml:space="preserve">pecially councilors of PWDs wanted </w:t>
      </w:r>
      <w:r w:rsidR="00511FEB">
        <w:rPr>
          <w:rFonts w:ascii="Times New Roman" w:hAnsi="Times New Roman"/>
          <w:sz w:val="24"/>
          <w:szCs w:val="24"/>
        </w:rPr>
        <w:t xml:space="preserve">to include their relatives in the project even when they were not </w:t>
      </w:r>
      <w:r w:rsidRPr="00C60851">
        <w:rPr>
          <w:rFonts w:ascii="Times New Roman" w:hAnsi="Times New Roman"/>
          <w:sz w:val="24"/>
          <w:szCs w:val="24"/>
        </w:rPr>
        <w:t>disabled</w:t>
      </w:r>
      <w:r w:rsidR="00511FEB">
        <w:rPr>
          <w:rFonts w:ascii="Times New Roman" w:hAnsi="Times New Roman"/>
          <w:sz w:val="24"/>
          <w:szCs w:val="24"/>
        </w:rPr>
        <w:t>.</w:t>
      </w:r>
      <w:r w:rsidRPr="00C60851">
        <w:rPr>
          <w:rFonts w:ascii="Times New Roman" w:hAnsi="Times New Roman"/>
          <w:sz w:val="24"/>
          <w:szCs w:val="24"/>
        </w:rPr>
        <w:t xml:space="preserve"> </w:t>
      </w:r>
    </w:p>
    <w:p w:rsidR="00E549F2" w:rsidRPr="003C3C10" w:rsidRDefault="00E549F2" w:rsidP="0079108B">
      <w:pPr>
        <w:numPr>
          <w:ilvl w:val="0"/>
          <w:numId w:val="39"/>
        </w:numPr>
        <w:spacing w:after="0" w:line="360" w:lineRule="auto"/>
        <w:jc w:val="both"/>
        <w:rPr>
          <w:rFonts w:ascii="Times New Roman" w:hAnsi="Times New Roman"/>
          <w:sz w:val="24"/>
          <w:szCs w:val="24"/>
        </w:rPr>
      </w:pPr>
      <w:r w:rsidRPr="003C3C10">
        <w:rPr>
          <w:rFonts w:ascii="Times New Roman" w:hAnsi="Times New Roman"/>
          <w:sz w:val="24"/>
          <w:szCs w:val="24"/>
        </w:rPr>
        <w:t>When beneficiaries are supervised in buying intended seed grant inputs other than just giving them cash to plan on their own, they establish businesses as planned unlike in the past when some misused the money for unintended expenditures. This is because IDIWA supervised them and it worked out well.</w:t>
      </w:r>
    </w:p>
    <w:p w:rsidR="00E549F2" w:rsidRPr="003C3C10" w:rsidRDefault="00E549F2" w:rsidP="0079108B">
      <w:pPr>
        <w:numPr>
          <w:ilvl w:val="0"/>
          <w:numId w:val="39"/>
        </w:numPr>
        <w:spacing w:after="0" w:line="360" w:lineRule="auto"/>
        <w:jc w:val="both"/>
        <w:rPr>
          <w:rFonts w:ascii="Times New Roman" w:hAnsi="Times New Roman"/>
          <w:sz w:val="24"/>
          <w:szCs w:val="24"/>
        </w:rPr>
      </w:pPr>
      <w:r w:rsidRPr="003C3C10">
        <w:rPr>
          <w:rFonts w:ascii="Times New Roman" w:hAnsi="Times New Roman"/>
          <w:sz w:val="24"/>
          <w:szCs w:val="24"/>
        </w:rPr>
        <w:t xml:space="preserve">It was also learnt that as much as the trainings are only intended for WWDs, they are always attended by other people including men who are either caretakers of WWDs (severely disabled) or guides to WWDs. There is need to always include them in budget for example 150 were target while a total of 174 were trained during the recently concluded training. </w:t>
      </w:r>
    </w:p>
    <w:p w:rsidR="00E549F2" w:rsidRPr="003C3C10" w:rsidRDefault="00E549F2" w:rsidP="0079108B">
      <w:pPr>
        <w:pStyle w:val="ListParagraph"/>
        <w:numPr>
          <w:ilvl w:val="0"/>
          <w:numId w:val="39"/>
        </w:numPr>
        <w:jc w:val="both"/>
        <w:rPr>
          <w:rFonts w:ascii="Times New Roman" w:hAnsi="Times New Roman"/>
          <w:sz w:val="24"/>
          <w:szCs w:val="24"/>
          <w:lang w:val="en-US"/>
        </w:rPr>
      </w:pPr>
      <w:r w:rsidRPr="003C3C10">
        <w:rPr>
          <w:rFonts w:ascii="Times New Roman" w:hAnsi="Times New Roman"/>
          <w:sz w:val="24"/>
          <w:szCs w:val="24"/>
          <w:lang w:val="en-US"/>
        </w:rPr>
        <w:t>Immediate monitoring and follow up on beneficiaries after disbursement of seed funds helps to reduce challenges of misuse and diversion of seed grants which occasionally occurs once there is delay.</w:t>
      </w:r>
    </w:p>
    <w:p w:rsidR="00E549F2" w:rsidRPr="003C3C10" w:rsidRDefault="00E549F2" w:rsidP="0079108B">
      <w:pPr>
        <w:numPr>
          <w:ilvl w:val="0"/>
          <w:numId w:val="39"/>
        </w:numPr>
        <w:spacing w:after="0" w:line="360" w:lineRule="auto"/>
        <w:jc w:val="both"/>
        <w:rPr>
          <w:rFonts w:ascii="Times New Roman" w:hAnsi="Times New Roman"/>
          <w:sz w:val="24"/>
          <w:szCs w:val="24"/>
        </w:rPr>
      </w:pPr>
      <w:r w:rsidRPr="003C3C10">
        <w:rPr>
          <w:rFonts w:ascii="Times New Roman" w:hAnsi="Times New Roman"/>
          <w:sz w:val="24"/>
          <w:szCs w:val="24"/>
        </w:rPr>
        <w:t>Turn up of beneficiaries during business counseling sessions is always poor in the rainy season as beneficiaries spend more time in gardens.</w:t>
      </w:r>
    </w:p>
    <w:p w:rsidR="00E549F2" w:rsidRPr="003C3C10" w:rsidRDefault="00E549F2" w:rsidP="0079108B">
      <w:pPr>
        <w:numPr>
          <w:ilvl w:val="0"/>
          <w:numId w:val="39"/>
        </w:numPr>
        <w:spacing w:after="0" w:line="360" w:lineRule="auto"/>
        <w:jc w:val="both"/>
        <w:rPr>
          <w:rFonts w:ascii="Times New Roman" w:hAnsi="Times New Roman"/>
          <w:sz w:val="24"/>
          <w:szCs w:val="24"/>
        </w:rPr>
      </w:pPr>
      <w:r w:rsidRPr="003C3C10">
        <w:rPr>
          <w:rFonts w:ascii="Times New Roman" w:hAnsi="Times New Roman"/>
          <w:sz w:val="24"/>
          <w:szCs w:val="24"/>
        </w:rPr>
        <w:t>Members are reluctant to attend meetings that don’t have transport re-fund.</w:t>
      </w:r>
    </w:p>
    <w:p w:rsidR="00E549F2" w:rsidRPr="003C3C10" w:rsidRDefault="00E549F2" w:rsidP="0079108B">
      <w:pPr>
        <w:numPr>
          <w:ilvl w:val="0"/>
          <w:numId w:val="39"/>
        </w:numPr>
        <w:spacing w:after="0" w:line="360" w:lineRule="auto"/>
        <w:jc w:val="both"/>
        <w:rPr>
          <w:rFonts w:ascii="Times New Roman" w:hAnsi="Times New Roman"/>
          <w:sz w:val="24"/>
          <w:szCs w:val="24"/>
        </w:rPr>
      </w:pPr>
      <w:r w:rsidRPr="003C3C10">
        <w:rPr>
          <w:rFonts w:ascii="Times New Roman" w:hAnsi="Times New Roman"/>
          <w:sz w:val="24"/>
          <w:szCs w:val="24"/>
        </w:rPr>
        <w:t>Savings boxes enhance saving for instance most beneficiaries who had savings boxes deposited more savings on their individual accounts in the IDP SACCO than those without.</w:t>
      </w:r>
    </w:p>
    <w:p w:rsidR="00574645" w:rsidRDefault="00E549F2" w:rsidP="0079108B">
      <w:pPr>
        <w:numPr>
          <w:ilvl w:val="0"/>
          <w:numId w:val="39"/>
        </w:numPr>
        <w:spacing w:after="0" w:line="360" w:lineRule="auto"/>
        <w:jc w:val="both"/>
        <w:rPr>
          <w:rFonts w:ascii="Times New Roman" w:hAnsi="Times New Roman"/>
          <w:sz w:val="24"/>
          <w:szCs w:val="24"/>
        </w:rPr>
      </w:pPr>
      <w:r w:rsidRPr="003C3C10">
        <w:rPr>
          <w:rFonts w:ascii="Times New Roman" w:hAnsi="Times New Roman"/>
          <w:sz w:val="24"/>
          <w:szCs w:val="24"/>
        </w:rPr>
        <w:t>Property can only be acquired after a long period of time as it was observed that only year beneficiaries had managed to acquire property over a period of One year and six months.</w:t>
      </w:r>
    </w:p>
    <w:p w:rsidR="00574645" w:rsidRDefault="00A74D76" w:rsidP="0079108B">
      <w:pPr>
        <w:numPr>
          <w:ilvl w:val="0"/>
          <w:numId w:val="39"/>
        </w:numPr>
        <w:spacing w:after="0" w:line="360" w:lineRule="auto"/>
        <w:jc w:val="both"/>
        <w:rPr>
          <w:rFonts w:ascii="Times New Roman" w:hAnsi="Times New Roman"/>
          <w:sz w:val="24"/>
          <w:szCs w:val="24"/>
        </w:rPr>
      </w:pPr>
      <w:r w:rsidRPr="00574645">
        <w:rPr>
          <w:rFonts w:ascii="Times New Roman" w:hAnsi="Times New Roman"/>
          <w:sz w:val="24"/>
          <w:szCs w:val="24"/>
        </w:rPr>
        <w:t xml:space="preserve"> M</w:t>
      </w:r>
      <w:r w:rsidR="009E3316" w:rsidRPr="00574645">
        <w:rPr>
          <w:rFonts w:ascii="Times New Roman" w:hAnsi="Times New Roman"/>
          <w:sz w:val="24"/>
          <w:szCs w:val="24"/>
        </w:rPr>
        <w:t>obilization of PWDs to pa</w:t>
      </w:r>
      <w:r w:rsidRPr="00574645">
        <w:rPr>
          <w:rFonts w:ascii="Times New Roman" w:hAnsi="Times New Roman"/>
          <w:sz w:val="24"/>
          <w:szCs w:val="24"/>
        </w:rPr>
        <w:t>rticipate in project activities is very complex</w:t>
      </w:r>
      <w:r w:rsidR="00574645" w:rsidRPr="00574645">
        <w:rPr>
          <w:rFonts w:ascii="Times New Roman" w:hAnsi="Times New Roman"/>
          <w:sz w:val="24"/>
          <w:szCs w:val="24"/>
        </w:rPr>
        <w:t xml:space="preserve"> as one need to plan</w:t>
      </w:r>
      <w:r w:rsidRPr="00574645">
        <w:rPr>
          <w:rFonts w:ascii="Times New Roman" w:hAnsi="Times New Roman"/>
          <w:sz w:val="24"/>
          <w:szCs w:val="24"/>
        </w:rPr>
        <w:t xml:space="preserve"> additional support for </w:t>
      </w:r>
      <w:r w:rsidR="00574645" w:rsidRPr="00574645">
        <w:rPr>
          <w:rFonts w:ascii="Times New Roman" w:hAnsi="Times New Roman"/>
          <w:sz w:val="24"/>
          <w:szCs w:val="24"/>
        </w:rPr>
        <w:t>helpers and guides,</w:t>
      </w:r>
      <w:r w:rsidRPr="00574645">
        <w:rPr>
          <w:rFonts w:ascii="Times New Roman" w:hAnsi="Times New Roman"/>
          <w:sz w:val="24"/>
          <w:szCs w:val="24"/>
        </w:rPr>
        <w:t xml:space="preserve"> sign language </w:t>
      </w:r>
      <w:r w:rsidR="00574645" w:rsidRPr="00574645">
        <w:rPr>
          <w:rFonts w:ascii="Times New Roman" w:hAnsi="Times New Roman"/>
          <w:sz w:val="24"/>
          <w:szCs w:val="24"/>
        </w:rPr>
        <w:t xml:space="preserve">interpretation for the deaf, Braille for people with visual impairment, </w:t>
      </w:r>
      <w:r w:rsidRPr="00574645">
        <w:rPr>
          <w:rFonts w:ascii="Times New Roman" w:hAnsi="Times New Roman"/>
          <w:sz w:val="24"/>
          <w:szCs w:val="24"/>
        </w:rPr>
        <w:t>as well as physical accessibility</w:t>
      </w:r>
      <w:r w:rsidR="00574645" w:rsidRPr="00574645">
        <w:rPr>
          <w:rFonts w:ascii="Times New Roman" w:hAnsi="Times New Roman"/>
          <w:sz w:val="24"/>
          <w:szCs w:val="24"/>
        </w:rPr>
        <w:t xml:space="preserve">. </w:t>
      </w:r>
    </w:p>
    <w:p w:rsidR="00574645" w:rsidRDefault="004F4CFE" w:rsidP="0079108B">
      <w:pPr>
        <w:numPr>
          <w:ilvl w:val="0"/>
          <w:numId w:val="39"/>
        </w:numPr>
        <w:spacing w:after="0" w:line="360" w:lineRule="auto"/>
        <w:jc w:val="both"/>
        <w:rPr>
          <w:rFonts w:ascii="Times New Roman" w:hAnsi="Times New Roman"/>
          <w:sz w:val="24"/>
          <w:szCs w:val="24"/>
        </w:rPr>
      </w:pPr>
      <w:r w:rsidRPr="00574645">
        <w:rPr>
          <w:rFonts w:ascii="Times New Roman" w:hAnsi="Times New Roman"/>
          <w:sz w:val="24"/>
          <w:szCs w:val="24"/>
        </w:rPr>
        <w:t xml:space="preserve">Some beneficiaries used </w:t>
      </w:r>
      <w:r w:rsidR="009E3316" w:rsidRPr="00574645">
        <w:rPr>
          <w:rFonts w:ascii="Times New Roman" w:hAnsi="Times New Roman"/>
          <w:sz w:val="24"/>
          <w:szCs w:val="24"/>
        </w:rPr>
        <w:t>change from IGAs originally agreed and indicated i</w:t>
      </w:r>
      <w:r w:rsidR="00574645">
        <w:rPr>
          <w:rFonts w:ascii="Times New Roman" w:hAnsi="Times New Roman"/>
          <w:sz w:val="24"/>
          <w:szCs w:val="24"/>
        </w:rPr>
        <w:t>n their business plans. This</w:t>
      </w:r>
      <w:r w:rsidR="009E3316" w:rsidRPr="00574645">
        <w:rPr>
          <w:rFonts w:ascii="Times New Roman" w:hAnsi="Times New Roman"/>
          <w:sz w:val="24"/>
          <w:szCs w:val="24"/>
        </w:rPr>
        <w:t xml:space="preserve"> affect</w:t>
      </w:r>
      <w:r w:rsidR="00574645">
        <w:rPr>
          <w:rFonts w:ascii="Times New Roman" w:hAnsi="Times New Roman"/>
          <w:sz w:val="24"/>
          <w:szCs w:val="24"/>
        </w:rPr>
        <w:t>ed</w:t>
      </w:r>
      <w:r w:rsidR="009E3316" w:rsidRPr="00574645">
        <w:rPr>
          <w:rFonts w:ascii="Times New Roman" w:hAnsi="Times New Roman"/>
          <w:sz w:val="24"/>
          <w:szCs w:val="24"/>
        </w:rPr>
        <w:t xml:space="preserve"> level of benefit from the IGA, hence, the need to provide inputs and not </w:t>
      </w:r>
      <w:r w:rsidR="00574645">
        <w:rPr>
          <w:rFonts w:ascii="Times New Roman" w:hAnsi="Times New Roman"/>
          <w:sz w:val="24"/>
          <w:szCs w:val="24"/>
        </w:rPr>
        <w:t xml:space="preserve">cash. </w:t>
      </w:r>
      <w:r w:rsidR="000759BD" w:rsidRPr="00574645">
        <w:rPr>
          <w:rFonts w:ascii="Times New Roman" w:hAnsi="Times New Roman"/>
          <w:sz w:val="24"/>
          <w:szCs w:val="24"/>
        </w:rPr>
        <w:t xml:space="preserve">Some </w:t>
      </w:r>
      <w:r w:rsidR="009E3316" w:rsidRPr="00574645">
        <w:rPr>
          <w:rFonts w:ascii="Times New Roman" w:hAnsi="Times New Roman"/>
          <w:sz w:val="24"/>
          <w:szCs w:val="24"/>
        </w:rPr>
        <w:t xml:space="preserve">beneficiaries who were </w:t>
      </w:r>
      <w:r w:rsidR="000759BD" w:rsidRPr="00574645">
        <w:rPr>
          <w:rFonts w:ascii="Times New Roman" w:hAnsi="Times New Roman"/>
          <w:sz w:val="24"/>
          <w:szCs w:val="24"/>
        </w:rPr>
        <w:t xml:space="preserve">already engaged in business and therefore, non-farm </w:t>
      </w:r>
      <w:r w:rsidR="000759BD" w:rsidRPr="00574645">
        <w:rPr>
          <w:rFonts w:ascii="Times New Roman" w:hAnsi="Times New Roman"/>
          <w:sz w:val="24"/>
          <w:szCs w:val="24"/>
        </w:rPr>
        <w:lastRenderedPageBreak/>
        <w:t>activities performed</w:t>
      </w:r>
      <w:r w:rsidR="009E3316" w:rsidRPr="00574645">
        <w:rPr>
          <w:rFonts w:ascii="Times New Roman" w:hAnsi="Times New Roman"/>
          <w:sz w:val="24"/>
          <w:szCs w:val="24"/>
        </w:rPr>
        <w:t xml:space="preserve"> better than those that were starting. In project year two, the </w:t>
      </w:r>
      <w:r w:rsidR="000759BD" w:rsidRPr="00574645">
        <w:rPr>
          <w:rFonts w:ascii="Times New Roman" w:hAnsi="Times New Roman"/>
          <w:sz w:val="24"/>
          <w:szCs w:val="24"/>
        </w:rPr>
        <w:t>selection criteria was</w:t>
      </w:r>
      <w:r w:rsidR="009E3316" w:rsidRPr="00574645">
        <w:rPr>
          <w:rFonts w:ascii="Times New Roman" w:hAnsi="Times New Roman"/>
          <w:sz w:val="24"/>
          <w:szCs w:val="24"/>
        </w:rPr>
        <w:t xml:space="preserve"> reviewed to prioritize WWDs with some experience in business.</w:t>
      </w:r>
    </w:p>
    <w:p w:rsidR="00A624D6" w:rsidRDefault="009E3316" w:rsidP="0079108B">
      <w:pPr>
        <w:numPr>
          <w:ilvl w:val="0"/>
          <w:numId w:val="39"/>
        </w:numPr>
        <w:spacing w:after="0" w:line="360" w:lineRule="auto"/>
        <w:jc w:val="both"/>
        <w:rPr>
          <w:rFonts w:ascii="Times New Roman" w:hAnsi="Times New Roman"/>
          <w:sz w:val="24"/>
          <w:szCs w:val="24"/>
        </w:rPr>
      </w:pPr>
      <w:r w:rsidRPr="00574645">
        <w:rPr>
          <w:rFonts w:ascii="Times New Roman" w:hAnsi="Times New Roman"/>
          <w:sz w:val="24"/>
          <w:szCs w:val="24"/>
        </w:rPr>
        <w:t>It’s very risky to disburse money to beneficiaries who have no other incomes during times of food crisis as it’s diverted to buying food. This was discovered during fourth quarter monitoring when some beneficiaries said they could not starve and die during famine yet had money. Late disbursement of f</w:t>
      </w:r>
      <w:r w:rsidR="000759BD" w:rsidRPr="00574645">
        <w:rPr>
          <w:rFonts w:ascii="Times New Roman" w:hAnsi="Times New Roman"/>
          <w:sz w:val="24"/>
          <w:szCs w:val="24"/>
        </w:rPr>
        <w:t xml:space="preserve">unds for agriculture affected yields as most crops have strict </w:t>
      </w:r>
      <w:r w:rsidRPr="00574645">
        <w:rPr>
          <w:rFonts w:ascii="Times New Roman" w:hAnsi="Times New Roman"/>
          <w:sz w:val="24"/>
          <w:szCs w:val="24"/>
        </w:rPr>
        <w:t>time</w:t>
      </w:r>
      <w:r w:rsidR="000759BD" w:rsidRPr="00574645">
        <w:rPr>
          <w:rFonts w:ascii="Times New Roman" w:hAnsi="Times New Roman"/>
          <w:sz w:val="24"/>
          <w:szCs w:val="24"/>
        </w:rPr>
        <w:t>s for planting</w:t>
      </w:r>
      <w:r w:rsidRPr="00574645">
        <w:rPr>
          <w:rFonts w:ascii="Times New Roman" w:hAnsi="Times New Roman"/>
          <w:sz w:val="24"/>
          <w:szCs w:val="24"/>
        </w:rPr>
        <w:t xml:space="preserve"> i.e. Ground nuts</w:t>
      </w:r>
      <w:r w:rsidR="000759BD" w:rsidRPr="00574645">
        <w:rPr>
          <w:rFonts w:ascii="Times New Roman" w:hAnsi="Times New Roman"/>
          <w:sz w:val="24"/>
          <w:szCs w:val="24"/>
        </w:rPr>
        <w:t>.</w:t>
      </w:r>
    </w:p>
    <w:p w:rsidR="00A624D6" w:rsidRDefault="00E069C7" w:rsidP="0079108B">
      <w:pPr>
        <w:numPr>
          <w:ilvl w:val="0"/>
          <w:numId w:val="39"/>
        </w:numPr>
        <w:spacing w:after="0" w:line="360" w:lineRule="auto"/>
        <w:jc w:val="both"/>
        <w:rPr>
          <w:rFonts w:ascii="Times New Roman" w:hAnsi="Times New Roman"/>
          <w:sz w:val="24"/>
          <w:szCs w:val="24"/>
        </w:rPr>
      </w:pPr>
      <w:r w:rsidRPr="00A624D6">
        <w:rPr>
          <w:rFonts w:ascii="Times New Roman" w:eastAsia="Times New Roman" w:hAnsi="Times New Roman"/>
          <w:sz w:val="24"/>
          <w:szCs w:val="24"/>
        </w:rPr>
        <w:t>PWDs are trusted and honest clients representing an untapped potential that Micro Financial Institutions (MFIs) need to bring on board. The recovery rate for the loan fund beneficiaries is 97%, which is beyond expectation for people who have not accessed financial services because service providers always equate disability to inability to perform. If WWDs are given opportunity to access services such as financial education and business counselling, they will gain confidence and use credit facilities to increase their working capital and eventually become economically independent. IDP-SACCO has helped bring financial services to WWDs which were previously out of reach.</w:t>
      </w:r>
    </w:p>
    <w:p w:rsidR="00C60851" w:rsidRPr="00A624D6" w:rsidRDefault="000759BD" w:rsidP="0079108B">
      <w:pPr>
        <w:numPr>
          <w:ilvl w:val="0"/>
          <w:numId w:val="39"/>
        </w:numPr>
        <w:spacing w:after="0" w:line="360" w:lineRule="auto"/>
        <w:jc w:val="both"/>
        <w:rPr>
          <w:rFonts w:ascii="Times New Roman" w:hAnsi="Times New Roman"/>
          <w:sz w:val="24"/>
          <w:szCs w:val="24"/>
        </w:rPr>
      </w:pPr>
      <w:r w:rsidRPr="00A624D6">
        <w:rPr>
          <w:rFonts w:ascii="Times New Roman" w:hAnsi="Times New Roman"/>
          <w:sz w:val="24"/>
          <w:szCs w:val="24"/>
        </w:rPr>
        <w:t xml:space="preserve">Record keeping has been a </w:t>
      </w:r>
      <w:r w:rsidR="009E3316" w:rsidRPr="00A624D6">
        <w:rPr>
          <w:rFonts w:ascii="Times New Roman" w:hAnsi="Times New Roman"/>
          <w:sz w:val="24"/>
          <w:szCs w:val="24"/>
        </w:rPr>
        <w:t>problem for most beneficiaries because of high levels of illiteracy.</w:t>
      </w:r>
    </w:p>
    <w:p w:rsidR="00770EFD" w:rsidRPr="00A624D6" w:rsidRDefault="00770EFD" w:rsidP="00770EFD">
      <w:pPr>
        <w:widowControl w:val="0"/>
        <w:spacing w:line="240" w:lineRule="auto"/>
        <w:rPr>
          <w:rFonts w:ascii="Times New Roman" w:eastAsia="Times New Roman" w:hAnsi="Times New Roman"/>
          <w:b/>
          <w:i/>
          <w:sz w:val="24"/>
          <w:szCs w:val="24"/>
          <w:u w:val="single"/>
        </w:rPr>
      </w:pPr>
      <w:r w:rsidRPr="00A624D6">
        <w:rPr>
          <w:rFonts w:ascii="Times New Roman" w:eastAsia="Times New Roman" w:hAnsi="Times New Roman"/>
          <w:b/>
          <w:i/>
          <w:sz w:val="24"/>
          <w:szCs w:val="24"/>
          <w:u w:val="single"/>
        </w:rPr>
        <w:t>Year Three</w:t>
      </w:r>
    </w:p>
    <w:p w:rsidR="00770EFD" w:rsidRPr="00FF5842" w:rsidRDefault="00770EFD" w:rsidP="00770EFD">
      <w:pPr>
        <w:spacing w:after="0" w:line="240" w:lineRule="auto"/>
        <w:jc w:val="both"/>
        <w:rPr>
          <w:rFonts w:ascii="Times New Roman" w:hAnsi="Times New Roman"/>
          <w:sz w:val="24"/>
          <w:szCs w:val="24"/>
          <w:lang w:eastAsia="en-GB"/>
        </w:rPr>
      </w:pPr>
      <w:r w:rsidRPr="00FF5842">
        <w:rPr>
          <w:rFonts w:ascii="Times New Roman" w:hAnsi="Times New Roman"/>
          <w:sz w:val="24"/>
          <w:szCs w:val="24"/>
          <w:lang w:eastAsia="en-GB"/>
        </w:rPr>
        <w:t xml:space="preserve">From the monitoring visits, it was established that before the project 87% of the beneficiaries were earning less than UGX 20,000 per month while those earning between 110,000 – 200,000 were 9%. With the EELP intervention, i.e. provision of seed grants and loans. The women were able to start up IGAs in Business and Agriculture. This has reduced the number of those earning less than 20,000 from 87% to 71% while those earning between 110,000 -200,000 have increased from 8.78% to 18.48%. This is clear indication that incomes are steadily increasing because of the project interventions. </w:t>
      </w:r>
    </w:p>
    <w:p w:rsidR="00770EFD" w:rsidRPr="00FF5842" w:rsidRDefault="00770EFD" w:rsidP="0079108B">
      <w:pPr>
        <w:pStyle w:val="ListParagraph"/>
        <w:numPr>
          <w:ilvl w:val="0"/>
          <w:numId w:val="35"/>
        </w:numPr>
        <w:spacing w:after="0" w:line="240" w:lineRule="auto"/>
        <w:jc w:val="both"/>
        <w:rPr>
          <w:rFonts w:ascii="Times New Roman" w:hAnsi="Times New Roman"/>
          <w:sz w:val="24"/>
          <w:szCs w:val="24"/>
          <w:lang w:eastAsia="en-GB"/>
        </w:rPr>
      </w:pPr>
      <w:r w:rsidRPr="00FF5842">
        <w:rPr>
          <w:rFonts w:ascii="Times New Roman" w:hAnsi="Times New Roman"/>
          <w:sz w:val="24"/>
          <w:szCs w:val="24"/>
          <w:lang w:eastAsia="en-GB"/>
        </w:rPr>
        <w:t>All WWDs now have access to financial services especially by the IDP SACCO and at least 38% of the beneficiaries had accessed a loan.</w:t>
      </w:r>
    </w:p>
    <w:p w:rsidR="00770EFD" w:rsidRPr="00FF5842" w:rsidRDefault="00770EFD" w:rsidP="0079108B">
      <w:pPr>
        <w:pStyle w:val="ListParagraph"/>
        <w:widowControl w:val="0"/>
        <w:numPr>
          <w:ilvl w:val="0"/>
          <w:numId w:val="35"/>
        </w:numPr>
        <w:autoSpaceDE w:val="0"/>
        <w:autoSpaceDN w:val="0"/>
        <w:adjustRightInd w:val="0"/>
        <w:spacing w:after="0"/>
        <w:rPr>
          <w:rFonts w:ascii="Times New Roman" w:eastAsia="SimSun" w:hAnsi="Times New Roman"/>
          <w:noProof/>
          <w:sz w:val="24"/>
          <w:szCs w:val="24"/>
          <w:lang w:eastAsia="zh-CN"/>
        </w:rPr>
      </w:pPr>
      <w:r w:rsidRPr="00FF5842">
        <w:rPr>
          <w:rFonts w:ascii="Times New Roman" w:eastAsia="SimSun" w:hAnsi="Times New Roman"/>
          <w:noProof/>
          <w:sz w:val="24"/>
          <w:szCs w:val="24"/>
          <w:lang w:eastAsia="zh-CN"/>
        </w:rPr>
        <w:t>It was established that 48% of the IGAs/businesses were doing well while 2% of the beneficiaries were performing excellently. Most of the beneficiaries in business had not yet picked up with the issue of using skills taught majorly because of education limitations, however, those in Agriculture were practicing the skills. Most of the EELP beneficiaries (WWDs) did not have capital before the project, however capital at the  time of monitoring in February to April 2017, it was as seen to be increasing though at a slow pace.</w:t>
      </w:r>
    </w:p>
    <w:p w:rsidR="00F77222" w:rsidRDefault="00F77222" w:rsidP="00C60851">
      <w:pPr>
        <w:spacing w:after="0" w:line="360" w:lineRule="auto"/>
        <w:jc w:val="both"/>
        <w:rPr>
          <w:rFonts w:ascii="Times New Roman" w:eastAsia="Times New Roman" w:hAnsi="Times New Roman" w:cs="Times New Roman"/>
          <w:b/>
          <w:sz w:val="24"/>
          <w:szCs w:val="24"/>
        </w:rPr>
      </w:pPr>
    </w:p>
    <w:p w:rsidR="0071419B" w:rsidRPr="00C60851" w:rsidRDefault="0071419B" w:rsidP="00C60851">
      <w:pPr>
        <w:spacing w:after="0" w:line="360" w:lineRule="auto"/>
        <w:jc w:val="both"/>
        <w:rPr>
          <w:rFonts w:ascii="Times New Roman" w:hAnsi="Times New Roman" w:cs="Times New Roman"/>
          <w:sz w:val="24"/>
          <w:szCs w:val="24"/>
        </w:rPr>
      </w:pPr>
      <w:r w:rsidRPr="00C60851">
        <w:rPr>
          <w:rFonts w:ascii="Times New Roman" w:eastAsia="Times New Roman" w:hAnsi="Times New Roman" w:cs="Times New Roman"/>
          <w:b/>
          <w:sz w:val="24"/>
          <w:szCs w:val="24"/>
        </w:rPr>
        <w:t>Challenges faced and action taken to address them:</w:t>
      </w:r>
    </w:p>
    <w:p w:rsidR="00511FEB" w:rsidRDefault="0071419B" w:rsidP="0079108B">
      <w:pPr>
        <w:pStyle w:val="ListParagraph"/>
        <w:widowControl w:val="0"/>
        <w:numPr>
          <w:ilvl w:val="0"/>
          <w:numId w:val="41"/>
        </w:numPr>
        <w:spacing w:line="240" w:lineRule="auto"/>
        <w:rPr>
          <w:rFonts w:ascii="Times New Roman" w:eastAsia="Times New Roman" w:hAnsi="Times New Roman"/>
          <w:sz w:val="24"/>
          <w:szCs w:val="24"/>
        </w:rPr>
      </w:pPr>
      <w:r w:rsidRPr="00C60851">
        <w:rPr>
          <w:rFonts w:ascii="Times New Roman" w:eastAsia="Times New Roman" w:hAnsi="Times New Roman"/>
          <w:sz w:val="24"/>
          <w:szCs w:val="24"/>
        </w:rPr>
        <w:t xml:space="preserve">In year one, some beneficiaries diverted seed funds to buying food while others did not </w:t>
      </w:r>
      <w:r w:rsidRPr="00C60851">
        <w:rPr>
          <w:rFonts w:ascii="Times New Roman" w:eastAsia="Times New Roman" w:hAnsi="Times New Roman"/>
          <w:sz w:val="24"/>
          <w:szCs w:val="24"/>
        </w:rPr>
        <w:lastRenderedPageBreak/>
        <w:t xml:space="preserve">commit the whole amount because their families were starving and they could not afford putting food on table. This was a big challenge for a </w:t>
      </w:r>
      <w:r w:rsidR="00C60851" w:rsidRPr="00C60851">
        <w:rPr>
          <w:rFonts w:ascii="Times New Roman" w:eastAsia="Times New Roman" w:hAnsi="Times New Roman"/>
          <w:sz w:val="24"/>
          <w:szCs w:val="24"/>
        </w:rPr>
        <w:t>project that was just starting. However,</w:t>
      </w:r>
      <w:r w:rsidRPr="00C60851">
        <w:rPr>
          <w:rFonts w:ascii="Times New Roman" w:eastAsia="Times New Roman" w:hAnsi="Times New Roman"/>
          <w:sz w:val="24"/>
          <w:szCs w:val="24"/>
        </w:rPr>
        <w:t xml:space="preserve"> we conducted administrative reviews in sub counties where such cases had been registered and explained the advantages of having household IGAs. Beneficiaries later found money from elsewhere and established IGAs and they are happy with the benefits. In year two, we introduced a committee of selected beneficiaries and IDIWA staff to support the rest of beneficiaries during purchasing of material inputs for agriculture and other IGAs. All seed funds were put to the intended use and this is an improvement compared to the first year.</w:t>
      </w:r>
    </w:p>
    <w:p w:rsidR="0071419B" w:rsidRPr="00C60851" w:rsidRDefault="0071419B" w:rsidP="00511FEB">
      <w:pPr>
        <w:pStyle w:val="ListParagraph"/>
        <w:widowControl w:val="0"/>
        <w:spacing w:line="240" w:lineRule="auto"/>
        <w:rPr>
          <w:rFonts w:ascii="Times New Roman" w:eastAsia="Times New Roman" w:hAnsi="Times New Roman"/>
          <w:sz w:val="24"/>
          <w:szCs w:val="24"/>
        </w:rPr>
      </w:pPr>
      <w:r w:rsidRPr="00C60851">
        <w:rPr>
          <w:rFonts w:ascii="Times New Roman" w:eastAsia="Times New Roman" w:hAnsi="Times New Roman"/>
          <w:sz w:val="24"/>
          <w:szCs w:val="24"/>
        </w:rPr>
        <w:t xml:space="preserve">   </w:t>
      </w:r>
    </w:p>
    <w:p w:rsidR="001E0445" w:rsidRDefault="0071419B" w:rsidP="0079108B">
      <w:pPr>
        <w:pStyle w:val="ListParagraph"/>
        <w:numPr>
          <w:ilvl w:val="0"/>
          <w:numId w:val="41"/>
        </w:numPr>
        <w:rPr>
          <w:rFonts w:ascii="Times New Roman" w:hAnsi="Times New Roman"/>
          <w:sz w:val="24"/>
          <w:szCs w:val="24"/>
          <w:lang w:val="en-US"/>
        </w:rPr>
      </w:pPr>
      <w:r w:rsidRPr="00511FEB">
        <w:rPr>
          <w:rFonts w:ascii="Times New Roman" w:hAnsi="Times New Roman"/>
          <w:sz w:val="24"/>
          <w:szCs w:val="24"/>
        </w:rPr>
        <w:t>Establishme</w:t>
      </w:r>
      <w:r w:rsidR="0080734A">
        <w:rPr>
          <w:rFonts w:ascii="Times New Roman" w:hAnsi="Times New Roman"/>
          <w:sz w:val="24"/>
          <w:szCs w:val="24"/>
        </w:rPr>
        <w:t>nt of the Juice</w:t>
      </w:r>
      <w:r w:rsidRPr="00511FEB">
        <w:rPr>
          <w:rFonts w:ascii="Times New Roman" w:hAnsi="Times New Roman"/>
          <w:sz w:val="24"/>
          <w:szCs w:val="24"/>
        </w:rPr>
        <w:t xml:space="preserve"> processing </w:t>
      </w:r>
      <w:r w:rsidR="00C60851" w:rsidRPr="00511FEB">
        <w:rPr>
          <w:rFonts w:ascii="Times New Roman" w:hAnsi="Times New Roman"/>
          <w:sz w:val="24"/>
          <w:szCs w:val="24"/>
        </w:rPr>
        <w:t>Center</w:t>
      </w:r>
      <w:r w:rsidRPr="00511FEB">
        <w:rPr>
          <w:rFonts w:ascii="Times New Roman" w:hAnsi="Times New Roman"/>
          <w:sz w:val="24"/>
          <w:szCs w:val="24"/>
        </w:rPr>
        <w:t xml:space="preserve"> </w:t>
      </w:r>
      <w:r w:rsidR="00A624D6">
        <w:rPr>
          <w:rFonts w:ascii="Times New Roman" w:hAnsi="Times New Roman"/>
          <w:sz w:val="24"/>
          <w:szCs w:val="24"/>
        </w:rPr>
        <w:t>has been a real challenge</w:t>
      </w:r>
      <w:r w:rsidRPr="00511FEB">
        <w:rPr>
          <w:rFonts w:ascii="Times New Roman" w:hAnsi="Times New Roman"/>
          <w:sz w:val="24"/>
          <w:szCs w:val="24"/>
        </w:rPr>
        <w:t>. The feasibility revealed so much that had not been provided in the budget. During planning we thought environmental impact assessment would be part of the feasibility study but it was not the case. We had to find another consultant to do the work piece.</w:t>
      </w:r>
      <w:r w:rsidR="00511FEB" w:rsidRPr="00511FEB">
        <w:rPr>
          <w:rFonts w:ascii="Times New Roman" w:hAnsi="Times New Roman"/>
          <w:sz w:val="24"/>
          <w:szCs w:val="24"/>
        </w:rPr>
        <w:t xml:space="preserve"> The</w:t>
      </w:r>
      <w:r w:rsidRPr="00511FEB">
        <w:rPr>
          <w:rFonts w:ascii="Times New Roman" w:hAnsi="Times New Roman"/>
          <w:sz w:val="24"/>
          <w:szCs w:val="24"/>
        </w:rPr>
        <w:t xml:space="preserve"> certification by National Environment Management Authority (NEMA)</w:t>
      </w:r>
      <w:r w:rsidR="00511FEB" w:rsidRPr="00511FEB">
        <w:rPr>
          <w:rFonts w:ascii="Times New Roman" w:hAnsi="Times New Roman"/>
          <w:sz w:val="24"/>
          <w:szCs w:val="24"/>
        </w:rPr>
        <w:t xml:space="preserve"> came with several conditions. </w:t>
      </w:r>
      <w:r w:rsidR="00C60851" w:rsidRPr="00511FEB">
        <w:rPr>
          <w:rFonts w:ascii="Times New Roman" w:hAnsi="Times New Roman"/>
          <w:sz w:val="24"/>
          <w:szCs w:val="24"/>
        </w:rPr>
        <w:t>We</w:t>
      </w:r>
      <w:r w:rsidRPr="00511FEB">
        <w:rPr>
          <w:rFonts w:ascii="Times New Roman" w:hAnsi="Times New Roman"/>
          <w:sz w:val="24"/>
          <w:szCs w:val="24"/>
        </w:rPr>
        <w:t xml:space="preserve"> had several meetings with USAID staff to agree on budget adjustments and the grant agreement was subsequently revised to accommodate the changes. </w:t>
      </w:r>
      <w:r w:rsidR="00511FEB" w:rsidRPr="00511FEB">
        <w:rPr>
          <w:rFonts w:ascii="Times New Roman" w:hAnsi="Times New Roman"/>
          <w:sz w:val="24"/>
          <w:szCs w:val="24"/>
        </w:rPr>
        <w:t xml:space="preserve">We </w:t>
      </w:r>
      <w:r w:rsidRPr="00511FEB">
        <w:rPr>
          <w:rFonts w:ascii="Times New Roman" w:hAnsi="Times New Roman"/>
          <w:sz w:val="24"/>
          <w:szCs w:val="24"/>
        </w:rPr>
        <w:t>secured a soft loan from the Microfinance Support C</w:t>
      </w:r>
      <w:r w:rsidR="00511FEB">
        <w:rPr>
          <w:rFonts w:ascii="Times New Roman" w:hAnsi="Times New Roman"/>
          <w:sz w:val="24"/>
          <w:szCs w:val="24"/>
        </w:rPr>
        <w:t>enter to renovate the building and establish a d</w:t>
      </w:r>
      <w:r w:rsidR="00C04C48">
        <w:rPr>
          <w:rFonts w:ascii="Times New Roman" w:hAnsi="Times New Roman"/>
          <w:sz w:val="24"/>
          <w:szCs w:val="24"/>
        </w:rPr>
        <w:t>rainage system for waste water, however, t</w:t>
      </w:r>
      <w:r w:rsidR="00C04C48" w:rsidRPr="00C04C48">
        <w:rPr>
          <w:rFonts w:ascii="Times New Roman" w:hAnsi="Times New Roman"/>
          <w:sz w:val="24"/>
          <w:szCs w:val="24"/>
          <w:lang w:val="en-US"/>
        </w:rPr>
        <w:t>he production system is manual and opens at several points, and as such, there is a lot of manual handing between the raw material to the final product. This is not allowed in food processing. IDIWA has engaged technical consultants who have recommended several imp</w:t>
      </w:r>
      <w:r w:rsidR="00C04C48">
        <w:rPr>
          <w:rFonts w:ascii="Times New Roman" w:hAnsi="Times New Roman"/>
          <w:sz w:val="24"/>
          <w:szCs w:val="24"/>
          <w:lang w:val="en-US"/>
        </w:rPr>
        <w:t>rovements to the system</w:t>
      </w:r>
      <w:r w:rsidR="00C04C48" w:rsidRPr="00C04C48">
        <w:rPr>
          <w:rFonts w:ascii="Times New Roman" w:hAnsi="Times New Roman"/>
          <w:sz w:val="24"/>
          <w:szCs w:val="24"/>
          <w:lang w:val="en-US"/>
        </w:rPr>
        <w:t xml:space="preserve">. These ones are being used to mobilize more resources for a close juice processing system for quality products that can compete for a reasonable market share in the country.  </w:t>
      </w:r>
    </w:p>
    <w:p w:rsidR="00511FEB" w:rsidRPr="00C04C48" w:rsidRDefault="00511FEB" w:rsidP="001E0445">
      <w:pPr>
        <w:pStyle w:val="ListParagraph"/>
        <w:rPr>
          <w:rFonts w:ascii="Times New Roman" w:hAnsi="Times New Roman"/>
          <w:sz w:val="24"/>
          <w:szCs w:val="24"/>
          <w:lang w:val="en-US"/>
        </w:rPr>
      </w:pPr>
      <w:r w:rsidRPr="00C04C48">
        <w:rPr>
          <w:rFonts w:ascii="Times New Roman" w:hAnsi="Times New Roman"/>
          <w:sz w:val="24"/>
          <w:szCs w:val="24"/>
        </w:rPr>
        <w:t>W</w:t>
      </w:r>
      <w:r w:rsidR="0071419B" w:rsidRPr="00C04C48">
        <w:rPr>
          <w:rFonts w:ascii="Times New Roman" w:hAnsi="Times New Roman"/>
          <w:sz w:val="24"/>
          <w:szCs w:val="24"/>
        </w:rPr>
        <w:t xml:space="preserve">e </w:t>
      </w:r>
      <w:r w:rsidRPr="00C04C48">
        <w:rPr>
          <w:rFonts w:ascii="Times New Roman" w:hAnsi="Times New Roman"/>
          <w:sz w:val="24"/>
          <w:szCs w:val="24"/>
        </w:rPr>
        <w:t xml:space="preserve">were not able to </w:t>
      </w:r>
      <w:r w:rsidR="001E0445">
        <w:rPr>
          <w:rFonts w:ascii="Times New Roman" w:hAnsi="Times New Roman"/>
          <w:sz w:val="24"/>
          <w:szCs w:val="24"/>
        </w:rPr>
        <w:t xml:space="preserve">train women with disabilities on fruit juice processing and </w:t>
      </w:r>
      <w:r w:rsidRPr="00C04C48">
        <w:rPr>
          <w:rFonts w:ascii="Times New Roman" w:hAnsi="Times New Roman"/>
          <w:sz w:val="24"/>
          <w:szCs w:val="24"/>
        </w:rPr>
        <w:t xml:space="preserve">launch the product as earlier planned due to the long procedure of securing certification by the UNBS; however </w:t>
      </w:r>
      <w:r w:rsidR="0080734A" w:rsidRPr="00C04C48">
        <w:rPr>
          <w:rFonts w:ascii="Times New Roman" w:hAnsi="Times New Roman"/>
          <w:sz w:val="24"/>
          <w:szCs w:val="24"/>
        </w:rPr>
        <w:t xml:space="preserve">we </w:t>
      </w:r>
      <w:r w:rsidRPr="00C04C48">
        <w:rPr>
          <w:rFonts w:ascii="Times New Roman" w:hAnsi="Times New Roman"/>
          <w:sz w:val="24"/>
          <w:szCs w:val="24"/>
        </w:rPr>
        <w:t>have achieved a number of milestones including:</w:t>
      </w:r>
    </w:p>
    <w:p w:rsidR="00511FEB" w:rsidRDefault="0080734A" w:rsidP="0079108B">
      <w:pPr>
        <w:pStyle w:val="ListParagraph"/>
        <w:numPr>
          <w:ilvl w:val="0"/>
          <w:numId w:val="42"/>
        </w:numPr>
        <w:rPr>
          <w:rFonts w:ascii="Times New Roman" w:hAnsi="Times New Roman"/>
          <w:sz w:val="24"/>
          <w:szCs w:val="24"/>
        </w:rPr>
      </w:pPr>
      <w:r>
        <w:rPr>
          <w:rFonts w:ascii="Times New Roman" w:hAnsi="Times New Roman"/>
          <w:sz w:val="24"/>
          <w:szCs w:val="24"/>
        </w:rPr>
        <w:t>Certification of the premise by NEMA</w:t>
      </w:r>
    </w:p>
    <w:p w:rsidR="0080734A" w:rsidRDefault="0080734A" w:rsidP="0079108B">
      <w:pPr>
        <w:pStyle w:val="ListParagraph"/>
        <w:numPr>
          <w:ilvl w:val="0"/>
          <w:numId w:val="42"/>
        </w:numPr>
        <w:rPr>
          <w:rFonts w:ascii="Times New Roman" w:hAnsi="Times New Roman"/>
          <w:sz w:val="24"/>
          <w:szCs w:val="24"/>
        </w:rPr>
      </w:pPr>
      <w:r>
        <w:rPr>
          <w:rFonts w:ascii="Times New Roman" w:hAnsi="Times New Roman"/>
          <w:sz w:val="24"/>
          <w:szCs w:val="24"/>
        </w:rPr>
        <w:t>Environmental Risk mitigation planning/HACCP</w:t>
      </w:r>
    </w:p>
    <w:p w:rsidR="0080734A" w:rsidRDefault="0080734A" w:rsidP="0079108B">
      <w:pPr>
        <w:pStyle w:val="ListParagraph"/>
        <w:numPr>
          <w:ilvl w:val="0"/>
          <w:numId w:val="42"/>
        </w:numPr>
        <w:rPr>
          <w:rFonts w:ascii="Times New Roman" w:hAnsi="Times New Roman"/>
          <w:sz w:val="24"/>
          <w:szCs w:val="24"/>
        </w:rPr>
      </w:pPr>
      <w:r>
        <w:rPr>
          <w:rFonts w:ascii="Times New Roman" w:hAnsi="Times New Roman"/>
          <w:sz w:val="24"/>
          <w:szCs w:val="24"/>
        </w:rPr>
        <w:t>Procurement of processing equipment</w:t>
      </w:r>
    </w:p>
    <w:p w:rsidR="0080734A" w:rsidRDefault="0080734A" w:rsidP="0079108B">
      <w:pPr>
        <w:pStyle w:val="ListParagraph"/>
        <w:numPr>
          <w:ilvl w:val="0"/>
          <w:numId w:val="42"/>
        </w:numPr>
        <w:rPr>
          <w:rFonts w:ascii="Times New Roman" w:hAnsi="Times New Roman"/>
          <w:sz w:val="24"/>
          <w:szCs w:val="24"/>
        </w:rPr>
      </w:pPr>
      <w:r>
        <w:rPr>
          <w:rFonts w:ascii="Times New Roman" w:hAnsi="Times New Roman"/>
          <w:sz w:val="24"/>
          <w:szCs w:val="24"/>
        </w:rPr>
        <w:t xml:space="preserve">Documentation Standard Operating Procedures  </w:t>
      </w:r>
    </w:p>
    <w:p w:rsidR="0080734A" w:rsidRDefault="0080734A" w:rsidP="0079108B">
      <w:pPr>
        <w:pStyle w:val="ListParagraph"/>
        <w:numPr>
          <w:ilvl w:val="0"/>
          <w:numId w:val="42"/>
        </w:numPr>
        <w:rPr>
          <w:rFonts w:ascii="Times New Roman" w:hAnsi="Times New Roman"/>
          <w:sz w:val="24"/>
          <w:szCs w:val="24"/>
        </w:rPr>
      </w:pPr>
      <w:r>
        <w:rPr>
          <w:rFonts w:ascii="Times New Roman" w:hAnsi="Times New Roman"/>
          <w:sz w:val="24"/>
          <w:szCs w:val="24"/>
        </w:rPr>
        <w:t xml:space="preserve">Registration of the company </w:t>
      </w:r>
      <w:r w:rsidR="001F5034" w:rsidRPr="001F5034">
        <w:rPr>
          <w:rFonts w:ascii="Times New Roman" w:hAnsi="Times New Roman"/>
          <w:i/>
          <w:sz w:val="24"/>
          <w:szCs w:val="24"/>
        </w:rPr>
        <w:t>(Lancy Foods and Beverages Ltd)</w:t>
      </w:r>
      <w:r w:rsidR="001F5034">
        <w:rPr>
          <w:rFonts w:ascii="Times New Roman" w:hAnsi="Times New Roman"/>
          <w:sz w:val="24"/>
          <w:szCs w:val="24"/>
        </w:rPr>
        <w:t xml:space="preserve"> </w:t>
      </w:r>
      <w:r>
        <w:rPr>
          <w:rFonts w:ascii="Times New Roman" w:hAnsi="Times New Roman"/>
          <w:sz w:val="24"/>
          <w:szCs w:val="24"/>
        </w:rPr>
        <w:t>and brand name</w:t>
      </w:r>
      <w:r w:rsidR="001F5034">
        <w:rPr>
          <w:rFonts w:ascii="Times New Roman" w:hAnsi="Times New Roman"/>
          <w:sz w:val="24"/>
          <w:szCs w:val="24"/>
        </w:rPr>
        <w:t xml:space="preserve"> </w:t>
      </w:r>
      <w:r w:rsidR="001F5034" w:rsidRPr="001F5034">
        <w:rPr>
          <w:rFonts w:ascii="Times New Roman" w:hAnsi="Times New Roman"/>
          <w:i/>
          <w:sz w:val="24"/>
          <w:szCs w:val="24"/>
        </w:rPr>
        <w:t>(Lancy Mango Juice)</w:t>
      </w:r>
      <w:r w:rsidR="001F5034">
        <w:rPr>
          <w:rFonts w:ascii="Times New Roman" w:hAnsi="Times New Roman"/>
          <w:sz w:val="24"/>
          <w:szCs w:val="24"/>
        </w:rPr>
        <w:t xml:space="preserve"> </w:t>
      </w:r>
    </w:p>
    <w:p w:rsidR="0080734A" w:rsidRDefault="0080734A" w:rsidP="0079108B">
      <w:pPr>
        <w:pStyle w:val="ListParagraph"/>
        <w:numPr>
          <w:ilvl w:val="0"/>
          <w:numId w:val="42"/>
        </w:numPr>
        <w:rPr>
          <w:rFonts w:ascii="Times New Roman" w:hAnsi="Times New Roman"/>
          <w:sz w:val="24"/>
          <w:szCs w:val="24"/>
        </w:rPr>
      </w:pPr>
      <w:r>
        <w:rPr>
          <w:rFonts w:ascii="Times New Roman" w:hAnsi="Times New Roman"/>
          <w:sz w:val="24"/>
          <w:szCs w:val="24"/>
        </w:rPr>
        <w:t xml:space="preserve">Developing the formulae and the product </w:t>
      </w:r>
    </w:p>
    <w:p w:rsidR="0080734A" w:rsidRDefault="0080734A" w:rsidP="0079108B">
      <w:pPr>
        <w:pStyle w:val="ListParagraph"/>
        <w:numPr>
          <w:ilvl w:val="0"/>
          <w:numId w:val="42"/>
        </w:numPr>
        <w:rPr>
          <w:rFonts w:ascii="Times New Roman" w:hAnsi="Times New Roman"/>
          <w:sz w:val="24"/>
          <w:szCs w:val="24"/>
        </w:rPr>
      </w:pPr>
      <w:r>
        <w:rPr>
          <w:rFonts w:ascii="Times New Roman" w:hAnsi="Times New Roman"/>
          <w:sz w:val="24"/>
          <w:szCs w:val="24"/>
        </w:rPr>
        <w:t xml:space="preserve">Recruitment </w:t>
      </w:r>
      <w:r w:rsidR="00E069C7">
        <w:rPr>
          <w:rFonts w:ascii="Times New Roman" w:hAnsi="Times New Roman"/>
          <w:sz w:val="24"/>
          <w:szCs w:val="24"/>
        </w:rPr>
        <w:t xml:space="preserve">and examination </w:t>
      </w:r>
      <w:r>
        <w:rPr>
          <w:rFonts w:ascii="Times New Roman" w:hAnsi="Times New Roman"/>
          <w:sz w:val="24"/>
          <w:szCs w:val="24"/>
        </w:rPr>
        <w:t>of key staff</w:t>
      </w:r>
    </w:p>
    <w:p w:rsidR="0080734A" w:rsidRDefault="0080734A" w:rsidP="0079108B">
      <w:pPr>
        <w:pStyle w:val="ListParagraph"/>
        <w:numPr>
          <w:ilvl w:val="0"/>
          <w:numId w:val="42"/>
        </w:numPr>
        <w:rPr>
          <w:rFonts w:ascii="Times New Roman" w:hAnsi="Times New Roman"/>
          <w:sz w:val="24"/>
          <w:szCs w:val="24"/>
        </w:rPr>
      </w:pPr>
      <w:r>
        <w:rPr>
          <w:rFonts w:ascii="Times New Roman" w:hAnsi="Times New Roman"/>
          <w:sz w:val="24"/>
          <w:szCs w:val="24"/>
        </w:rPr>
        <w:t xml:space="preserve">Approval of label by UNBS </w:t>
      </w:r>
    </w:p>
    <w:p w:rsidR="00E069C7" w:rsidRDefault="0080734A" w:rsidP="0079108B">
      <w:pPr>
        <w:pStyle w:val="ListParagraph"/>
        <w:numPr>
          <w:ilvl w:val="0"/>
          <w:numId w:val="42"/>
        </w:numPr>
        <w:rPr>
          <w:rFonts w:ascii="Times New Roman" w:hAnsi="Times New Roman"/>
          <w:sz w:val="24"/>
          <w:szCs w:val="24"/>
        </w:rPr>
      </w:pPr>
      <w:r>
        <w:rPr>
          <w:rFonts w:ascii="Times New Roman" w:hAnsi="Times New Roman"/>
          <w:sz w:val="24"/>
          <w:szCs w:val="24"/>
        </w:rPr>
        <w:t>Submission of the first sample to UNBS</w:t>
      </w:r>
    </w:p>
    <w:p w:rsidR="00E069C7" w:rsidRDefault="001E0445" w:rsidP="0079108B">
      <w:pPr>
        <w:pStyle w:val="ListParagraph"/>
        <w:numPr>
          <w:ilvl w:val="0"/>
          <w:numId w:val="42"/>
        </w:numPr>
        <w:rPr>
          <w:rFonts w:ascii="Times New Roman" w:hAnsi="Times New Roman"/>
          <w:sz w:val="24"/>
          <w:szCs w:val="24"/>
        </w:rPr>
      </w:pPr>
      <w:r>
        <w:rPr>
          <w:rFonts w:ascii="Times New Roman" w:hAnsi="Times New Roman"/>
          <w:sz w:val="24"/>
          <w:szCs w:val="24"/>
        </w:rPr>
        <w:t>Lancy Foods and Beverages</w:t>
      </w:r>
      <w:r w:rsidR="001F5034">
        <w:rPr>
          <w:rFonts w:ascii="Times New Roman" w:hAnsi="Times New Roman"/>
          <w:sz w:val="24"/>
          <w:szCs w:val="24"/>
        </w:rPr>
        <w:t xml:space="preserve"> Ltd</w:t>
      </w:r>
      <w:r>
        <w:rPr>
          <w:rFonts w:ascii="Times New Roman" w:hAnsi="Times New Roman"/>
          <w:sz w:val="24"/>
          <w:szCs w:val="24"/>
        </w:rPr>
        <w:t xml:space="preserve"> was identified </w:t>
      </w:r>
      <w:r w:rsidR="00E069C7">
        <w:rPr>
          <w:rFonts w:ascii="Times New Roman" w:hAnsi="Times New Roman"/>
          <w:sz w:val="24"/>
          <w:szCs w:val="24"/>
        </w:rPr>
        <w:t xml:space="preserve">by Ministry of Trade and Commerce for SME support </w:t>
      </w:r>
    </w:p>
    <w:p w:rsidR="001E0445" w:rsidRDefault="001E0445" w:rsidP="001E0445">
      <w:pPr>
        <w:pStyle w:val="ListParagraph"/>
        <w:ind w:left="1440"/>
        <w:rPr>
          <w:rFonts w:ascii="Times New Roman" w:hAnsi="Times New Roman"/>
          <w:sz w:val="24"/>
          <w:szCs w:val="24"/>
        </w:rPr>
      </w:pPr>
    </w:p>
    <w:p w:rsidR="001E0445" w:rsidRDefault="00C04C48" w:rsidP="0079108B">
      <w:pPr>
        <w:pStyle w:val="ListParagraph"/>
        <w:numPr>
          <w:ilvl w:val="0"/>
          <w:numId w:val="41"/>
        </w:numPr>
        <w:spacing w:after="0" w:line="240" w:lineRule="auto"/>
        <w:jc w:val="both"/>
        <w:rPr>
          <w:rFonts w:ascii="Times New Roman" w:hAnsi="Times New Roman"/>
          <w:sz w:val="24"/>
          <w:szCs w:val="24"/>
          <w:lang w:eastAsia="en-GB"/>
        </w:rPr>
      </w:pPr>
      <w:r w:rsidRPr="001E0445">
        <w:rPr>
          <w:rFonts w:ascii="Times New Roman" w:hAnsi="Times New Roman"/>
          <w:sz w:val="24"/>
          <w:szCs w:val="24"/>
          <w:lang w:eastAsia="en-GB"/>
        </w:rPr>
        <w:lastRenderedPageBreak/>
        <w:t>The first half of the year 2017 was characterized by prolonged drought and hunger which lead to poor performance of business generally. This affected loan recovery and some businesses of beneficiaries almost collapsed. Those engaged in agriculture were worsted hit. As a mitigation measure, IDIWA selected 49 WWDs whose businesses were performing well before the drought and provided them additional seed funds which has increased their working capital and brought business back to life. IDIWA conducted continuous monitoring and follow up of loan beneficiaries; this has p</w:t>
      </w:r>
      <w:r w:rsidR="001E0445">
        <w:rPr>
          <w:rFonts w:ascii="Times New Roman" w:hAnsi="Times New Roman"/>
          <w:sz w:val="24"/>
          <w:szCs w:val="24"/>
          <w:lang w:eastAsia="en-GB"/>
        </w:rPr>
        <w:t>romoted timely loan repayment.</w:t>
      </w:r>
    </w:p>
    <w:p w:rsidR="001E0445" w:rsidRDefault="001E0445" w:rsidP="001E0445">
      <w:pPr>
        <w:pStyle w:val="ListParagraph"/>
        <w:spacing w:after="0" w:line="240" w:lineRule="auto"/>
        <w:jc w:val="both"/>
        <w:rPr>
          <w:rFonts w:ascii="Times New Roman" w:hAnsi="Times New Roman"/>
          <w:sz w:val="24"/>
          <w:szCs w:val="24"/>
          <w:lang w:eastAsia="en-GB"/>
        </w:rPr>
      </w:pPr>
      <w:r>
        <w:rPr>
          <w:rFonts w:ascii="Times New Roman" w:hAnsi="Times New Roman"/>
          <w:sz w:val="24"/>
          <w:szCs w:val="24"/>
          <w:lang w:eastAsia="en-GB"/>
        </w:rPr>
        <w:t xml:space="preserve"> </w:t>
      </w:r>
    </w:p>
    <w:p w:rsidR="001E0445" w:rsidRDefault="00C04C48" w:rsidP="0079108B">
      <w:pPr>
        <w:pStyle w:val="ListParagraph"/>
        <w:numPr>
          <w:ilvl w:val="0"/>
          <w:numId w:val="41"/>
        </w:numPr>
        <w:spacing w:after="0" w:line="240" w:lineRule="auto"/>
        <w:jc w:val="both"/>
        <w:rPr>
          <w:rFonts w:ascii="Times New Roman" w:hAnsi="Times New Roman"/>
          <w:sz w:val="24"/>
          <w:szCs w:val="24"/>
          <w:lang w:eastAsia="en-GB"/>
        </w:rPr>
      </w:pPr>
      <w:r w:rsidRPr="001E0445">
        <w:rPr>
          <w:rFonts w:ascii="Times New Roman" w:hAnsi="Times New Roman"/>
          <w:sz w:val="24"/>
          <w:szCs w:val="24"/>
          <w:lang w:eastAsia="en-GB"/>
        </w:rPr>
        <w:t>Beneficiaries engaging agriculture want to be given seeds for each season as per Government Operation Wealth Creation Program. However, negative societal attitude towards PWDs still exists; this leads to discrimination and isolation of PWDs from social services, hence, low self-esteem and self- stigmatization by PWDs themselves. This perpetuates a cycle of poverty among PWDs. IDIWA is training WWDs beneficiaries as champions under the new Labour Market Project, to enable them engage and demand for inclusion in Government anti-poverty programs</w:t>
      </w:r>
    </w:p>
    <w:p w:rsidR="001E0445" w:rsidRDefault="001E0445" w:rsidP="001E0445">
      <w:pPr>
        <w:pStyle w:val="ListParagraph"/>
        <w:rPr>
          <w:rFonts w:ascii="Times New Roman" w:hAnsi="Times New Roman"/>
          <w:sz w:val="24"/>
          <w:szCs w:val="24"/>
        </w:rPr>
      </w:pPr>
    </w:p>
    <w:p w:rsidR="009E3316" w:rsidRPr="009F0A82" w:rsidRDefault="0008140A" w:rsidP="009E3316">
      <w:pPr>
        <w:spacing w:after="0" w:line="360" w:lineRule="auto"/>
        <w:jc w:val="both"/>
        <w:rPr>
          <w:rFonts w:ascii="Times New Roman" w:hAnsi="Times New Roman"/>
          <w:sz w:val="24"/>
          <w:szCs w:val="24"/>
        </w:rPr>
      </w:pPr>
      <w:r>
        <w:rPr>
          <w:rFonts w:ascii="Times New Roman" w:hAnsi="Times New Roman"/>
          <w:b/>
          <w:sz w:val="24"/>
          <w:szCs w:val="24"/>
          <w:lang w:eastAsia="en-GB"/>
        </w:rPr>
        <w:t xml:space="preserve">7.0 </w:t>
      </w:r>
      <w:r w:rsidR="009E3316" w:rsidRPr="009F0A82">
        <w:rPr>
          <w:rFonts w:ascii="Times New Roman" w:hAnsi="Times New Roman"/>
          <w:b/>
          <w:sz w:val="24"/>
          <w:szCs w:val="24"/>
          <w:lang w:eastAsia="en-GB"/>
        </w:rPr>
        <w:t>PR</w:t>
      </w:r>
      <w:r w:rsidR="009E3316" w:rsidRPr="009F0A82">
        <w:rPr>
          <w:rFonts w:ascii="Times New Roman" w:eastAsia="Times New Roman" w:hAnsi="Times New Roman"/>
          <w:b/>
          <w:sz w:val="24"/>
          <w:szCs w:val="24"/>
        </w:rPr>
        <w:t>OGRAM MANAGEMENT</w:t>
      </w:r>
    </w:p>
    <w:p w:rsidR="009E3316" w:rsidRPr="009F0A82" w:rsidRDefault="009E3316" w:rsidP="009E3316">
      <w:pPr>
        <w:spacing w:after="0"/>
        <w:jc w:val="both"/>
        <w:rPr>
          <w:rFonts w:ascii="Times New Roman" w:eastAsia="Times New Roman" w:hAnsi="Times New Roman"/>
          <w:sz w:val="24"/>
          <w:szCs w:val="24"/>
        </w:rPr>
      </w:pPr>
      <w:r w:rsidRPr="009F0A82">
        <w:rPr>
          <w:rFonts w:ascii="Times New Roman" w:eastAsia="Times New Roman" w:hAnsi="Times New Roman"/>
          <w:sz w:val="24"/>
          <w:szCs w:val="24"/>
        </w:rPr>
        <w:t xml:space="preserve">In order to improve program management, we developed a comprehensive M&amp;E system; we conduct regular review and updating of work plans against activities and mainstreaming M&amp;E in the organizational budget. The M&amp;E officer gives hands on skill to other members of staff to ensure effective project monitoring. </w:t>
      </w:r>
    </w:p>
    <w:p w:rsidR="009E3316" w:rsidRPr="009F0A82" w:rsidRDefault="009E3316" w:rsidP="009E3316">
      <w:pPr>
        <w:jc w:val="both"/>
        <w:rPr>
          <w:rFonts w:ascii="Times New Roman" w:eastAsia="Times New Roman" w:hAnsi="Times New Roman"/>
          <w:sz w:val="24"/>
          <w:szCs w:val="24"/>
        </w:rPr>
      </w:pPr>
      <w:r w:rsidRPr="009F0A82">
        <w:rPr>
          <w:rFonts w:ascii="Times New Roman" w:eastAsia="Times New Roman" w:hAnsi="Times New Roman"/>
          <w:sz w:val="24"/>
          <w:szCs w:val="24"/>
        </w:rPr>
        <w:t>The team was strengthened by recruiting additional staff including a M</w:t>
      </w:r>
      <w:r>
        <w:rPr>
          <w:rFonts w:ascii="Times New Roman" w:eastAsia="Times New Roman" w:hAnsi="Times New Roman"/>
          <w:sz w:val="24"/>
          <w:szCs w:val="24"/>
        </w:rPr>
        <w:t>onitoring and Evaluation Manager</w:t>
      </w:r>
      <w:r w:rsidRPr="009F0A82">
        <w:rPr>
          <w:rFonts w:ascii="Times New Roman" w:eastAsia="Times New Roman" w:hAnsi="Times New Roman"/>
          <w:sz w:val="24"/>
          <w:szCs w:val="24"/>
        </w:rPr>
        <w:t>, Fi</w:t>
      </w:r>
      <w:r>
        <w:rPr>
          <w:rFonts w:ascii="Times New Roman" w:eastAsia="Times New Roman" w:hAnsi="Times New Roman"/>
          <w:sz w:val="24"/>
          <w:szCs w:val="24"/>
        </w:rPr>
        <w:t>nance and Administration Manager</w:t>
      </w:r>
      <w:r w:rsidR="00EB68CF">
        <w:rPr>
          <w:rFonts w:ascii="Times New Roman" w:eastAsia="Times New Roman" w:hAnsi="Times New Roman"/>
          <w:sz w:val="24"/>
          <w:szCs w:val="24"/>
        </w:rPr>
        <w:t xml:space="preserve">- FAM </w:t>
      </w:r>
      <w:r w:rsidRPr="009F0A82">
        <w:rPr>
          <w:rFonts w:ascii="Times New Roman" w:eastAsia="Times New Roman" w:hAnsi="Times New Roman"/>
          <w:sz w:val="24"/>
          <w:szCs w:val="24"/>
        </w:rPr>
        <w:t xml:space="preserve">and two Project Officers (Micro credit Project Officer and Livelihoods Project Officer). </w:t>
      </w:r>
      <w:r w:rsidR="00EB68CF">
        <w:rPr>
          <w:rFonts w:ascii="Times New Roman" w:eastAsia="Times New Roman" w:hAnsi="Times New Roman"/>
          <w:sz w:val="24"/>
          <w:szCs w:val="24"/>
        </w:rPr>
        <w:t xml:space="preserve">An Accounts Assistant was later recruited to support the FAM. </w:t>
      </w:r>
    </w:p>
    <w:p w:rsidR="009E3316" w:rsidRDefault="009E3316" w:rsidP="009E3316">
      <w:pPr>
        <w:jc w:val="both"/>
        <w:rPr>
          <w:rFonts w:ascii="Times New Roman" w:eastAsia="Times New Roman" w:hAnsi="Times New Roman"/>
          <w:sz w:val="24"/>
          <w:szCs w:val="24"/>
        </w:rPr>
      </w:pPr>
      <w:r w:rsidRPr="009F0A82">
        <w:rPr>
          <w:rFonts w:ascii="Times New Roman" w:eastAsia="Times New Roman" w:hAnsi="Times New Roman"/>
          <w:sz w:val="24"/>
          <w:szCs w:val="24"/>
        </w:rPr>
        <w:t>A Capacity Building plan</w:t>
      </w:r>
      <w:r w:rsidRPr="009F0A82">
        <w:rPr>
          <w:rFonts w:ascii="Times New Roman" w:eastAsia="Times New Roman" w:hAnsi="Times New Roman"/>
          <w:color w:val="FF0000"/>
          <w:sz w:val="24"/>
          <w:szCs w:val="24"/>
        </w:rPr>
        <w:t xml:space="preserve"> </w:t>
      </w:r>
      <w:r w:rsidRPr="009F0A82">
        <w:rPr>
          <w:rFonts w:ascii="Times New Roman" w:eastAsia="Times New Roman" w:hAnsi="Times New Roman"/>
          <w:sz w:val="24"/>
          <w:szCs w:val="24"/>
        </w:rPr>
        <w:t>was developed basing on the findings of the OCA, covering the areas of Governance, Management Human resources management, financial management, Infrastructure and logistics, External relations and Building coalitions, a</w:t>
      </w:r>
      <w:r w:rsidR="00574645">
        <w:rPr>
          <w:rFonts w:ascii="Times New Roman" w:eastAsia="Times New Roman" w:hAnsi="Times New Roman"/>
          <w:sz w:val="24"/>
          <w:szCs w:val="24"/>
        </w:rPr>
        <w:t>nd is was duly</w:t>
      </w:r>
      <w:r w:rsidRPr="009F0A82">
        <w:rPr>
          <w:rFonts w:ascii="Times New Roman" w:eastAsia="Times New Roman" w:hAnsi="Times New Roman"/>
          <w:sz w:val="24"/>
          <w:szCs w:val="24"/>
        </w:rPr>
        <w:t xml:space="preserve"> implemented.</w:t>
      </w:r>
    </w:p>
    <w:p w:rsidR="00574645" w:rsidRPr="009F0A82" w:rsidRDefault="00A50F39" w:rsidP="009E3316">
      <w:pPr>
        <w:jc w:val="both"/>
        <w:rPr>
          <w:rFonts w:ascii="Times New Roman" w:eastAsia="Times New Roman" w:hAnsi="Times New Roman"/>
          <w:sz w:val="24"/>
          <w:szCs w:val="24"/>
        </w:rPr>
      </w:pPr>
      <w:r>
        <w:rPr>
          <w:rFonts w:ascii="Times New Roman" w:eastAsia="Times New Roman" w:hAnsi="Times New Roman"/>
          <w:sz w:val="24"/>
          <w:szCs w:val="24"/>
        </w:rPr>
        <w:t xml:space="preserve">The team was trained on Financial Management for non-financial managers, </w:t>
      </w:r>
      <w:r w:rsidR="00EB68CF">
        <w:rPr>
          <w:rFonts w:ascii="Times New Roman" w:eastAsia="Times New Roman" w:hAnsi="Times New Roman"/>
          <w:sz w:val="24"/>
          <w:szCs w:val="24"/>
        </w:rPr>
        <w:t xml:space="preserve">and </w:t>
      </w:r>
      <w:r>
        <w:rPr>
          <w:rFonts w:ascii="Times New Roman" w:eastAsia="Times New Roman" w:hAnsi="Times New Roman"/>
          <w:sz w:val="24"/>
          <w:szCs w:val="24"/>
        </w:rPr>
        <w:t>Fundrai</w:t>
      </w:r>
      <w:r w:rsidR="00EB68CF">
        <w:rPr>
          <w:rFonts w:ascii="Times New Roman" w:eastAsia="Times New Roman" w:hAnsi="Times New Roman"/>
          <w:sz w:val="24"/>
          <w:szCs w:val="24"/>
        </w:rPr>
        <w:t>sing and Resource Mobilization. Computerized financial and M&amp;E systems were installed</w:t>
      </w:r>
      <w:r w:rsidR="00364102">
        <w:rPr>
          <w:rFonts w:ascii="Times New Roman" w:eastAsia="Times New Roman" w:hAnsi="Times New Roman"/>
          <w:sz w:val="24"/>
          <w:szCs w:val="24"/>
        </w:rPr>
        <w:t>; as</w:t>
      </w:r>
      <w:r w:rsidR="002D4E46">
        <w:rPr>
          <w:rFonts w:ascii="Times New Roman" w:eastAsia="Times New Roman" w:hAnsi="Times New Roman"/>
          <w:sz w:val="24"/>
          <w:szCs w:val="24"/>
        </w:rPr>
        <w:t xml:space="preserve"> result our financial</w:t>
      </w:r>
      <w:r w:rsidR="00364102">
        <w:rPr>
          <w:rFonts w:ascii="Times New Roman" w:eastAsia="Times New Roman" w:hAnsi="Times New Roman"/>
          <w:sz w:val="24"/>
          <w:szCs w:val="24"/>
        </w:rPr>
        <w:t xml:space="preserve"> </w:t>
      </w:r>
      <w:r w:rsidR="002D4E46">
        <w:rPr>
          <w:rFonts w:ascii="Times New Roman" w:eastAsia="Times New Roman" w:hAnsi="Times New Roman"/>
          <w:sz w:val="24"/>
          <w:szCs w:val="24"/>
        </w:rPr>
        <w:t>and program management, and leadership and decision have</w:t>
      </w:r>
      <w:r w:rsidR="00364102">
        <w:rPr>
          <w:rFonts w:ascii="Times New Roman" w:eastAsia="Times New Roman" w:hAnsi="Times New Roman"/>
          <w:sz w:val="24"/>
          <w:szCs w:val="24"/>
        </w:rPr>
        <w:t xml:space="preserve"> </w:t>
      </w:r>
      <w:r w:rsidR="00AD1247">
        <w:rPr>
          <w:rFonts w:ascii="Times New Roman" w:eastAsia="Times New Roman" w:hAnsi="Times New Roman"/>
          <w:sz w:val="24"/>
          <w:szCs w:val="24"/>
        </w:rPr>
        <w:t xml:space="preserve">greatly improved, enabling IDIWA win grants from the Independent Development Fund – IDF, Disability Rights Fund –DRF, Positive Action of Children –PACF, and African Women’s Development Fund –AWDF. </w:t>
      </w:r>
      <w:r w:rsidR="00EB68CF">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492023" w:rsidRDefault="00AD1247" w:rsidP="00574645">
      <w:pPr>
        <w:spacing w:after="0"/>
        <w:jc w:val="both"/>
        <w:rPr>
          <w:rFonts w:ascii="Times New Roman" w:eastAsia="Times New Roman" w:hAnsi="Times New Roman"/>
          <w:sz w:val="24"/>
          <w:szCs w:val="24"/>
        </w:rPr>
      </w:pPr>
      <w:r>
        <w:rPr>
          <w:rFonts w:ascii="Times New Roman" w:eastAsia="Times New Roman" w:hAnsi="Times New Roman"/>
          <w:sz w:val="24"/>
          <w:szCs w:val="24"/>
        </w:rPr>
        <w:t>In partnership wi</w:t>
      </w:r>
      <w:r w:rsidR="00492023">
        <w:rPr>
          <w:rFonts w:ascii="Times New Roman" w:eastAsia="Times New Roman" w:hAnsi="Times New Roman"/>
          <w:sz w:val="24"/>
          <w:szCs w:val="24"/>
        </w:rPr>
        <w:t>th Catholic Relief Services-CRS,</w:t>
      </w:r>
      <w:r>
        <w:rPr>
          <w:rFonts w:ascii="Times New Roman" w:eastAsia="Times New Roman" w:hAnsi="Times New Roman"/>
          <w:sz w:val="24"/>
          <w:szCs w:val="24"/>
        </w:rPr>
        <w:t xml:space="preserve"> </w:t>
      </w:r>
      <w:r w:rsidR="00492023">
        <w:rPr>
          <w:rFonts w:ascii="Times New Roman" w:eastAsia="Times New Roman" w:hAnsi="Times New Roman"/>
          <w:sz w:val="24"/>
          <w:szCs w:val="24"/>
        </w:rPr>
        <w:t xml:space="preserve">several capacity trainings were conducted by volunteers from the US and these included: </w:t>
      </w:r>
    </w:p>
    <w:p w:rsidR="00960545" w:rsidRDefault="00AD1247" w:rsidP="0079108B">
      <w:pPr>
        <w:pStyle w:val="ListParagraph"/>
        <w:numPr>
          <w:ilvl w:val="0"/>
          <w:numId w:val="40"/>
        </w:numPr>
        <w:spacing w:after="0"/>
        <w:jc w:val="both"/>
        <w:rPr>
          <w:rFonts w:ascii="Times New Roman" w:eastAsia="Times New Roman" w:hAnsi="Times New Roman"/>
          <w:sz w:val="24"/>
          <w:szCs w:val="24"/>
        </w:rPr>
      </w:pPr>
      <w:r w:rsidRPr="00492023">
        <w:rPr>
          <w:rFonts w:ascii="Times New Roman" w:eastAsia="Times New Roman" w:hAnsi="Times New Roman"/>
          <w:sz w:val="24"/>
          <w:szCs w:val="24"/>
        </w:rPr>
        <w:t>Cooperative Management, and Portf</w:t>
      </w:r>
      <w:r w:rsidR="00492023">
        <w:rPr>
          <w:rFonts w:ascii="Times New Roman" w:eastAsia="Times New Roman" w:hAnsi="Times New Roman"/>
          <w:sz w:val="24"/>
          <w:szCs w:val="24"/>
        </w:rPr>
        <w:t>olio and Delinquency Management.</w:t>
      </w:r>
      <w:r w:rsidR="002D4E46" w:rsidRPr="00492023">
        <w:rPr>
          <w:rFonts w:ascii="Times New Roman" w:eastAsia="Times New Roman" w:hAnsi="Times New Roman"/>
          <w:sz w:val="24"/>
          <w:szCs w:val="24"/>
        </w:rPr>
        <w:t xml:space="preserve"> </w:t>
      </w:r>
      <w:r w:rsidRPr="00492023">
        <w:rPr>
          <w:rFonts w:ascii="Times New Roman" w:eastAsia="Times New Roman" w:hAnsi="Times New Roman"/>
          <w:sz w:val="24"/>
          <w:szCs w:val="24"/>
        </w:rPr>
        <w:t xml:space="preserve">The SACCO </w:t>
      </w:r>
      <w:r w:rsidR="00EB1438" w:rsidRPr="00492023">
        <w:rPr>
          <w:rFonts w:ascii="Times New Roman" w:eastAsia="Times New Roman" w:hAnsi="Times New Roman"/>
          <w:sz w:val="24"/>
          <w:szCs w:val="24"/>
        </w:rPr>
        <w:t>clientele</w:t>
      </w:r>
      <w:r w:rsidR="00960545">
        <w:rPr>
          <w:rFonts w:ascii="Times New Roman" w:eastAsia="Times New Roman" w:hAnsi="Times New Roman"/>
          <w:sz w:val="24"/>
          <w:szCs w:val="24"/>
        </w:rPr>
        <w:t xml:space="preserve"> has increased from 265</w:t>
      </w:r>
      <w:r w:rsidR="00EB1438" w:rsidRPr="00492023">
        <w:rPr>
          <w:rFonts w:ascii="Times New Roman" w:eastAsia="Times New Roman" w:hAnsi="Times New Roman"/>
          <w:sz w:val="24"/>
          <w:szCs w:val="24"/>
        </w:rPr>
        <w:t xml:space="preserve"> in 2014 to 900 in 2017, saving increased fr</w:t>
      </w:r>
      <w:r w:rsidR="00960545">
        <w:rPr>
          <w:rFonts w:ascii="Times New Roman" w:eastAsia="Times New Roman" w:hAnsi="Times New Roman"/>
          <w:sz w:val="24"/>
          <w:szCs w:val="24"/>
        </w:rPr>
        <w:t>om UGX 7,202,850</w:t>
      </w:r>
      <w:r w:rsidR="00EB1438" w:rsidRPr="00492023">
        <w:rPr>
          <w:rFonts w:ascii="Times New Roman" w:eastAsia="Times New Roman" w:hAnsi="Times New Roman"/>
          <w:sz w:val="24"/>
          <w:szCs w:val="24"/>
        </w:rPr>
        <w:t xml:space="preserve"> to </w:t>
      </w:r>
      <w:r w:rsidR="00960545">
        <w:rPr>
          <w:rFonts w:ascii="Times New Roman" w:eastAsia="Times New Roman" w:hAnsi="Times New Roman"/>
          <w:sz w:val="24"/>
          <w:szCs w:val="24"/>
        </w:rPr>
        <w:t>UGX33,298,900</w:t>
      </w:r>
      <w:r w:rsidR="00EB1438" w:rsidRPr="00492023">
        <w:rPr>
          <w:rFonts w:ascii="Times New Roman" w:eastAsia="Times New Roman" w:hAnsi="Times New Roman"/>
          <w:sz w:val="24"/>
          <w:szCs w:val="24"/>
        </w:rPr>
        <w:t xml:space="preserve">, the share capital from </w:t>
      </w:r>
      <w:r w:rsidR="00960545">
        <w:rPr>
          <w:rFonts w:ascii="Times New Roman" w:eastAsia="Times New Roman" w:hAnsi="Times New Roman"/>
          <w:sz w:val="24"/>
          <w:szCs w:val="24"/>
        </w:rPr>
        <w:t>UGX 7,825,000</w:t>
      </w:r>
      <w:r w:rsidR="00EB1438" w:rsidRPr="00492023">
        <w:rPr>
          <w:rFonts w:ascii="Times New Roman" w:eastAsia="Times New Roman" w:hAnsi="Times New Roman"/>
          <w:sz w:val="24"/>
          <w:szCs w:val="24"/>
        </w:rPr>
        <w:t xml:space="preserve"> to </w:t>
      </w:r>
      <w:r w:rsidR="00960545">
        <w:rPr>
          <w:rFonts w:ascii="Times New Roman" w:eastAsia="Times New Roman" w:hAnsi="Times New Roman"/>
          <w:sz w:val="24"/>
          <w:szCs w:val="24"/>
        </w:rPr>
        <w:t>UGX 15,364,000=,</w:t>
      </w:r>
      <w:r w:rsidR="00EB1438" w:rsidRPr="00492023">
        <w:rPr>
          <w:rFonts w:ascii="Times New Roman" w:eastAsia="Times New Roman" w:hAnsi="Times New Roman"/>
          <w:sz w:val="24"/>
          <w:szCs w:val="24"/>
        </w:rPr>
        <w:t xml:space="preserve"> the loan portfolio increased</w:t>
      </w:r>
      <w:r w:rsidR="00960545">
        <w:rPr>
          <w:rFonts w:ascii="Times New Roman" w:eastAsia="Times New Roman" w:hAnsi="Times New Roman"/>
          <w:sz w:val="24"/>
          <w:szCs w:val="24"/>
        </w:rPr>
        <w:t xml:space="preserve"> from UGX 17,451,600 to UGX 64,879,600. The </w:t>
      </w:r>
      <w:r w:rsidR="00960545">
        <w:rPr>
          <w:rFonts w:ascii="Times New Roman" w:eastAsia="Times New Roman" w:hAnsi="Times New Roman"/>
          <w:sz w:val="24"/>
          <w:szCs w:val="24"/>
        </w:rPr>
        <w:lastRenderedPageBreak/>
        <w:t xml:space="preserve">SACCO has </w:t>
      </w:r>
      <w:r w:rsidR="00EB1438" w:rsidRPr="00492023">
        <w:rPr>
          <w:rFonts w:ascii="Times New Roman" w:eastAsia="Times New Roman" w:hAnsi="Times New Roman"/>
          <w:sz w:val="24"/>
          <w:szCs w:val="24"/>
        </w:rPr>
        <w:t xml:space="preserve">expanded to nearby districts in Busoga sub region providing financial services to Women and People with Disabilities. These services were previously out of reach. </w:t>
      </w:r>
    </w:p>
    <w:p w:rsidR="00EB1438" w:rsidRPr="00492023" w:rsidRDefault="00960545" w:rsidP="00960545">
      <w:pPr>
        <w:pStyle w:val="ListParagraph"/>
        <w:spacing w:after="0"/>
        <w:jc w:val="both"/>
        <w:rPr>
          <w:rFonts w:ascii="Times New Roman" w:eastAsia="Times New Roman" w:hAnsi="Times New Roman"/>
          <w:sz w:val="24"/>
          <w:szCs w:val="24"/>
        </w:rPr>
      </w:pPr>
      <w:r>
        <w:rPr>
          <w:rFonts w:ascii="Times New Roman" w:eastAsia="Times New Roman" w:hAnsi="Times New Roman"/>
          <w:sz w:val="24"/>
          <w:szCs w:val="24"/>
        </w:rPr>
        <w:t>IDP-SACCO received donation of</w:t>
      </w:r>
      <w:r w:rsidR="00C841A7">
        <w:rPr>
          <w:rFonts w:ascii="Times New Roman" w:eastAsia="Times New Roman" w:hAnsi="Times New Roman"/>
          <w:sz w:val="24"/>
          <w:szCs w:val="24"/>
        </w:rPr>
        <w:t xml:space="preserve"> a computer laptop with account</w:t>
      </w:r>
      <w:r w:rsidR="00DE0DD6">
        <w:rPr>
          <w:rFonts w:ascii="Times New Roman" w:eastAsia="Times New Roman" w:hAnsi="Times New Roman"/>
          <w:sz w:val="24"/>
          <w:szCs w:val="24"/>
        </w:rPr>
        <w:t xml:space="preserve">ing software installed and </w:t>
      </w:r>
      <w:r>
        <w:rPr>
          <w:rFonts w:ascii="Times New Roman" w:eastAsia="Times New Roman" w:hAnsi="Times New Roman"/>
          <w:sz w:val="24"/>
          <w:szCs w:val="24"/>
        </w:rPr>
        <w:t xml:space="preserve">UGX 700,000= </w:t>
      </w:r>
      <w:r w:rsidR="00DE0DD6">
        <w:rPr>
          <w:rFonts w:ascii="Times New Roman" w:eastAsia="Times New Roman" w:hAnsi="Times New Roman"/>
          <w:sz w:val="24"/>
          <w:szCs w:val="24"/>
        </w:rPr>
        <w:t>for printing flyers and br</w:t>
      </w:r>
      <w:r>
        <w:rPr>
          <w:rFonts w:ascii="Times New Roman" w:eastAsia="Times New Roman" w:hAnsi="Times New Roman"/>
          <w:sz w:val="24"/>
          <w:szCs w:val="24"/>
        </w:rPr>
        <w:t xml:space="preserve">ochures to promote the </w:t>
      </w:r>
      <w:r w:rsidR="00DE0DD6">
        <w:rPr>
          <w:rFonts w:ascii="Times New Roman" w:eastAsia="Times New Roman" w:hAnsi="Times New Roman"/>
          <w:sz w:val="24"/>
          <w:szCs w:val="24"/>
        </w:rPr>
        <w:t>SACCO.</w:t>
      </w:r>
    </w:p>
    <w:p w:rsidR="00AD1247" w:rsidRDefault="00EB1438" w:rsidP="00574645">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5C1569" w:rsidRDefault="00492023" w:rsidP="0079108B">
      <w:pPr>
        <w:pStyle w:val="ListParagraph"/>
        <w:numPr>
          <w:ilvl w:val="0"/>
          <w:numId w:val="40"/>
        </w:numPr>
        <w:spacing w:after="0"/>
        <w:jc w:val="both"/>
        <w:rPr>
          <w:rFonts w:ascii="Times New Roman" w:hAnsi="Times New Roman"/>
          <w:sz w:val="24"/>
          <w:szCs w:val="24"/>
        </w:rPr>
      </w:pPr>
      <w:r>
        <w:rPr>
          <w:rFonts w:ascii="Times New Roman" w:eastAsia="Times New Roman" w:hAnsi="Times New Roman"/>
          <w:sz w:val="24"/>
          <w:szCs w:val="24"/>
        </w:rPr>
        <w:t>Organizational D</w:t>
      </w:r>
      <w:r w:rsidR="00574645" w:rsidRPr="00492023">
        <w:rPr>
          <w:rFonts w:ascii="Times New Roman" w:eastAsia="Times New Roman" w:hAnsi="Times New Roman"/>
          <w:sz w:val="24"/>
          <w:szCs w:val="24"/>
        </w:rPr>
        <w:t xml:space="preserve">evelopment </w:t>
      </w:r>
      <w:r>
        <w:rPr>
          <w:rFonts w:ascii="Times New Roman" w:eastAsia="Times New Roman" w:hAnsi="Times New Roman"/>
          <w:sz w:val="24"/>
          <w:szCs w:val="24"/>
        </w:rPr>
        <w:t>training</w:t>
      </w:r>
      <w:r w:rsidR="00574645" w:rsidRPr="00492023">
        <w:rPr>
          <w:rFonts w:ascii="Times New Roman" w:eastAsia="Times New Roman" w:hAnsi="Times New Roman"/>
          <w:sz w:val="24"/>
          <w:szCs w:val="24"/>
        </w:rPr>
        <w:t xml:space="preserve"> by a volunteer from CRS from 15</w:t>
      </w:r>
      <w:r w:rsidR="00574645" w:rsidRPr="00492023">
        <w:rPr>
          <w:rFonts w:ascii="Times New Roman" w:eastAsia="Times New Roman" w:hAnsi="Times New Roman"/>
          <w:sz w:val="24"/>
          <w:szCs w:val="24"/>
          <w:vertAlign w:val="superscript"/>
        </w:rPr>
        <w:t>th</w:t>
      </w:r>
      <w:r w:rsidR="00574645" w:rsidRPr="00492023">
        <w:rPr>
          <w:rFonts w:ascii="Times New Roman" w:eastAsia="Times New Roman" w:hAnsi="Times New Roman"/>
          <w:sz w:val="24"/>
          <w:szCs w:val="24"/>
        </w:rPr>
        <w:t>-24</w:t>
      </w:r>
      <w:r w:rsidR="00574645" w:rsidRPr="00492023">
        <w:rPr>
          <w:rFonts w:ascii="Times New Roman" w:eastAsia="Times New Roman" w:hAnsi="Times New Roman"/>
          <w:sz w:val="24"/>
          <w:szCs w:val="24"/>
          <w:vertAlign w:val="superscript"/>
        </w:rPr>
        <w:t>th</w:t>
      </w:r>
      <w:r w:rsidR="00B02CF8" w:rsidRPr="00492023">
        <w:rPr>
          <w:rFonts w:ascii="Times New Roman" w:eastAsia="Times New Roman" w:hAnsi="Times New Roman"/>
          <w:sz w:val="24"/>
          <w:szCs w:val="24"/>
        </w:rPr>
        <w:t>June/2016. The training sought to streamline</w:t>
      </w:r>
      <w:r w:rsidR="00574645" w:rsidRPr="00492023">
        <w:rPr>
          <w:rFonts w:ascii="Times New Roman" w:eastAsia="Times New Roman" w:hAnsi="Times New Roman"/>
          <w:sz w:val="24"/>
          <w:szCs w:val="24"/>
        </w:rPr>
        <w:t xml:space="preserve"> roles of staff and management to improve its efficiency and effectiveness towards serving its beneficiaries and achieving its strategic goals. Consequently, </w:t>
      </w:r>
      <w:r w:rsidR="00574645" w:rsidRPr="00492023">
        <w:rPr>
          <w:rFonts w:ascii="Times New Roman" w:hAnsi="Times New Roman"/>
          <w:sz w:val="24"/>
          <w:szCs w:val="24"/>
        </w:rPr>
        <w:t>following recommendations left by the CRS Volunteer two policies i.e. the lateness policy and the Cell phone policy were drafted and are now be</w:t>
      </w:r>
      <w:r w:rsidR="00B02CF8" w:rsidRPr="00492023">
        <w:rPr>
          <w:rFonts w:ascii="Times New Roman" w:hAnsi="Times New Roman"/>
          <w:sz w:val="24"/>
          <w:szCs w:val="24"/>
        </w:rPr>
        <w:t>ing implemented.</w:t>
      </w:r>
    </w:p>
    <w:p w:rsidR="005C1569" w:rsidRDefault="005C1569" w:rsidP="005C1569">
      <w:pPr>
        <w:pStyle w:val="ListParagraph"/>
        <w:spacing w:after="0"/>
        <w:jc w:val="both"/>
        <w:rPr>
          <w:rFonts w:ascii="Times New Roman" w:hAnsi="Times New Roman"/>
          <w:sz w:val="24"/>
          <w:szCs w:val="24"/>
        </w:rPr>
      </w:pPr>
    </w:p>
    <w:p w:rsidR="00B02CF8" w:rsidRPr="00E078DD" w:rsidRDefault="00E078DD" w:rsidP="0079108B">
      <w:pPr>
        <w:pStyle w:val="ListParagraph"/>
        <w:numPr>
          <w:ilvl w:val="0"/>
          <w:numId w:val="40"/>
        </w:numPr>
        <w:tabs>
          <w:tab w:val="left" w:pos="-1080"/>
          <w:tab w:val="left" w:pos="-720"/>
          <w:tab w:val="left" w:pos="0"/>
          <w:tab w:val="left" w:pos="540"/>
          <w:tab w:val="left" w:pos="1080"/>
          <w:tab w:val="left" w:pos="2160"/>
        </w:tabs>
        <w:suppressAutoHyphens/>
        <w:spacing w:after="0"/>
        <w:jc w:val="both"/>
        <w:rPr>
          <w:rFonts w:ascii="Times New Roman" w:hAnsi="Times New Roman"/>
          <w:bCs/>
          <w:sz w:val="24"/>
          <w:szCs w:val="24"/>
        </w:rPr>
      </w:pPr>
      <w:r>
        <w:rPr>
          <w:rFonts w:ascii="Times New Roman" w:hAnsi="Times New Roman"/>
          <w:sz w:val="24"/>
          <w:szCs w:val="24"/>
        </w:rPr>
        <w:t xml:space="preserve">  </w:t>
      </w:r>
      <w:r w:rsidR="00B02CF8" w:rsidRPr="00E078DD">
        <w:rPr>
          <w:rFonts w:ascii="Times New Roman" w:hAnsi="Times New Roman"/>
          <w:sz w:val="24"/>
          <w:szCs w:val="24"/>
        </w:rPr>
        <w:t>Hazard Analysis and Critical Control P</w:t>
      </w:r>
      <w:r w:rsidR="00492023" w:rsidRPr="00E078DD">
        <w:rPr>
          <w:rFonts w:ascii="Times New Roman" w:hAnsi="Times New Roman"/>
          <w:sz w:val="24"/>
          <w:szCs w:val="24"/>
        </w:rPr>
        <w:t xml:space="preserve">lanning </w:t>
      </w:r>
      <w:r w:rsidR="00A030C3" w:rsidRPr="00E078DD">
        <w:rPr>
          <w:rFonts w:ascii="Times New Roman" w:hAnsi="Times New Roman"/>
          <w:sz w:val="24"/>
          <w:szCs w:val="24"/>
        </w:rPr>
        <w:t>–</w:t>
      </w:r>
      <w:r w:rsidR="0054540F">
        <w:rPr>
          <w:rFonts w:ascii="Times New Roman" w:hAnsi="Times New Roman"/>
          <w:sz w:val="24"/>
          <w:szCs w:val="24"/>
        </w:rPr>
        <w:t xml:space="preserve"> </w:t>
      </w:r>
      <w:r w:rsidR="00A030C3" w:rsidRPr="00E078DD">
        <w:rPr>
          <w:rFonts w:ascii="Times New Roman" w:hAnsi="Times New Roman"/>
          <w:sz w:val="24"/>
          <w:szCs w:val="24"/>
        </w:rPr>
        <w:t xml:space="preserve">HACCP training </w:t>
      </w:r>
      <w:r w:rsidR="00492023" w:rsidRPr="00E078DD">
        <w:rPr>
          <w:rFonts w:ascii="Times New Roman" w:hAnsi="Times New Roman"/>
          <w:sz w:val="24"/>
          <w:szCs w:val="24"/>
        </w:rPr>
        <w:t xml:space="preserve">for </w:t>
      </w:r>
      <w:r w:rsidR="0054540F">
        <w:rPr>
          <w:rFonts w:ascii="Times New Roman" w:hAnsi="Times New Roman"/>
          <w:sz w:val="24"/>
          <w:szCs w:val="24"/>
        </w:rPr>
        <w:t xml:space="preserve">the </w:t>
      </w:r>
      <w:r w:rsidR="00492023" w:rsidRPr="00E078DD">
        <w:rPr>
          <w:rFonts w:ascii="Times New Roman" w:hAnsi="Times New Roman"/>
          <w:sz w:val="24"/>
          <w:szCs w:val="24"/>
        </w:rPr>
        <w:t>Production Centre</w:t>
      </w:r>
      <w:r w:rsidR="0054540F">
        <w:rPr>
          <w:rFonts w:ascii="Times New Roman" w:hAnsi="Times New Roman"/>
          <w:sz w:val="24"/>
          <w:szCs w:val="24"/>
        </w:rPr>
        <w:t xml:space="preserve"> </w:t>
      </w:r>
      <w:r w:rsidR="00492023" w:rsidRPr="00E078DD">
        <w:rPr>
          <w:rFonts w:ascii="Times New Roman" w:hAnsi="Times New Roman"/>
          <w:sz w:val="24"/>
          <w:szCs w:val="24"/>
        </w:rPr>
        <w:t>and Finance and Administration teams.</w:t>
      </w:r>
      <w:r w:rsidR="002A68FB" w:rsidRPr="00E078DD">
        <w:rPr>
          <w:rFonts w:ascii="Times New Roman" w:hAnsi="Times New Roman"/>
          <w:sz w:val="24"/>
          <w:szCs w:val="24"/>
        </w:rPr>
        <w:t xml:space="preserve"> The </w:t>
      </w:r>
      <w:r w:rsidR="00D33B03" w:rsidRPr="00E078DD">
        <w:rPr>
          <w:rFonts w:ascii="Times New Roman" w:hAnsi="Times New Roman"/>
          <w:sz w:val="24"/>
          <w:szCs w:val="24"/>
        </w:rPr>
        <w:t>training sought to</w:t>
      </w:r>
      <w:r w:rsidR="005C1569" w:rsidRPr="00E078DD">
        <w:rPr>
          <w:rFonts w:ascii="Times New Roman" w:hAnsi="Times New Roman"/>
          <w:sz w:val="24"/>
          <w:szCs w:val="24"/>
        </w:rPr>
        <w:t xml:space="preserve"> </w:t>
      </w:r>
      <w:r w:rsidR="005C1569" w:rsidRPr="00E078DD">
        <w:rPr>
          <w:rFonts w:ascii="Times New Roman" w:hAnsi="Times New Roman"/>
          <w:bCs/>
          <w:sz w:val="24"/>
          <w:szCs w:val="24"/>
        </w:rPr>
        <w:t xml:space="preserve">Review the production process and offer possible recommendations, Develop standard operating procedures. </w:t>
      </w:r>
      <w:r w:rsidR="00D33B03" w:rsidRPr="00E078DD">
        <w:rPr>
          <w:rFonts w:ascii="Times New Roman" w:hAnsi="Times New Roman"/>
          <w:sz w:val="24"/>
          <w:szCs w:val="24"/>
        </w:rPr>
        <w:t xml:space="preserve">As a result, we </w:t>
      </w:r>
      <w:r w:rsidR="005C1569" w:rsidRPr="00E078DD">
        <w:rPr>
          <w:rFonts w:ascii="Times New Roman" w:hAnsi="Times New Roman"/>
          <w:sz w:val="24"/>
          <w:szCs w:val="24"/>
        </w:rPr>
        <w:t xml:space="preserve">identified </w:t>
      </w:r>
      <w:r w:rsidR="00492023" w:rsidRPr="00E078DD">
        <w:rPr>
          <w:rFonts w:ascii="Times New Roman" w:hAnsi="Times New Roman"/>
          <w:sz w:val="24"/>
          <w:szCs w:val="24"/>
        </w:rPr>
        <w:t>gaps in the juice pro</w:t>
      </w:r>
      <w:r w:rsidR="005C1569" w:rsidRPr="00E078DD">
        <w:rPr>
          <w:rFonts w:ascii="Times New Roman" w:hAnsi="Times New Roman"/>
          <w:sz w:val="24"/>
          <w:szCs w:val="24"/>
        </w:rPr>
        <w:t>duction system and documented the</w:t>
      </w:r>
      <w:r w:rsidR="00492023" w:rsidRPr="00E078DD">
        <w:rPr>
          <w:rFonts w:ascii="Times New Roman" w:hAnsi="Times New Roman"/>
          <w:sz w:val="24"/>
          <w:szCs w:val="24"/>
        </w:rPr>
        <w:t xml:space="preserve"> Standard Operation Procedures –SOPs. These have since formed basis for resource mobilization for closing the gaps in the system </w:t>
      </w:r>
      <w:r w:rsidR="00A030C3" w:rsidRPr="00E078DD">
        <w:rPr>
          <w:rFonts w:ascii="Times New Roman" w:hAnsi="Times New Roman"/>
          <w:sz w:val="24"/>
          <w:szCs w:val="24"/>
        </w:rPr>
        <w:t xml:space="preserve">ahead of certification by Uganda National Bureau of Standards –UNBS </w:t>
      </w:r>
      <w:r w:rsidR="00492023" w:rsidRPr="00E078DD">
        <w:rPr>
          <w:rFonts w:ascii="Times New Roman" w:hAnsi="Times New Roman"/>
          <w:sz w:val="24"/>
          <w:szCs w:val="24"/>
        </w:rPr>
        <w:t xml:space="preserve">and </w:t>
      </w:r>
      <w:r w:rsidR="00D33B03" w:rsidRPr="00E078DD">
        <w:rPr>
          <w:rFonts w:ascii="Times New Roman" w:hAnsi="Times New Roman"/>
          <w:sz w:val="24"/>
          <w:szCs w:val="24"/>
        </w:rPr>
        <w:t>developing</w:t>
      </w:r>
      <w:r w:rsidR="00A030C3" w:rsidRPr="00E078DD">
        <w:rPr>
          <w:rFonts w:ascii="Times New Roman" w:hAnsi="Times New Roman"/>
          <w:sz w:val="24"/>
          <w:szCs w:val="24"/>
        </w:rPr>
        <w:t xml:space="preserve"> sustainability strategies the activity.  </w:t>
      </w:r>
    </w:p>
    <w:p w:rsidR="0071419B" w:rsidRDefault="0071419B" w:rsidP="0071419B">
      <w:pPr>
        <w:widowControl w:val="0"/>
        <w:spacing w:line="240" w:lineRule="auto"/>
        <w:rPr>
          <w:rFonts w:ascii="Verdana" w:eastAsia="Times New Roman" w:hAnsi="Verdana"/>
          <w:b/>
          <w:sz w:val="20"/>
          <w:szCs w:val="20"/>
        </w:rPr>
      </w:pPr>
    </w:p>
    <w:p w:rsidR="009E3316" w:rsidRPr="009F0A82" w:rsidRDefault="0008140A" w:rsidP="009E3316">
      <w:pPr>
        <w:spacing w:after="0"/>
        <w:jc w:val="both"/>
        <w:rPr>
          <w:rFonts w:ascii="Times New Roman" w:eastAsia="Times New Roman" w:hAnsi="Times New Roman"/>
          <w:b/>
          <w:sz w:val="24"/>
          <w:szCs w:val="24"/>
        </w:rPr>
      </w:pPr>
      <w:r>
        <w:rPr>
          <w:rFonts w:ascii="Times New Roman" w:eastAsia="Times New Roman" w:hAnsi="Times New Roman"/>
          <w:b/>
          <w:sz w:val="24"/>
          <w:szCs w:val="24"/>
        </w:rPr>
        <w:t>8</w:t>
      </w:r>
      <w:r w:rsidR="009E3316" w:rsidRPr="009F0A82">
        <w:rPr>
          <w:rFonts w:ascii="Times New Roman" w:eastAsia="Times New Roman" w:hAnsi="Times New Roman"/>
          <w:b/>
          <w:sz w:val="24"/>
          <w:szCs w:val="24"/>
        </w:rPr>
        <w:t>.0 CROSS CUTTING ISSUES</w:t>
      </w:r>
    </w:p>
    <w:p w:rsidR="007604A6" w:rsidRDefault="007604A6" w:rsidP="009E3316">
      <w:pPr>
        <w:spacing w:after="0"/>
        <w:jc w:val="both"/>
        <w:rPr>
          <w:rFonts w:ascii="Times New Roman" w:eastAsia="Times New Roman" w:hAnsi="Times New Roman"/>
          <w:b/>
          <w:sz w:val="24"/>
          <w:szCs w:val="24"/>
        </w:rPr>
      </w:pPr>
    </w:p>
    <w:p w:rsidR="009E3316" w:rsidRPr="009F0A82" w:rsidRDefault="009E3316" w:rsidP="009E3316">
      <w:pPr>
        <w:spacing w:after="0"/>
        <w:jc w:val="both"/>
        <w:rPr>
          <w:rFonts w:ascii="Times New Roman" w:eastAsia="Times New Roman" w:hAnsi="Times New Roman"/>
          <w:b/>
          <w:sz w:val="24"/>
          <w:szCs w:val="24"/>
        </w:rPr>
      </w:pPr>
      <w:r w:rsidRPr="009F0A82">
        <w:rPr>
          <w:rFonts w:ascii="Times New Roman" w:eastAsia="Times New Roman" w:hAnsi="Times New Roman"/>
          <w:b/>
          <w:sz w:val="24"/>
          <w:szCs w:val="24"/>
        </w:rPr>
        <w:t>Youth and Gender</w:t>
      </w:r>
      <w:r w:rsidR="007604A6">
        <w:rPr>
          <w:rFonts w:ascii="Times New Roman" w:eastAsia="Times New Roman" w:hAnsi="Times New Roman"/>
          <w:b/>
          <w:sz w:val="24"/>
          <w:szCs w:val="24"/>
        </w:rPr>
        <w:t>:</w:t>
      </w:r>
    </w:p>
    <w:p w:rsidR="009E3316" w:rsidRPr="009F0A82" w:rsidRDefault="009E3316" w:rsidP="009E3316">
      <w:pPr>
        <w:spacing w:after="0"/>
        <w:jc w:val="both"/>
        <w:rPr>
          <w:rFonts w:ascii="Times New Roman" w:eastAsia="Times New Roman" w:hAnsi="Times New Roman"/>
          <w:sz w:val="24"/>
          <w:szCs w:val="24"/>
        </w:rPr>
      </w:pPr>
      <w:r w:rsidRPr="009F0A82">
        <w:rPr>
          <w:rFonts w:ascii="Times New Roman" w:eastAsia="Times New Roman" w:hAnsi="Times New Roman"/>
          <w:sz w:val="24"/>
          <w:szCs w:val="24"/>
        </w:rPr>
        <w:t>In order to ensure appr</w:t>
      </w:r>
      <w:r w:rsidR="00987A75">
        <w:rPr>
          <w:rFonts w:ascii="Times New Roman" w:eastAsia="Times New Roman" w:hAnsi="Times New Roman"/>
          <w:sz w:val="24"/>
          <w:szCs w:val="24"/>
        </w:rPr>
        <w:t>opriate representation of young women with disabilities</w:t>
      </w:r>
      <w:r w:rsidRPr="009F0A82">
        <w:rPr>
          <w:rFonts w:ascii="Times New Roman" w:eastAsia="Times New Roman" w:hAnsi="Times New Roman"/>
          <w:sz w:val="24"/>
          <w:szCs w:val="24"/>
        </w:rPr>
        <w:t xml:space="preserve"> in pr</w:t>
      </w:r>
      <w:r w:rsidR="00987A75">
        <w:rPr>
          <w:rFonts w:ascii="Times New Roman" w:eastAsia="Times New Roman" w:hAnsi="Times New Roman"/>
          <w:sz w:val="24"/>
          <w:szCs w:val="24"/>
        </w:rPr>
        <w:t xml:space="preserve">ogram activities, we selected </w:t>
      </w:r>
      <w:r w:rsidR="00DE0DD6" w:rsidRPr="00DE0DD6">
        <w:rPr>
          <w:rFonts w:ascii="Times New Roman" w:eastAsia="Times New Roman" w:hAnsi="Times New Roman"/>
          <w:sz w:val="24"/>
          <w:szCs w:val="24"/>
        </w:rPr>
        <w:t>179</w:t>
      </w:r>
      <w:r w:rsidRPr="009F0A82">
        <w:rPr>
          <w:rFonts w:ascii="Times New Roman" w:eastAsia="Times New Roman" w:hAnsi="Times New Roman"/>
          <w:sz w:val="24"/>
          <w:szCs w:val="24"/>
        </w:rPr>
        <w:t xml:space="preserve"> young WWD</w:t>
      </w:r>
      <w:r w:rsidR="00987A75">
        <w:rPr>
          <w:rFonts w:ascii="Times New Roman" w:eastAsia="Times New Roman" w:hAnsi="Times New Roman"/>
          <w:sz w:val="24"/>
          <w:szCs w:val="24"/>
        </w:rPr>
        <w:t>s out of the total number of 3</w:t>
      </w:r>
      <w:r w:rsidRPr="009F0A82">
        <w:rPr>
          <w:rFonts w:ascii="Times New Roman" w:eastAsia="Times New Roman" w:hAnsi="Times New Roman"/>
          <w:sz w:val="24"/>
          <w:szCs w:val="24"/>
        </w:rPr>
        <w:t>00 beneficiaries selec</w:t>
      </w:r>
      <w:r w:rsidR="00987A75">
        <w:rPr>
          <w:rFonts w:ascii="Times New Roman" w:eastAsia="Times New Roman" w:hAnsi="Times New Roman"/>
          <w:sz w:val="24"/>
          <w:szCs w:val="24"/>
        </w:rPr>
        <w:t>ted. Overall, 60% of the beneficiaries</w:t>
      </w:r>
      <w:r w:rsidR="00DE0DD6">
        <w:rPr>
          <w:rFonts w:ascii="Times New Roman" w:eastAsia="Times New Roman" w:hAnsi="Times New Roman"/>
          <w:sz w:val="24"/>
          <w:szCs w:val="24"/>
        </w:rPr>
        <w:t xml:space="preserve"> are</w:t>
      </w:r>
      <w:r w:rsidR="00987A75">
        <w:rPr>
          <w:rFonts w:ascii="Times New Roman" w:eastAsia="Times New Roman" w:hAnsi="Times New Roman"/>
          <w:sz w:val="24"/>
          <w:szCs w:val="24"/>
        </w:rPr>
        <w:t xml:space="preserve"> youth</w:t>
      </w:r>
      <w:r w:rsidRPr="009F0A82">
        <w:rPr>
          <w:rFonts w:ascii="Times New Roman" w:eastAsia="Times New Roman" w:hAnsi="Times New Roman"/>
          <w:sz w:val="24"/>
          <w:szCs w:val="24"/>
        </w:rPr>
        <w:t xml:space="preserve">.  </w:t>
      </w:r>
    </w:p>
    <w:p w:rsidR="009E3316" w:rsidRPr="009F0A82" w:rsidRDefault="009E3316" w:rsidP="009E3316">
      <w:pPr>
        <w:spacing w:after="0"/>
        <w:jc w:val="both"/>
        <w:rPr>
          <w:rFonts w:ascii="Times New Roman" w:eastAsia="Times New Roman" w:hAnsi="Times New Roman"/>
          <w:b/>
          <w:sz w:val="24"/>
          <w:szCs w:val="24"/>
        </w:rPr>
      </w:pPr>
    </w:p>
    <w:p w:rsidR="009E3316" w:rsidRPr="009F0A82" w:rsidRDefault="009E3316" w:rsidP="009E3316">
      <w:pPr>
        <w:spacing w:after="0"/>
        <w:jc w:val="both"/>
        <w:rPr>
          <w:rFonts w:ascii="Times New Roman" w:eastAsia="Times New Roman" w:hAnsi="Times New Roman"/>
          <w:b/>
          <w:sz w:val="24"/>
          <w:szCs w:val="24"/>
        </w:rPr>
      </w:pPr>
      <w:r w:rsidRPr="009F0A82">
        <w:rPr>
          <w:rFonts w:ascii="Times New Roman" w:eastAsia="Times New Roman" w:hAnsi="Times New Roman"/>
          <w:b/>
          <w:sz w:val="24"/>
          <w:szCs w:val="24"/>
        </w:rPr>
        <w:t>Environmental Issues</w:t>
      </w:r>
      <w:r w:rsidR="007604A6">
        <w:rPr>
          <w:rFonts w:ascii="Times New Roman" w:eastAsia="Times New Roman" w:hAnsi="Times New Roman"/>
          <w:b/>
          <w:sz w:val="24"/>
          <w:szCs w:val="24"/>
        </w:rPr>
        <w:t>:</w:t>
      </w:r>
    </w:p>
    <w:p w:rsidR="009E3316" w:rsidRPr="009F0A82" w:rsidRDefault="009E3316" w:rsidP="009E3316">
      <w:pPr>
        <w:spacing w:after="0"/>
        <w:jc w:val="both"/>
        <w:rPr>
          <w:rFonts w:ascii="Times New Roman" w:hAnsi="Times New Roman"/>
          <w:sz w:val="24"/>
          <w:szCs w:val="24"/>
        </w:rPr>
      </w:pPr>
      <w:r w:rsidRPr="009F0A82">
        <w:rPr>
          <w:rFonts w:ascii="Times New Roman" w:hAnsi="Times New Roman"/>
          <w:sz w:val="24"/>
          <w:szCs w:val="24"/>
        </w:rPr>
        <w:t xml:space="preserve">The preliminary environmental impact assessment established that there are likely to be some adverse consequences of some activities of the fruit juice and tomato sauce processing project on the environment. Disposal of fruit waste, air and noise pollution and farming activities may affect the environment.  The study report recommends mitigation measures including not allowing waste water out of the production center, production of animal feeds, biogas and manure from solid waste. </w:t>
      </w:r>
    </w:p>
    <w:p w:rsidR="009E3316" w:rsidRDefault="00C841A7" w:rsidP="009E3316">
      <w:pPr>
        <w:spacing w:after="0"/>
        <w:jc w:val="both"/>
        <w:rPr>
          <w:rFonts w:ascii="Times New Roman" w:hAnsi="Times New Roman"/>
          <w:sz w:val="24"/>
          <w:szCs w:val="24"/>
        </w:rPr>
      </w:pPr>
      <w:r>
        <w:rPr>
          <w:rFonts w:ascii="Times New Roman" w:hAnsi="Times New Roman"/>
          <w:sz w:val="24"/>
          <w:szCs w:val="24"/>
        </w:rPr>
        <w:t xml:space="preserve">A </w:t>
      </w:r>
      <w:r w:rsidR="009E3316" w:rsidRPr="009F0A82">
        <w:rPr>
          <w:rFonts w:ascii="Times New Roman" w:hAnsi="Times New Roman"/>
          <w:sz w:val="24"/>
          <w:szCs w:val="24"/>
        </w:rPr>
        <w:t xml:space="preserve">comprehensive IEA of Juice processing was </w:t>
      </w:r>
      <w:r>
        <w:rPr>
          <w:rFonts w:ascii="Times New Roman" w:hAnsi="Times New Roman"/>
          <w:sz w:val="24"/>
          <w:szCs w:val="24"/>
        </w:rPr>
        <w:t>conducted by Heboco Consult and the report put</w:t>
      </w:r>
      <w:r w:rsidR="009E3316" w:rsidRPr="009F0A82">
        <w:rPr>
          <w:rFonts w:ascii="Times New Roman" w:hAnsi="Times New Roman"/>
          <w:sz w:val="24"/>
          <w:szCs w:val="24"/>
        </w:rPr>
        <w:t xml:space="preserve"> responsibility on IDIWA to ensure mitigation measu</w:t>
      </w:r>
      <w:r w:rsidR="00D33B03">
        <w:rPr>
          <w:rFonts w:ascii="Times New Roman" w:hAnsi="Times New Roman"/>
          <w:sz w:val="24"/>
          <w:szCs w:val="24"/>
        </w:rPr>
        <w:t xml:space="preserve">res are delivered. The Juice Center premise was approved by the National Environment Management Authority – NEMA with conditions </w:t>
      </w:r>
      <w:r w:rsidR="00D33B03" w:rsidRPr="00D33B03">
        <w:rPr>
          <w:rFonts w:ascii="Times New Roman" w:hAnsi="Times New Roman"/>
          <w:sz w:val="24"/>
          <w:szCs w:val="24"/>
        </w:rPr>
        <w:t>to mitigate the negative environmental, safety, health and social impacts associated with the development c</w:t>
      </w:r>
      <w:r w:rsidR="00D33B03">
        <w:rPr>
          <w:rFonts w:ascii="Times New Roman" w:hAnsi="Times New Roman"/>
          <w:sz w:val="24"/>
          <w:szCs w:val="24"/>
        </w:rPr>
        <w:t>ycle of the fruit juice factory</w:t>
      </w:r>
      <w:r w:rsidR="0028223C">
        <w:rPr>
          <w:rFonts w:ascii="Times New Roman" w:hAnsi="Times New Roman"/>
          <w:sz w:val="24"/>
          <w:szCs w:val="24"/>
        </w:rPr>
        <w:t xml:space="preserve">, </w:t>
      </w:r>
      <w:r w:rsidR="00D33B03">
        <w:rPr>
          <w:rFonts w:ascii="Times New Roman" w:hAnsi="Times New Roman"/>
          <w:sz w:val="24"/>
          <w:szCs w:val="24"/>
        </w:rPr>
        <w:t xml:space="preserve">in line with </w:t>
      </w:r>
      <w:r w:rsidR="009E3316" w:rsidRPr="009F0A82">
        <w:rPr>
          <w:rFonts w:ascii="Times New Roman" w:hAnsi="Times New Roman"/>
          <w:sz w:val="24"/>
          <w:szCs w:val="24"/>
        </w:rPr>
        <w:t>national and international environmental, health and safety standards, policies and regulations that govern establishment</w:t>
      </w:r>
      <w:r w:rsidR="00D33B03">
        <w:rPr>
          <w:rFonts w:ascii="Times New Roman" w:hAnsi="Times New Roman"/>
          <w:sz w:val="24"/>
          <w:szCs w:val="24"/>
        </w:rPr>
        <w:t xml:space="preserve"> and operation of such projects, and ensuring maximization of t</w:t>
      </w:r>
      <w:r w:rsidR="009E3316" w:rsidRPr="009F0A82">
        <w:rPr>
          <w:rFonts w:ascii="Times New Roman" w:hAnsi="Times New Roman"/>
          <w:sz w:val="24"/>
          <w:szCs w:val="24"/>
        </w:rPr>
        <w:t>he positive impacts emanating from this project</w:t>
      </w:r>
      <w:r w:rsidR="0028223C">
        <w:rPr>
          <w:rFonts w:ascii="Times New Roman" w:hAnsi="Times New Roman"/>
          <w:sz w:val="24"/>
          <w:szCs w:val="24"/>
        </w:rPr>
        <w:t>.</w:t>
      </w:r>
      <w:r w:rsidR="009E3316" w:rsidRPr="009F0A82">
        <w:rPr>
          <w:rFonts w:ascii="Times New Roman" w:hAnsi="Times New Roman"/>
          <w:sz w:val="24"/>
          <w:szCs w:val="24"/>
        </w:rPr>
        <w:t xml:space="preserve"> </w:t>
      </w:r>
    </w:p>
    <w:p w:rsidR="0028223C" w:rsidRPr="009F0A82" w:rsidRDefault="0028223C" w:rsidP="009E3316">
      <w:pPr>
        <w:spacing w:after="0"/>
        <w:jc w:val="both"/>
        <w:rPr>
          <w:rFonts w:ascii="Times New Roman" w:hAnsi="Times New Roman"/>
          <w:sz w:val="24"/>
          <w:szCs w:val="24"/>
        </w:rPr>
      </w:pPr>
      <w:r>
        <w:rPr>
          <w:rFonts w:ascii="Times New Roman" w:hAnsi="Times New Roman"/>
          <w:sz w:val="24"/>
          <w:szCs w:val="24"/>
        </w:rPr>
        <w:lastRenderedPageBreak/>
        <w:t xml:space="preserve">IDIWA developed an Environmental Risk Mitigation Plan which was shared and approved by the USAID Environment Officer, and is duly being implemented. A drainage system for waste water </w:t>
      </w:r>
      <w:r w:rsidR="009D2B33">
        <w:rPr>
          <w:rFonts w:ascii="Times New Roman" w:hAnsi="Times New Roman"/>
          <w:sz w:val="24"/>
          <w:szCs w:val="24"/>
        </w:rPr>
        <w:t>was established as</w:t>
      </w:r>
      <w:r>
        <w:rPr>
          <w:rFonts w:ascii="Times New Roman" w:hAnsi="Times New Roman"/>
          <w:sz w:val="24"/>
          <w:szCs w:val="24"/>
        </w:rPr>
        <w:t xml:space="preserve"> part of the risk mitigation plan. </w:t>
      </w:r>
    </w:p>
    <w:p w:rsidR="009E3316" w:rsidRPr="009F0A82" w:rsidRDefault="009E3316" w:rsidP="009E3316">
      <w:pPr>
        <w:spacing w:after="0"/>
        <w:ind w:left="720"/>
        <w:jc w:val="both"/>
        <w:rPr>
          <w:rFonts w:ascii="Times New Roman" w:hAnsi="Times New Roman"/>
          <w:sz w:val="24"/>
          <w:szCs w:val="24"/>
        </w:rPr>
      </w:pPr>
    </w:p>
    <w:p w:rsidR="009E3316" w:rsidRPr="009F0A82" w:rsidRDefault="009E3316" w:rsidP="009E3316">
      <w:pPr>
        <w:spacing w:after="0"/>
        <w:jc w:val="both"/>
        <w:rPr>
          <w:rFonts w:ascii="Times New Roman" w:eastAsia="Times New Roman" w:hAnsi="Times New Roman"/>
          <w:b/>
          <w:sz w:val="24"/>
          <w:szCs w:val="24"/>
        </w:rPr>
      </w:pPr>
      <w:r w:rsidRPr="009F0A82">
        <w:rPr>
          <w:rFonts w:ascii="Times New Roman" w:eastAsia="Times New Roman" w:hAnsi="Times New Roman"/>
          <w:b/>
          <w:sz w:val="24"/>
          <w:szCs w:val="24"/>
        </w:rPr>
        <w:t>Sustainability and Coordination</w:t>
      </w:r>
      <w:r w:rsidR="007604A6">
        <w:rPr>
          <w:rFonts w:ascii="Times New Roman" w:eastAsia="Times New Roman" w:hAnsi="Times New Roman"/>
          <w:b/>
          <w:sz w:val="24"/>
          <w:szCs w:val="24"/>
        </w:rPr>
        <w:t>:</w:t>
      </w:r>
    </w:p>
    <w:p w:rsidR="009E3316" w:rsidRPr="009F0A82" w:rsidRDefault="009E3316" w:rsidP="009E3316">
      <w:pPr>
        <w:spacing w:after="0"/>
        <w:jc w:val="both"/>
        <w:rPr>
          <w:rFonts w:ascii="Times New Roman" w:eastAsia="Times New Roman" w:hAnsi="Times New Roman"/>
          <w:b/>
          <w:sz w:val="24"/>
          <w:szCs w:val="24"/>
        </w:rPr>
      </w:pPr>
      <w:r w:rsidRPr="009F0A82">
        <w:rPr>
          <w:rFonts w:ascii="Times New Roman" w:eastAsia="Times New Roman" w:hAnsi="Times New Roman"/>
          <w:sz w:val="24"/>
          <w:szCs w:val="24"/>
        </w:rPr>
        <w:t>One of the gaps identified by the OCA was lack of a sustainability plan and coordination;</w:t>
      </w:r>
      <w:r w:rsidRPr="009F0A82">
        <w:rPr>
          <w:rFonts w:ascii="Times New Roman" w:hAnsi="Times New Roman"/>
          <w:sz w:val="24"/>
          <w:szCs w:val="24"/>
        </w:rPr>
        <w:t xml:space="preserve"> in order to promote organizational sustainability, the</w:t>
      </w:r>
      <w:r>
        <w:rPr>
          <w:rFonts w:ascii="Times New Roman" w:hAnsi="Times New Roman"/>
          <w:sz w:val="24"/>
          <w:szCs w:val="24"/>
        </w:rPr>
        <w:t xml:space="preserve"> following has been done.</w:t>
      </w:r>
      <w:r w:rsidRPr="009F0A82">
        <w:rPr>
          <w:rFonts w:ascii="Times New Roman" w:hAnsi="Times New Roman"/>
          <w:sz w:val="24"/>
          <w:szCs w:val="24"/>
        </w:rPr>
        <w:t xml:space="preserve"> </w:t>
      </w:r>
    </w:p>
    <w:p w:rsidR="00C15CD2" w:rsidRPr="00C841A7" w:rsidRDefault="009E3316" w:rsidP="0079108B">
      <w:pPr>
        <w:pStyle w:val="ListParagraph"/>
        <w:numPr>
          <w:ilvl w:val="0"/>
          <w:numId w:val="11"/>
        </w:numPr>
        <w:spacing w:after="0"/>
        <w:jc w:val="both"/>
        <w:rPr>
          <w:rFonts w:ascii="Times New Roman" w:eastAsia="Times New Roman" w:hAnsi="Times New Roman"/>
          <w:sz w:val="24"/>
          <w:szCs w:val="24"/>
        </w:rPr>
      </w:pPr>
      <w:r w:rsidRPr="009F0A82">
        <w:rPr>
          <w:rFonts w:ascii="Times New Roman" w:hAnsi="Times New Roman"/>
          <w:sz w:val="24"/>
          <w:szCs w:val="24"/>
        </w:rPr>
        <w:t>We developed a fundraising and resource mobilization policy and strategy as well as action plan to guide our FR/RM efforts and carried out mapping of NGOs, Private Companies and individuals that would support our activities.</w:t>
      </w:r>
      <w:r w:rsidR="0028223C">
        <w:rPr>
          <w:rFonts w:ascii="Times New Roman" w:hAnsi="Times New Roman"/>
          <w:sz w:val="24"/>
          <w:szCs w:val="24"/>
        </w:rPr>
        <w:t xml:space="preserve"> </w:t>
      </w:r>
      <w:r w:rsidR="00467EF5">
        <w:rPr>
          <w:rFonts w:ascii="Times New Roman" w:hAnsi="Times New Roman"/>
          <w:sz w:val="24"/>
          <w:szCs w:val="24"/>
        </w:rPr>
        <w:t xml:space="preserve">As a result, </w:t>
      </w:r>
      <w:r w:rsidR="0028223C">
        <w:rPr>
          <w:rFonts w:ascii="Times New Roman" w:hAnsi="Times New Roman"/>
          <w:sz w:val="24"/>
          <w:szCs w:val="24"/>
        </w:rPr>
        <w:t>IDIWA has secured funding from several donors DRF, ID</w:t>
      </w:r>
      <w:r w:rsidR="00C841A7">
        <w:rPr>
          <w:rFonts w:ascii="Times New Roman" w:hAnsi="Times New Roman"/>
          <w:sz w:val="24"/>
          <w:szCs w:val="24"/>
        </w:rPr>
        <w:t xml:space="preserve">F, PACF and AWDF. IDIWA has secured </w:t>
      </w:r>
      <w:r w:rsidR="0028223C">
        <w:rPr>
          <w:rFonts w:ascii="Times New Roman" w:hAnsi="Times New Roman"/>
          <w:sz w:val="24"/>
          <w:szCs w:val="24"/>
        </w:rPr>
        <w:t xml:space="preserve">volunteers and </w:t>
      </w:r>
      <w:r w:rsidR="00C15CD2">
        <w:rPr>
          <w:rFonts w:ascii="Times New Roman" w:hAnsi="Times New Roman"/>
          <w:sz w:val="24"/>
          <w:szCs w:val="24"/>
        </w:rPr>
        <w:t>interns from such organizations as</w:t>
      </w:r>
      <w:r w:rsidR="0028223C">
        <w:rPr>
          <w:rFonts w:ascii="Times New Roman" w:hAnsi="Times New Roman"/>
          <w:sz w:val="24"/>
          <w:szCs w:val="24"/>
        </w:rPr>
        <w:t xml:space="preserve"> </w:t>
      </w:r>
      <w:r w:rsidR="00F83F3F">
        <w:rPr>
          <w:rFonts w:ascii="Times New Roman" w:hAnsi="Times New Roman"/>
          <w:sz w:val="24"/>
          <w:szCs w:val="24"/>
        </w:rPr>
        <w:t xml:space="preserve">Education Institutions (Makerere, Kyambogo and Busoga Universities, </w:t>
      </w:r>
      <w:r w:rsidR="00C841A7">
        <w:rPr>
          <w:rFonts w:ascii="Times New Roman" w:hAnsi="Times New Roman"/>
          <w:sz w:val="24"/>
          <w:szCs w:val="24"/>
        </w:rPr>
        <w:t xml:space="preserve">CRS, </w:t>
      </w:r>
      <w:r w:rsidR="0028223C">
        <w:rPr>
          <w:rFonts w:ascii="Times New Roman" w:hAnsi="Times New Roman"/>
          <w:sz w:val="24"/>
          <w:szCs w:val="24"/>
        </w:rPr>
        <w:t>Foundation for Sustainable Development</w:t>
      </w:r>
      <w:r w:rsidR="00F83F3F">
        <w:rPr>
          <w:rFonts w:ascii="Times New Roman" w:hAnsi="Times New Roman"/>
          <w:sz w:val="24"/>
          <w:szCs w:val="24"/>
        </w:rPr>
        <w:t xml:space="preserve">, </w:t>
      </w:r>
      <w:r w:rsidR="0028223C">
        <w:rPr>
          <w:rFonts w:ascii="Times New Roman" w:hAnsi="Times New Roman"/>
          <w:sz w:val="24"/>
          <w:szCs w:val="24"/>
        </w:rPr>
        <w:t>FSD</w:t>
      </w:r>
      <w:r w:rsidR="00F83F3F">
        <w:rPr>
          <w:rFonts w:ascii="Times New Roman" w:hAnsi="Times New Roman"/>
          <w:sz w:val="24"/>
          <w:szCs w:val="24"/>
        </w:rPr>
        <w:t>-Uganda Chapter</w:t>
      </w:r>
      <w:r w:rsidR="0028223C">
        <w:rPr>
          <w:rFonts w:ascii="Times New Roman" w:hAnsi="Times New Roman"/>
          <w:sz w:val="24"/>
          <w:szCs w:val="24"/>
        </w:rPr>
        <w:t>,</w:t>
      </w:r>
      <w:r w:rsidR="00F83F3F">
        <w:rPr>
          <w:rFonts w:ascii="Times New Roman" w:hAnsi="Times New Roman"/>
          <w:sz w:val="24"/>
          <w:szCs w:val="24"/>
        </w:rPr>
        <w:t xml:space="preserve"> </w:t>
      </w:r>
      <w:r w:rsidR="00C15CD2">
        <w:rPr>
          <w:rFonts w:ascii="Times New Roman" w:hAnsi="Times New Roman"/>
          <w:sz w:val="24"/>
          <w:szCs w:val="24"/>
        </w:rPr>
        <w:t>UNBS, URI, USSIA, UWEAL,</w:t>
      </w:r>
      <w:r w:rsidR="0039027A">
        <w:rPr>
          <w:rFonts w:ascii="Times New Roman" w:hAnsi="Times New Roman"/>
          <w:sz w:val="24"/>
          <w:szCs w:val="24"/>
        </w:rPr>
        <w:t xml:space="preserve"> AFFCAD </w:t>
      </w:r>
      <w:r w:rsidR="00C15CD2">
        <w:rPr>
          <w:rFonts w:ascii="Times New Roman" w:hAnsi="Times New Roman"/>
          <w:sz w:val="24"/>
          <w:szCs w:val="24"/>
        </w:rPr>
        <w:t>and Ministry of Trade and Commerce at the local level,</w:t>
      </w:r>
      <w:r w:rsidR="00F83F3F">
        <w:rPr>
          <w:rFonts w:ascii="Times New Roman" w:hAnsi="Times New Roman"/>
          <w:sz w:val="24"/>
          <w:szCs w:val="24"/>
        </w:rPr>
        <w:t xml:space="preserve"> </w:t>
      </w:r>
      <w:r w:rsidR="00C15CD2">
        <w:rPr>
          <w:rFonts w:ascii="Times New Roman" w:hAnsi="Times New Roman"/>
          <w:sz w:val="24"/>
          <w:szCs w:val="24"/>
        </w:rPr>
        <w:t>and</w:t>
      </w:r>
      <w:r w:rsidR="00F83F3F">
        <w:rPr>
          <w:rFonts w:ascii="Times New Roman" w:hAnsi="Times New Roman"/>
          <w:sz w:val="24"/>
          <w:szCs w:val="24"/>
        </w:rPr>
        <w:t xml:space="preserve"> Indian </w:t>
      </w:r>
      <w:r w:rsidR="00C15CD2">
        <w:rPr>
          <w:rFonts w:ascii="Times New Roman" w:hAnsi="Times New Roman"/>
          <w:sz w:val="24"/>
          <w:szCs w:val="24"/>
        </w:rPr>
        <w:t>University</w:t>
      </w:r>
      <w:r w:rsidR="00F24442">
        <w:rPr>
          <w:rFonts w:ascii="Times New Roman" w:hAnsi="Times New Roman"/>
          <w:sz w:val="24"/>
          <w:szCs w:val="24"/>
        </w:rPr>
        <w:t xml:space="preserve"> at the international level.</w:t>
      </w:r>
    </w:p>
    <w:p w:rsidR="009E3316" w:rsidRPr="009F0A82" w:rsidRDefault="009E3316" w:rsidP="0079108B">
      <w:pPr>
        <w:pStyle w:val="ListParagraph"/>
        <w:numPr>
          <w:ilvl w:val="0"/>
          <w:numId w:val="11"/>
        </w:numPr>
        <w:spacing w:after="0"/>
        <w:jc w:val="both"/>
        <w:rPr>
          <w:rFonts w:ascii="Times New Roman" w:hAnsi="Times New Roman"/>
          <w:sz w:val="24"/>
          <w:szCs w:val="24"/>
        </w:rPr>
      </w:pPr>
      <w:r w:rsidRPr="009F0A82">
        <w:rPr>
          <w:rFonts w:ascii="Times New Roman" w:hAnsi="Times New Roman"/>
          <w:sz w:val="24"/>
          <w:szCs w:val="24"/>
        </w:rPr>
        <w:t>IDIW</w:t>
      </w:r>
      <w:r w:rsidR="00C841A7">
        <w:rPr>
          <w:rFonts w:ascii="Times New Roman" w:hAnsi="Times New Roman"/>
          <w:sz w:val="24"/>
          <w:szCs w:val="24"/>
        </w:rPr>
        <w:t>A is leading a consortium with the Civil Society Budget Advocacy Group-CSBAG and Iganga District Action on Physical Disability- IDAPD on the Disability Budget Advocacy Project in Luuka and Mayuge districts</w:t>
      </w:r>
      <w:r w:rsidRPr="009F0A82">
        <w:rPr>
          <w:rFonts w:ascii="Times New Roman" w:hAnsi="Times New Roman"/>
          <w:sz w:val="24"/>
          <w:szCs w:val="24"/>
        </w:rPr>
        <w:t>.</w:t>
      </w:r>
    </w:p>
    <w:p w:rsidR="009E3316" w:rsidRPr="009F0A82" w:rsidRDefault="009E3316" w:rsidP="0079108B">
      <w:pPr>
        <w:pStyle w:val="ListParagraph"/>
        <w:numPr>
          <w:ilvl w:val="0"/>
          <w:numId w:val="11"/>
        </w:numPr>
        <w:spacing w:after="0"/>
        <w:jc w:val="both"/>
        <w:rPr>
          <w:rFonts w:ascii="Times New Roman" w:eastAsia="Times New Roman" w:hAnsi="Times New Roman"/>
          <w:sz w:val="24"/>
          <w:szCs w:val="24"/>
        </w:rPr>
      </w:pPr>
      <w:r w:rsidRPr="009F0A82">
        <w:rPr>
          <w:rFonts w:ascii="Times New Roman" w:hAnsi="Times New Roman"/>
          <w:sz w:val="24"/>
          <w:szCs w:val="24"/>
        </w:rPr>
        <w:t>We shared activity reports with CAO, District Planner and CDO In order to promote org</w:t>
      </w:r>
      <w:r>
        <w:rPr>
          <w:rFonts w:ascii="Times New Roman" w:hAnsi="Times New Roman"/>
          <w:sz w:val="24"/>
          <w:szCs w:val="24"/>
        </w:rPr>
        <w:t>anizational sustainability, vis</w:t>
      </w:r>
      <w:r w:rsidRPr="009F0A82">
        <w:rPr>
          <w:rFonts w:ascii="Times New Roman" w:hAnsi="Times New Roman"/>
          <w:sz w:val="24"/>
          <w:szCs w:val="24"/>
        </w:rPr>
        <w:t>ibility and collaboration with stake holders.</w:t>
      </w:r>
      <w:r>
        <w:rPr>
          <w:rFonts w:ascii="Times New Roman" w:hAnsi="Times New Roman"/>
          <w:sz w:val="24"/>
          <w:szCs w:val="24"/>
        </w:rPr>
        <w:t xml:space="preserve"> </w:t>
      </w:r>
      <w:r w:rsidRPr="009F0A82">
        <w:rPr>
          <w:rFonts w:ascii="Times New Roman" w:hAnsi="Times New Roman"/>
          <w:sz w:val="24"/>
          <w:szCs w:val="24"/>
        </w:rPr>
        <w:t>IDIWA also pa</w:t>
      </w:r>
      <w:r w:rsidR="0039027A">
        <w:rPr>
          <w:rFonts w:ascii="Times New Roman" w:hAnsi="Times New Roman"/>
          <w:sz w:val="24"/>
          <w:szCs w:val="24"/>
        </w:rPr>
        <w:t xml:space="preserve">rticipated in the DOPs meetings. </w:t>
      </w:r>
    </w:p>
    <w:p w:rsidR="00C841A7" w:rsidRPr="00C841A7" w:rsidRDefault="009E3316" w:rsidP="0079108B">
      <w:pPr>
        <w:pStyle w:val="ListParagraph"/>
        <w:numPr>
          <w:ilvl w:val="0"/>
          <w:numId w:val="11"/>
        </w:numPr>
        <w:spacing w:after="0"/>
        <w:jc w:val="both"/>
        <w:rPr>
          <w:rFonts w:ascii="Times New Roman" w:eastAsia="Times New Roman" w:hAnsi="Times New Roman"/>
          <w:sz w:val="24"/>
          <w:szCs w:val="24"/>
        </w:rPr>
      </w:pPr>
      <w:r w:rsidRPr="009F0A82">
        <w:rPr>
          <w:rFonts w:ascii="Times New Roman" w:hAnsi="Times New Roman"/>
          <w:sz w:val="24"/>
          <w:szCs w:val="24"/>
        </w:rPr>
        <w:t>We also developed timelines for communicating and reporting t</w:t>
      </w:r>
      <w:r w:rsidR="0039027A">
        <w:rPr>
          <w:rFonts w:ascii="Times New Roman" w:hAnsi="Times New Roman"/>
          <w:sz w:val="24"/>
          <w:szCs w:val="24"/>
        </w:rPr>
        <w:t>o partners and reconstructed IDIWA</w:t>
      </w:r>
      <w:r w:rsidRPr="009F0A82">
        <w:rPr>
          <w:rFonts w:ascii="Times New Roman" w:hAnsi="Times New Roman"/>
          <w:sz w:val="24"/>
          <w:szCs w:val="24"/>
        </w:rPr>
        <w:t xml:space="preserve"> Website (</w:t>
      </w:r>
      <w:hyperlink r:id="rId8" w:history="1">
        <w:r w:rsidRPr="009F0A82">
          <w:rPr>
            <w:rStyle w:val="Hyperlink"/>
            <w:rFonts w:ascii="Times New Roman" w:hAnsi="Times New Roman"/>
            <w:sz w:val="24"/>
            <w:szCs w:val="24"/>
          </w:rPr>
          <w:t>www.idiwa.org</w:t>
        </w:r>
      </w:hyperlink>
      <w:r w:rsidR="0039027A">
        <w:rPr>
          <w:rFonts w:ascii="Times New Roman" w:hAnsi="Times New Roman"/>
          <w:sz w:val="24"/>
          <w:szCs w:val="24"/>
        </w:rPr>
        <w:t>), and opened accounts on Facebook</w:t>
      </w:r>
      <w:r w:rsidR="002C2AE7">
        <w:rPr>
          <w:rFonts w:ascii="Times New Roman" w:hAnsi="Times New Roman"/>
          <w:sz w:val="24"/>
          <w:szCs w:val="24"/>
        </w:rPr>
        <w:t>:</w:t>
      </w:r>
      <w:r w:rsidR="0039027A">
        <w:rPr>
          <w:rFonts w:ascii="Times New Roman" w:hAnsi="Times New Roman"/>
          <w:sz w:val="24"/>
          <w:szCs w:val="24"/>
        </w:rPr>
        <w:t xml:space="preserve"> </w:t>
      </w:r>
      <w:r w:rsidR="002C2AE7" w:rsidRPr="002C2AE7">
        <w:rPr>
          <w:rFonts w:ascii="Times New Roman" w:hAnsi="Times New Roman"/>
          <w:i/>
          <w:sz w:val="24"/>
          <w:szCs w:val="24"/>
        </w:rPr>
        <w:t>IDIWA NGO</w:t>
      </w:r>
      <w:r w:rsidR="002C2AE7">
        <w:rPr>
          <w:rFonts w:ascii="Times New Roman" w:hAnsi="Times New Roman"/>
          <w:sz w:val="24"/>
          <w:szCs w:val="24"/>
        </w:rPr>
        <w:t xml:space="preserve"> </w:t>
      </w:r>
      <w:r w:rsidR="00A624D6">
        <w:rPr>
          <w:rFonts w:ascii="Times New Roman" w:hAnsi="Times New Roman"/>
          <w:sz w:val="24"/>
          <w:szCs w:val="24"/>
        </w:rPr>
        <w:t>and Twitter</w:t>
      </w:r>
      <w:r w:rsidR="002C2AE7">
        <w:rPr>
          <w:rFonts w:ascii="Times New Roman" w:hAnsi="Times New Roman"/>
          <w:sz w:val="24"/>
          <w:szCs w:val="24"/>
        </w:rPr>
        <w:t xml:space="preserve">: </w:t>
      </w:r>
      <w:r w:rsidR="002C2AE7" w:rsidRPr="002C2AE7">
        <w:rPr>
          <w:rFonts w:ascii="Times New Roman" w:hAnsi="Times New Roman"/>
          <w:i/>
          <w:sz w:val="24"/>
          <w:szCs w:val="24"/>
        </w:rPr>
        <w:t>IdiwaNgo</w:t>
      </w:r>
      <w:r w:rsidR="004F7E69">
        <w:rPr>
          <w:rFonts w:ascii="Times New Roman" w:hAnsi="Times New Roman"/>
          <w:i/>
          <w:sz w:val="24"/>
          <w:szCs w:val="24"/>
        </w:rPr>
        <w:t>.</w:t>
      </w:r>
    </w:p>
    <w:p w:rsidR="00C841A7" w:rsidRDefault="00C841A7" w:rsidP="00C841A7">
      <w:pPr>
        <w:spacing w:after="0"/>
        <w:jc w:val="both"/>
        <w:rPr>
          <w:rFonts w:ascii="Times New Roman" w:hAnsi="Times New Roman"/>
          <w:sz w:val="24"/>
          <w:szCs w:val="24"/>
        </w:rPr>
      </w:pPr>
    </w:p>
    <w:p w:rsidR="009E3316" w:rsidRDefault="009E3316" w:rsidP="009E3316">
      <w:pPr>
        <w:spacing w:after="0"/>
        <w:ind w:left="90"/>
        <w:jc w:val="both"/>
        <w:rPr>
          <w:rFonts w:ascii="Times New Roman" w:hAnsi="Times New Roman"/>
          <w:b/>
          <w:sz w:val="24"/>
          <w:szCs w:val="24"/>
        </w:rPr>
      </w:pPr>
      <w:r w:rsidRPr="009F0A82">
        <w:rPr>
          <w:rFonts w:ascii="Times New Roman" w:hAnsi="Times New Roman"/>
          <w:b/>
          <w:sz w:val="24"/>
          <w:szCs w:val="24"/>
        </w:rPr>
        <w:t>8.0</w:t>
      </w:r>
      <w:r w:rsidRPr="009F0A82">
        <w:rPr>
          <w:rFonts w:ascii="Times New Roman" w:hAnsi="Times New Roman"/>
          <w:sz w:val="24"/>
          <w:szCs w:val="24"/>
        </w:rPr>
        <w:t xml:space="preserve"> </w:t>
      </w:r>
      <w:r w:rsidR="00E92A0B">
        <w:rPr>
          <w:rFonts w:ascii="Times New Roman" w:hAnsi="Times New Roman"/>
          <w:b/>
          <w:sz w:val="24"/>
          <w:szCs w:val="24"/>
        </w:rPr>
        <w:t>CHANGE</w:t>
      </w:r>
      <w:r w:rsidRPr="009F0A82">
        <w:rPr>
          <w:rFonts w:ascii="Times New Roman" w:hAnsi="Times New Roman"/>
          <w:b/>
          <w:sz w:val="24"/>
          <w:szCs w:val="24"/>
        </w:rPr>
        <w:t xml:space="preserve"> STORIES</w:t>
      </w:r>
    </w:p>
    <w:p w:rsidR="009E3316" w:rsidRPr="00E078DD" w:rsidRDefault="002B57E1" w:rsidP="0079108B">
      <w:pPr>
        <w:pStyle w:val="ListParagraph"/>
        <w:numPr>
          <w:ilvl w:val="0"/>
          <w:numId w:val="43"/>
        </w:num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IDIWA developed a </w:t>
      </w:r>
      <w:r w:rsidR="009E3316" w:rsidRPr="00E078DD">
        <w:rPr>
          <w:rFonts w:ascii="Times New Roman" w:eastAsia="Times New Roman" w:hAnsi="Times New Roman"/>
          <w:sz w:val="24"/>
          <w:szCs w:val="24"/>
        </w:rPr>
        <w:t xml:space="preserve">five year </w:t>
      </w:r>
      <w:r>
        <w:rPr>
          <w:rFonts w:ascii="Times New Roman" w:eastAsia="Times New Roman" w:hAnsi="Times New Roman"/>
          <w:sz w:val="24"/>
          <w:szCs w:val="24"/>
        </w:rPr>
        <w:t>strategic plan which e</w:t>
      </w:r>
      <w:r w:rsidR="009E3316" w:rsidRPr="00E078DD">
        <w:rPr>
          <w:rFonts w:ascii="Times New Roman" w:eastAsia="Times New Roman" w:hAnsi="Times New Roman"/>
          <w:sz w:val="24"/>
          <w:szCs w:val="24"/>
        </w:rPr>
        <w:t>xpand</w:t>
      </w:r>
      <w:r>
        <w:rPr>
          <w:rFonts w:ascii="Times New Roman" w:eastAsia="Times New Roman" w:hAnsi="Times New Roman"/>
          <w:sz w:val="24"/>
          <w:szCs w:val="24"/>
        </w:rPr>
        <w:t>ed the area of operation from Iganga to Busoga Sub region, and opened doors to</w:t>
      </w:r>
      <w:r w:rsidR="009E3316" w:rsidRPr="00E078DD">
        <w:rPr>
          <w:rFonts w:ascii="Times New Roman" w:eastAsia="Times New Roman" w:hAnsi="Times New Roman"/>
          <w:sz w:val="24"/>
          <w:szCs w:val="24"/>
        </w:rPr>
        <w:t xml:space="preserve"> o</w:t>
      </w:r>
      <w:r>
        <w:rPr>
          <w:rFonts w:ascii="Times New Roman" w:eastAsia="Times New Roman" w:hAnsi="Times New Roman"/>
          <w:sz w:val="24"/>
          <w:szCs w:val="24"/>
        </w:rPr>
        <w:t>ther vulnerable groups of people including Women, Youths, C</w:t>
      </w:r>
      <w:r w:rsidR="009E3316" w:rsidRPr="00E078DD">
        <w:rPr>
          <w:rFonts w:ascii="Times New Roman" w:eastAsia="Times New Roman" w:hAnsi="Times New Roman"/>
          <w:sz w:val="24"/>
          <w:szCs w:val="24"/>
        </w:rPr>
        <w:t>hildren, P</w:t>
      </w:r>
      <w:r>
        <w:rPr>
          <w:rFonts w:ascii="Times New Roman" w:eastAsia="Times New Roman" w:hAnsi="Times New Roman"/>
          <w:sz w:val="24"/>
          <w:szCs w:val="24"/>
        </w:rPr>
        <w:t>eople Living with HIV/AIDS and E</w:t>
      </w:r>
      <w:r w:rsidR="009E3316" w:rsidRPr="00E078DD">
        <w:rPr>
          <w:rFonts w:ascii="Times New Roman" w:eastAsia="Times New Roman" w:hAnsi="Times New Roman"/>
          <w:sz w:val="24"/>
          <w:szCs w:val="24"/>
        </w:rPr>
        <w:t>lderly.</w:t>
      </w:r>
      <w:r w:rsidR="00A9336D">
        <w:rPr>
          <w:rFonts w:ascii="Times New Roman" w:eastAsia="Times New Roman" w:hAnsi="Times New Roman"/>
          <w:sz w:val="24"/>
          <w:szCs w:val="24"/>
        </w:rPr>
        <w:t xml:space="preserve"> This has come with new opportunities for networking, partnerships and funding. </w:t>
      </w:r>
    </w:p>
    <w:p w:rsidR="00DD29DC" w:rsidRDefault="009E3316" w:rsidP="0079108B">
      <w:pPr>
        <w:pStyle w:val="ListParagraph"/>
        <w:numPr>
          <w:ilvl w:val="0"/>
          <w:numId w:val="43"/>
        </w:numPr>
        <w:spacing w:after="0"/>
        <w:jc w:val="both"/>
        <w:rPr>
          <w:rFonts w:ascii="Times New Roman" w:eastAsia="Times New Roman" w:hAnsi="Times New Roman"/>
          <w:sz w:val="24"/>
          <w:szCs w:val="24"/>
        </w:rPr>
      </w:pPr>
      <w:r w:rsidRPr="00E078DD">
        <w:rPr>
          <w:rFonts w:ascii="Times New Roman" w:eastAsia="Times New Roman" w:hAnsi="Times New Roman"/>
          <w:sz w:val="24"/>
          <w:szCs w:val="24"/>
        </w:rPr>
        <w:t>Securing USAID funding for the Economic Empowerment and Livelihoods Project is a big success. In addition to the Pre-Award Survey conducte</w:t>
      </w:r>
      <w:r w:rsidR="000108D0">
        <w:rPr>
          <w:rFonts w:ascii="Times New Roman" w:eastAsia="Times New Roman" w:hAnsi="Times New Roman"/>
          <w:sz w:val="24"/>
          <w:szCs w:val="24"/>
        </w:rPr>
        <w:t xml:space="preserve">d by USAID, IDIWA conducted in- </w:t>
      </w:r>
      <w:r w:rsidRPr="00E078DD">
        <w:rPr>
          <w:rFonts w:ascii="Times New Roman" w:eastAsia="Times New Roman" w:hAnsi="Times New Roman"/>
          <w:sz w:val="24"/>
          <w:szCs w:val="24"/>
        </w:rPr>
        <w:t>house systems audit and OCA which revealed several gaps in different capacity areas. The project was an eye opener to IDIWA and in order to address and close all issues raised in both reports, we developed risk mitigation and C</w:t>
      </w:r>
      <w:r w:rsidR="00846F0D">
        <w:rPr>
          <w:rFonts w:ascii="Times New Roman" w:eastAsia="Times New Roman" w:hAnsi="Times New Roman"/>
          <w:sz w:val="24"/>
          <w:szCs w:val="24"/>
        </w:rPr>
        <w:t xml:space="preserve">apacity </w:t>
      </w:r>
      <w:r w:rsidRPr="00E078DD">
        <w:rPr>
          <w:rFonts w:ascii="Times New Roman" w:eastAsia="Times New Roman" w:hAnsi="Times New Roman"/>
          <w:sz w:val="24"/>
          <w:szCs w:val="24"/>
        </w:rPr>
        <w:t>B</w:t>
      </w:r>
      <w:r w:rsidR="00846F0D">
        <w:rPr>
          <w:rFonts w:ascii="Times New Roman" w:eastAsia="Times New Roman" w:hAnsi="Times New Roman"/>
          <w:sz w:val="24"/>
          <w:szCs w:val="24"/>
        </w:rPr>
        <w:t xml:space="preserve">uilding </w:t>
      </w:r>
      <w:r w:rsidRPr="00E078DD">
        <w:rPr>
          <w:rFonts w:ascii="Times New Roman" w:eastAsia="Times New Roman" w:hAnsi="Times New Roman"/>
          <w:sz w:val="24"/>
          <w:szCs w:val="24"/>
        </w:rPr>
        <w:t xml:space="preserve">plans </w:t>
      </w:r>
      <w:r w:rsidR="00A9336D">
        <w:rPr>
          <w:rFonts w:ascii="Times New Roman" w:eastAsia="Times New Roman" w:hAnsi="Times New Roman"/>
          <w:sz w:val="24"/>
          <w:szCs w:val="24"/>
        </w:rPr>
        <w:t xml:space="preserve">which we </w:t>
      </w:r>
      <w:r w:rsidR="000108D0">
        <w:rPr>
          <w:rFonts w:ascii="Times New Roman" w:eastAsia="Times New Roman" w:hAnsi="Times New Roman"/>
          <w:sz w:val="24"/>
          <w:szCs w:val="24"/>
        </w:rPr>
        <w:t xml:space="preserve">implemented by conducting capacity trainings and developing new </w:t>
      </w:r>
      <w:r w:rsidRPr="00E078DD">
        <w:rPr>
          <w:rFonts w:ascii="Times New Roman" w:eastAsia="Times New Roman" w:hAnsi="Times New Roman"/>
          <w:sz w:val="24"/>
          <w:szCs w:val="24"/>
        </w:rPr>
        <w:t xml:space="preserve">organizational policies </w:t>
      </w:r>
      <w:r w:rsidR="000108D0">
        <w:rPr>
          <w:rFonts w:ascii="Times New Roman" w:eastAsia="Times New Roman" w:hAnsi="Times New Roman"/>
          <w:sz w:val="24"/>
          <w:szCs w:val="24"/>
        </w:rPr>
        <w:t>and amending old ones, and establishing computerized systems for financial, Monitoring and Evaluation, and Communication</w:t>
      </w:r>
      <w:r w:rsidR="00DD29DC">
        <w:rPr>
          <w:rFonts w:ascii="Times New Roman" w:eastAsia="Times New Roman" w:hAnsi="Times New Roman"/>
          <w:sz w:val="24"/>
          <w:szCs w:val="24"/>
        </w:rPr>
        <w:t xml:space="preserve">. The social media </w:t>
      </w:r>
      <w:r w:rsidR="00A33D39">
        <w:rPr>
          <w:rFonts w:ascii="Times New Roman" w:eastAsia="Times New Roman" w:hAnsi="Times New Roman"/>
          <w:sz w:val="24"/>
          <w:szCs w:val="24"/>
        </w:rPr>
        <w:t>has expanded our local and international networks, and currently we are negotiating a project with the Big Lottery Fund UK.</w:t>
      </w:r>
    </w:p>
    <w:p w:rsidR="00A33D39" w:rsidRDefault="00A33D39" w:rsidP="0079108B">
      <w:pPr>
        <w:pStyle w:val="ListParagraph"/>
        <w:numPr>
          <w:ilvl w:val="0"/>
          <w:numId w:val="43"/>
        </w:numPr>
        <w:spacing w:after="0"/>
        <w:jc w:val="both"/>
        <w:rPr>
          <w:rFonts w:ascii="Times New Roman" w:eastAsia="Times New Roman" w:hAnsi="Times New Roman"/>
          <w:sz w:val="24"/>
          <w:szCs w:val="24"/>
        </w:rPr>
      </w:pPr>
      <w:r>
        <w:rPr>
          <w:rFonts w:ascii="Times New Roman" w:eastAsia="Times New Roman" w:hAnsi="Times New Roman"/>
          <w:sz w:val="24"/>
          <w:szCs w:val="24"/>
        </w:rPr>
        <w:lastRenderedPageBreak/>
        <w:t>The project has had lasting impact on the beneficiaries. The majority are earning income from the household Income Generating Activities –IGAs and small scale businesses; some have made saving with IDP-SACCO while others have bought property and constructed permanent houses. The majority can afford basic requirements such as school fees and medical care.</w:t>
      </w:r>
      <w:r w:rsidR="009E3316" w:rsidRPr="00E078DD">
        <w:rPr>
          <w:rFonts w:ascii="Times New Roman" w:eastAsia="Times New Roman" w:hAnsi="Times New Roman"/>
          <w:sz w:val="24"/>
          <w:szCs w:val="24"/>
        </w:rPr>
        <w:t xml:space="preserve"> </w:t>
      </w:r>
    </w:p>
    <w:p w:rsidR="00846F0D" w:rsidRDefault="00A33D39" w:rsidP="0079108B">
      <w:pPr>
        <w:pStyle w:val="ListParagraph"/>
        <w:numPr>
          <w:ilvl w:val="0"/>
          <w:numId w:val="43"/>
        </w:num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The IDP-SACCO has grown in terms of clientele, membership, </w:t>
      </w:r>
      <w:r w:rsidR="00846F0D">
        <w:rPr>
          <w:rFonts w:ascii="Times New Roman" w:eastAsia="Times New Roman" w:hAnsi="Times New Roman"/>
          <w:sz w:val="24"/>
          <w:szCs w:val="24"/>
        </w:rPr>
        <w:t xml:space="preserve">share capital and portfolio. Women and People with Disabilities have sustainable access </w:t>
      </w:r>
      <w:r w:rsidR="00E92A0B">
        <w:rPr>
          <w:rFonts w:ascii="Times New Roman" w:eastAsia="Times New Roman" w:hAnsi="Times New Roman"/>
          <w:sz w:val="24"/>
          <w:szCs w:val="24"/>
        </w:rPr>
        <w:t xml:space="preserve">to </w:t>
      </w:r>
      <w:r w:rsidR="00846F0D">
        <w:rPr>
          <w:rFonts w:ascii="Times New Roman" w:eastAsia="Times New Roman" w:hAnsi="Times New Roman"/>
          <w:sz w:val="24"/>
          <w:szCs w:val="24"/>
        </w:rPr>
        <w:t>financial services which were previously out of reach.</w:t>
      </w:r>
      <w:r w:rsidR="009E3316" w:rsidRPr="00E078DD">
        <w:rPr>
          <w:rFonts w:ascii="Times New Roman" w:eastAsia="Times New Roman" w:hAnsi="Times New Roman"/>
          <w:sz w:val="24"/>
          <w:szCs w:val="24"/>
        </w:rPr>
        <w:t xml:space="preserve"> </w:t>
      </w:r>
    </w:p>
    <w:p w:rsidR="009E3316" w:rsidRPr="00E078DD" w:rsidRDefault="00846F0D" w:rsidP="0079108B">
      <w:pPr>
        <w:pStyle w:val="ListParagraph"/>
        <w:numPr>
          <w:ilvl w:val="0"/>
          <w:numId w:val="43"/>
        </w:numPr>
        <w:spacing w:after="0"/>
        <w:jc w:val="both"/>
        <w:rPr>
          <w:rFonts w:ascii="Times New Roman" w:eastAsia="Times New Roman" w:hAnsi="Times New Roman"/>
          <w:sz w:val="24"/>
          <w:szCs w:val="24"/>
        </w:rPr>
      </w:pPr>
      <w:r>
        <w:rPr>
          <w:rFonts w:ascii="Times New Roman" w:eastAsia="Times New Roman" w:hAnsi="Times New Roman"/>
          <w:sz w:val="24"/>
          <w:szCs w:val="24"/>
        </w:rPr>
        <w:t>Although not yet operational, the Juice Center provides beneficiaries an opportunity for Women and PWDs, and the community to use their land to grow mangoes and supply, and direct employment of Women and PWDs at the factory. It also provides a sustainable funding stream for the organization.</w:t>
      </w:r>
    </w:p>
    <w:p w:rsidR="0071419B" w:rsidRDefault="0071419B" w:rsidP="00C841A7">
      <w:pPr>
        <w:spacing w:after="0"/>
        <w:ind w:left="360"/>
        <w:jc w:val="both"/>
        <w:rPr>
          <w:rFonts w:ascii="Times New Roman" w:hAnsi="Times New Roman"/>
          <w:b/>
          <w:sz w:val="24"/>
          <w:szCs w:val="24"/>
        </w:rPr>
      </w:pPr>
    </w:p>
    <w:p w:rsidR="009E3316" w:rsidRPr="009F0A82" w:rsidRDefault="009E3316" w:rsidP="00C841A7">
      <w:pPr>
        <w:spacing w:after="0"/>
        <w:ind w:left="360"/>
        <w:jc w:val="both"/>
        <w:rPr>
          <w:rFonts w:ascii="Times New Roman" w:hAnsi="Times New Roman"/>
          <w:sz w:val="24"/>
          <w:szCs w:val="24"/>
        </w:rPr>
      </w:pPr>
      <w:r w:rsidRPr="009F0A82">
        <w:rPr>
          <w:rFonts w:ascii="Times New Roman" w:hAnsi="Times New Roman"/>
          <w:b/>
          <w:sz w:val="24"/>
          <w:szCs w:val="24"/>
        </w:rPr>
        <w:t xml:space="preserve">    </w:t>
      </w:r>
    </w:p>
    <w:p w:rsidR="009E3316" w:rsidRDefault="009E3316" w:rsidP="009E3316">
      <w:pPr>
        <w:jc w:val="both"/>
        <w:rPr>
          <w:rFonts w:ascii="Times New Roman" w:hAnsi="Times New Roman"/>
          <w:b/>
          <w:bCs/>
          <w:sz w:val="24"/>
          <w:szCs w:val="24"/>
        </w:rPr>
      </w:pPr>
      <w:r w:rsidRPr="009F0A82">
        <w:rPr>
          <w:rFonts w:ascii="Times New Roman" w:hAnsi="Times New Roman"/>
          <w:b/>
          <w:bCs/>
          <w:sz w:val="24"/>
          <w:szCs w:val="24"/>
        </w:rPr>
        <w:t>9.</w:t>
      </w:r>
      <w:r w:rsidR="00846F0D">
        <w:rPr>
          <w:rFonts w:ascii="Times New Roman" w:hAnsi="Times New Roman"/>
          <w:b/>
          <w:bCs/>
          <w:sz w:val="24"/>
          <w:szCs w:val="24"/>
        </w:rPr>
        <w:t>0 HIGHLIGHTS FOR THE NEXT COURSE OF ACTION</w:t>
      </w:r>
    </w:p>
    <w:p w:rsidR="001C0CED" w:rsidRDefault="00846F0D" w:rsidP="009E3316">
      <w:pPr>
        <w:jc w:val="both"/>
        <w:rPr>
          <w:rFonts w:ascii="Times New Roman" w:hAnsi="Times New Roman"/>
          <w:bCs/>
          <w:sz w:val="24"/>
          <w:szCs w:val="24"/>
        </w:rPr>
      </w:pPr>
      <w:r>
        <w:rPr>
          <w:rFonts w:ascii="Times New Roman" w:hAnsi="Times New Roman"/>
          <w:bCs/>
          <w:sz w:val="24"/>
          <w:szCs w:val="24"/>
        </w:rPr>
        <w:t>IDIWA is building on the current achievements</w:t>
      </w:r>
      <w:r w:rsidR="00E92A0B">
        <w:rPr>
          <w:rFonts w:ascii="Times New Roman" w:hAnsi="Times New Roman"/>
          <w:bCs/>
          <w:sz w:val="24"/>
          <w:szCs w:val="24"/>
        </w:rPr>
        <w:t xml:space="preserve"> by</w:t>
      </w:r>
      <w:r w:rsidR="001C0CED">
        <w:rPr>
          <w:rFonts w:ascii="Times New Roman" w:hAnsi="Times New Roman"/>
          <w:bCs/>
          <w:sz w:val="24"/>
          <w:szCs w:val="24"/>
        </w:rPr>
        <w:t xml:space="preserve">: </w:t>
      </w:r>
    </w:p>
    <w:p w:rsidR="00E92A0B" w:rsidRDefault="00E92A0B" w:rsidP="0079108B">
      <w:pPr>
        <w:pStyle w:val="ListParagraph"/>
        <w:numPr>
          <w:ilvl w:val="0"/>
          <w:numId w:val="44"/>
        </w:numPr>
        <w:jc w:val="both"/>
        <w:rPr>
          <w:rFonts w:ascii="Times New Roman" w:hAnsi="Times New Roman"/>
          <w:bCs/>
          <w:sz w:val="24"/>
          <w:szCs w:val="24"/>
        </w:rPr>
      </w:pPr>
      <w:r>
        <w:rPr>
          <w:rFonts w:ascii="Times New Roman" w:hAnsi="Times New Roman"/>
          <w:bCs/>
          <w:sz w:val="24"/>
          <w:szCs w:val="24"/>
        </w:rPr>
        <w:t>Fast</w:t>
      </w:r>
      <w:r w:rsidR="00FA4B6F">
        <w:rPr>
          <w:rFonts w:ascii="Times New Roman" w:hAnsi="Times New Roman"/>
          <w:bCs/>
          <w:sz w:val="24"/>
          <w:szCs w:val="24"/>
        </w:rPr>
        <w:t xml:space="preserve"> tracking </w:t>
      </w:r>
      <w:r>
        <w:rPr>
          <w:rFonts w:ascii="Times New Roman" w:hAnsi="Times New Roman"/>
          <w:bCs/>
          <w:sz w:val="24"/>
          <w:szCs w:val="24"/>
        </w:rPr>
        <w:t>certification</w:t>
      </w:r>
      <w:r w:rsidR="00FA4B6F">
        <w:rPr>
          <w:rFonts w:ascii="Times New Roman" w:hAnsi="Times New Roman"/>
          <w:bCs/>
          <w:sz w:val="24"/>
          <w:szCs w:val="24"/>
        </w:rPr>
        <w:t xml:space="preserve"> of mango juice product </w:t>
      </w:r>
      <w:r>
        <w:rPr>
          <w:rFonts w:ascii="Times New Roman" w:hAnsi="Times New Roman"/>
          <w:bCs/>
          <w:sz w:val="24"/>
          <w:szCs w:val="24"/>
        </w:rPr>
        <w:t>by</w:t>
      </w:r>
      <w:r w:rsidR="00FA4B6F">
        <w:rPr>
          <w:rFonts w:ascii="Times New Roman" w:hAnsi="Times New Roman"/>
          <w:bCs/>
          <w:sz w:val="24"/>
          <w:szCs w:val="24"/>
        </w:rPr>
        <w:t xml:space="preserve"> the</w:t>
      </w:r>
      <w:r>
        <w:rPr>
          <w:rFonts w:ascii="Times New Roman" w:hAnsi="Times New Roman"/>
          <w:bCs/>
          <w:sz w:val="24"/>
          <w:szCs w:val="24"/>
        </w:rPr>
        <w:t xml:space="preserve"> UNBS</w:t>
      </w:r>
      <w:r w:rsidR="00FA4B6F">
        <w:rPr>
          <w:rFonts w:ascii="Times New Roman" w:hAnsi="Times New Roman"/>
          <w:bCs/>
          <w:sz w:val="24"/>
          <w:szCs w:val="24"/>
        </w:rPr>
        <w:t xml:space="preserve"> to enable </w:t>
      </w:r>
      <w:r>
        <w:rPr>
          <w:rFonts w:ascii="Times New Roman" w:hAnsi="Times New Roman"/>
          <w:bCs/>
          <w:sz w:val="24"/>
          <w:szCs w:val="24"/>
        </w:rPr>
        <w:t>mass production, test</w:t>
      </w:r>
      <w:r w:rsidR="00FA4B6F">
        <w:rPr>
          <w:rFonts w:ascii="Times New Roman" w:hAnsi="Times New Roman"/>
          <w:bCs/>
          <w:sz w:val="24"/>
          <w:szCs w:val="24"/>
        </w:rPr>
        <w:t>ing of</w:t>
      </w:r>
      <w:r>
        <w:rPr>
          <w:rFonts w:ascii="Times New Roman" w:hAnsi="Times New Roman"/>
          <w:bCs/>
          <w:sz w:val="24"/>
          <w:szCs w:val="24"/>
        </w:rPr>
        <w:t xml:space="preserve"> the market and launch</w:t>
      </w:r>
      <w:r w:rsidR="00FA4B6F">
        <w:rPr>
          <w:rFonts w:ascii="Times New Roman" w:hAnsi="Times New Roman"/>
          <w:bCs/>
          <w:sz w:val="24"/>
          <w:szCs w:val="24"/>
        </w:rPr>
        <w:t>ing</w:t>
      </w:r>
      <w:r>
        <w:rPr>
          <w:rFonts w:ascii="Times New Roman" w:hAnsi="Times New Roman"/>
          <w:bCs/>
          <w:sz w:val="24"/>
          <w:szCs w:val="24"/>
        </w:rPr>
        <w:t xml:space="preserve"> the product</w:t>
      </w:r>
    </w:p>
    <w:p w:rsidR="00E92A0B" w:rsidRDefault="00E92A0B" w:rsidP="0079108B">
      <w:pPr>
        <w:pStyle w:val="ListParagraph"/>
        <w:numPr>
          <w:ilvl w:val="0"/>
          <w:numId w:val="44"/>
        </w:numPr>
        <w:jc w:val="both"/>
        <w:rPr>
          <w:rFonts w:ascii="Times New Roman" w:hAnsi="Times New Roman"/>
          <w:bCs/>
          <w:sz w:val="24"/>
          <w:szCs w:val="24"/>
        </w:rPr>
      </w:pPr>
      <w:r>
        <w:rPr>
          <w:rFonts w:ascii="Times New Roman" w:hAnsi="Times New Roman"/>
          <w:bCs/>
          <w:sz w:val="24"/>
          <w:szCs w:val="24"/>
        </w:rPr>
        <w:t>Seeking government support for Small and Medium Enterprises</w:t>
      </w:r>
    </w:p>
    <w:p w:rsidR="001C0CED" w:rsidRDefault="001C0CED" w:rsidP="0079108B">
      <w:pPr>
        <w:pStyle w:val="ListParagraph"/>
        <w:numPr>
          <w:ilvl w:val="0"/>
          <w:numId w:val="44"/>
        </w:numPr>
        <w:jc w:val="both"/>
        <w:rPr>
          <w:rFonts w:ascii="Times New Roman" w:hAnsi="Times New Roman"/>
          <w:bCs/>
          <w:sz w:val="24"/>
          <w:szCs w:val="24"/>
        </w:rPr>
      </w:pPr>
      <w:r>
        <w:rPr>
          <w:rFonts w:ascii="Times New Roman" w:hAnsi="Times New Roman"/>
          <w:bCs/>
          <w:sz w:val="24"/>
          <w:szCs w:val="24"/>
        </w:rPr>
        <w:t>Procuring</w:t>
      </w:r>
      <w:r w:rsidR="00846F0D" w:rsidRPr="001C0CED">
        <w:rPr>
          <w:rFonts w:ascii="Times New Roman" w:hAnsi="Times New Roman"/>
          <w:bCs/>
          <w:sz w:val="24"/>
          <w:szCs w:val="24"/>
        </w:rPr>
        <w:t xml:space="preserve"> additional equipment for processing and packing natural </w:t>
      </w:r>
      <w:r>
        <w:rPr>
          <w:rFonts w:ascii="Times New Roman" w:hAnsi="Times New Roman"/>
          <w:bCs/>
          <w:sz w:val="24"/>
          <w:szCs w:val="24"/>
        </w:rPr>
        <w:t>juice</w:t>
      </w:r>
    </w:p>
    <w:p w:rsidR="001C0CED" w:rsidRDefault="001C0CED" w:rsidP="0079108B">
      <w:pPr>
        <w:pStyle w:val="ListParagraph"/>
        <w:numPr>
          <w:ilvl w:val="0"/>
          <w:numId w:val="44"/>
        </w:numPr>
        <w:jc w:val="both"/>
        <w:rPr>
          <w:rFonts w:ascii="Times New Roman" w:hAnsi="Times New Roman"/>
          <w:bCs/>
          <w:sz w:val="24"/>
          <w:szCs w:val="24"/>
        </w:rPr>
      </w:pPr>
      <w:r>
        <w:rPr>
          <w:rFonts w:ascii="Times New Roman" w:hAnsi="Times New Roman"/>
          <w:bCs/>
          <w:sz w:val="24"/>
          <w:szCs w:val="24"/>
        </w:rPr>
        <w:t>Establishing an out growers scheme to ensure a sustainable supply of raw materials to the factory</w:t>
      </w:r>
    </w:p>
    <w:p w:rsidR="001C0CED" w:rsidRDefault="001C0CED" w:rsidP="0079108B">
      <w:pPr>
        <w:pStyle w:val="ListParagraph"/>
        <w:numPr>
          <w:ilvl w:val="0"/>
          <w:numId w:val="44"/>
        </w:numPr>
        <w:jc w:val="both"/>
        <w:rPr>
          <w:rFonts w:ascii="Times New Roman" w:hAnsi="Times New Roman"/>
          <w:bCs/>
          <w:sz w:val="24"/>
          <w:szCs w:val="24"/>
        </w:rPr>
      </w:pPr>
      <w:r>
        <w:rPr>
          <w:rFonts w:ascii="Times New Roman" w:hAnsi="Times New Roman"/>
          <w:bCs/>
          <w:sz w:val="24"/>
          <w:szCs w:val="24"/>
        </w:rPr>
        <w:t>Procuring vehicles for transportation of raw materials and finished products</w:t>
      </w:r>
    </w:p>
    <w:p w:rsidR="001C0CED" w:rsidRDefault="001C0CED" w:rsidP="0079108B">
      <w:pPr>
        <w:pStyle w:val="ListParagraph"/>
        <w:numPr>
          <w:ilvl w:val="0"/>
          <w:numId w:val="44"/>
        </w:numPr>
        <w:jc w:val="both"/>
        <w:rPr>
          <w:rFonts w:ascii="Times New Roman" w:hAnsi="Times New Roman"/>
          <w:bCs/>
          <w:sz w:val="24"/>
          <w:szCs w:val="24"/>
        </w:rPr>
      </w:pPr>
      <w:r>
        <w:rPr>
          <w:rFonts w:ascii="Times New Roman" w:hAnsi="Times New Roman"/>
          <w:bCs/>
          <w:sz w:val="24"/>
          <w:szCs w:val="24"/>
        </w:rPr>
        <w:t>Conducting research on producing power from waste products</w:t>
      </w:r>
    </w:p>
    <w:p w:rsidR="00846F0D" w:rsidRPr="001C0CED" w:rsidRDefault="001C0CED" w:rsidP="001C0CED">
      <w:pPr>
        <w:pStyle w:val="ListParagraph"/>
        <w:jc w:val="both"/>
        <w:rPr>
          <w:rFonts w:ascii="Times New Roman" w:hAnsi="Times New Roman"/>
          <w:bCs/>
          <w:sz w:val="24"/>
          <w:szCs w:val="24"/>
        </w:rPr>
      </w:pPr>
      <w:r>
        <w:rPr>
          <w:rFonts w:ascii="Times New Roman" w:hAnsi="Times New Roman"/>
          <w:bCs/>
          <w:sz w:val="24"/>
          <w:szCs w:val="24"/>
        </w:rPr>
        <w:t xml:space="preserve">  </w:t>
      </w:r>
      <w:r w:rsidR="00846F0D" w:rsidRPr="001C0CED">
        <w:rPr>
          <w:rFonts w:ascii="Times New Roman" w:hAnsi="Times New Roman"/>
          <w:bCs/>
          <w:sz w:val="24"/>
          <w:szCs w:val="24"/>
        </w:rPr>
        <w:t xml:space="preserve">   </w:t>
      </w:r>
    </w:p>
    <w:p w:rsidR="009E3316" w:rsidRPr="009F0A82" w:rsidRDefault="009E3316" w:rsidP="009E3316">
      <w:pPr>
        <w:jc w:val="both"/>
        <w:rPr>
          <w:rFonts w:ascii="Times New Roman" w:hAnsi="Times New Roman"/>
          <w:sz w:val="24"/>
          <w:szCs w:val="24"/>
        </w:rPr>
      </w:pPr>
      <w:r w:rsidRPr="009F0A82">
        <w:rPr>
          <w:rFonts w:ascii="Times New Roman" w:hAnsi="Times New Roman"/>
          <w:b/>
          <w:bCs/>
          <w:sz w:val="24"/>
          <w:szCs w:val="24"/>
        </w:rPr>
        <w:t>10.0 APPENDICES</w:t>
      </w:r>
      <w:r w:rsidRPr="009F0A82">
        <w:rPr>
          <w:rFonts w:ascii="Times New Roman" w:hAnsi="Times New Roman"/>
          <w:b/>
          <w:bCs/>
          <w:sz w:val="24"/>
          <w:szCs w:val="24"/>
        </w:rPr>
        <w:tab/>
      </w:r>
    </w:p>
    <w:p w:rsidR="009E3316" w:rsidRDefault="00E92A0B" w:rsidP="0079108B">
      <w:pPr>
        <w:numPr>
          <w:ilvl w:val="0"/>
          <w:numId w:val="19"/>
        </w:numPr>
        <w:spacing w:after="0" w:line="276" w:lineRule="auto"/>
        <w:jc w:val="both"/>
        <w:rPr>
          <w:rFonts w:ascii="Times New Roman" w:hAnsi="Times New Roman"/>
          <w:sz w:val="24"/>
          <w:szCs w:val="24"/>
        </w:rPr>
      </w:pPr>
      <w:r>
        <w:rPr>
          <w:rFonts w:ascii="Times New Roman" w:hAnsi="Times New Roman"/>
          <w:sz w:val="24"/>
          <w:szCs w:val="24"/>
        </w:rPr>
        <w:t xml:space="preserve">Change </w:t>
      </w:r>
      <w:r w:rsidR="009E3316" w:rsidRPr="009F0A82">
        <w:rPr>
          <w:rFonts w:ascii="Times New Roman" w:hAnsi="Times New Roman"/>
          <w:sz w:val="24"/>
          <w:szCs w:val="24"/>
        </w:rPr>
        <w:t>stories</w:t>
      </w:r>
    </w:p>
    <w:p w:rsidR="009E3316" w:rsidRDefault="00200599" w:rsidP="0079108B">
      <w:pPr>
        <w:numPr>
          <w:ilvl w:val="0"/>
          <w:numId w:val="19"/>
        </w:numPr>
        <w:spacing w:after="0" w:line="276" w:lineRule="auto"/>
        <w:jc w:val="both"/>
        <w:rPr>
          <w:rFonts w:ascii="Times New Roman" w:hAnsi="Times New Roman"/>
          <w:sz w:val="24"/>
          <w:szCs w:val="24"/>
        </w:rPr>
      </w:pPr>
      <w:r>
        <w:rPr>
          <w:rFonts w:ascii="Times New Roman" w:hAnsi="Times New Roman"/>
          <w:sz w:val="24"/>
          <w:szCs w:val="24"/>
        </w:rPr>
        <w:t>General l</w:t>
      </w:r>
      <w:r w:rsidR="00E92A0B">
        <w:rPr>
          <w:rFonts w:ascii="Times New Roman" w:hAnsi="Times New Roman"/>
          <w:sz w:val="24"/>
          <w:szCs w:val="24"/>
        </w:rPr>
        <w:t>ist of beneficiaries of project beneficiaries</w:t>
      </w:r>
    </w:p>
    <w:p w:rsidR="00E92A0B" w:rsidRDefault="00E92A0B" w:rsidP="0079108B">
      <w:pPr>
        <w:numPr>
          <w:ilvl w:val="0"/>
          <w:numId w:val="19"/>
        </w:numPr>
        <w:spacing w:after="0" w:line="276" w:lineRule="auto"/>
        <w:jc w:val="both"/>
        <w:rPr>
          <w:rFonts w:ascii="Times New Roman" w:hAnsi="Times New Roman"/>
          <w:sz w:val="24"/>
          <w:szCs w:val="24"/>
        </w:rPr>
      </w:pPr>
      <w:r>
        <w:rPr>
          <w:rFonts w:ascii="Times New Roman" w:hAnsi="Times New Roman"/>
          <w:sz w:val="24"/>
          <w:szCs w:val="24"/>
        </w:rPr>
        <w:t>List of loan beneficiaries</w:t>
      </w:r>
    </w:p>
    <w:p w:rsidR="00E92A0B" w:rsidRDefault="00E92A0B" w:rsidP="0079108B">
      <w:pPr>
        <w:numPr>
          <w:ilvl w:val="0"/>
          <w:numId w:val="19"/>
        </w:numPr>
        <w:spacing w:after="0" w:line="276" w:lineRule="auto"/>
        <w:jc w:val="both"/>
        <w:rPr>
          <w:rFonts w:ascii="Times New Roman" w:hAnsi="Times New Roman"/>
          <w:sz w:val="24"/>
          <w:szCs w:val="24"/>
        </w:rPr>
      </w:pPr>
      <w:r>
        <w:rPr>
          <w:rFonts w:ascii="Times New Roman" w:hAnsi="Times New Roman"/>
          <w:sz w:val="24"/>
          <w:szCs w:val="24"/>
        </w:rPr>
        <w:t xml:space="preserve">Approval of product label </w:t>
      </w:r>
    </w:p>
    <w:p w:rsidR="00E92A0B" w:rsidRPr="009F0A82" w:rsidRDefault="00E92A0B" w:rsidP="00E92A0B">
      <w:pPr>
        <w:spacing w:after="0" w:line="276" w:lineRule="auto"/>
        <w:ind w:left="900"/>
        <w:jc w:val="both"/>
        <w:rPr>
          <w:rFonts w:ascii="Times New Roman" w:hAnsi="Times New Roman"/>
          <w:sz w:val="24"/>
          <w:szCs w:val="24"/>
        </w:rPr>
      </w:pPr>
    </w:p>
    <w:sectPr w:rsidR="00E92A0B" w:rsidRPr="009F0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140A8"/>
    <w:multiLevelType w:val="hybridMultilevel"/>
    <w:tmpl w:val="6A48B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8B01B1"/>
    <w:multiLevelType w:val="hybridMultilevel"/>
    <w:tmpl w:val="39EA0DC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CA44EA"/>
    <w:multiLevelType w:val="hybridMultilevel"/>
    <w:tmpl w:val="228EE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441C4"/>
    <w:multiLevelType w:val="hybridMultilevel"/>
    <w:tmpl w:val="8CF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3A402D"/>
    <w:multiLevelType w:val="hybridMultilevel"/>
    <w:tmpl w:val="1BEA63C8"/>
    <w:lvl w:ilvl="0" w:tplc="706092EA">
      <w:start w:val="1"/>
      <w:numFmt w:val="lowerRoman"/>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AA3FB2"/>
    <w:multiLevelType w:val="hybridMultilevel"/>
    <w:tmpl w:val="A3FE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D1801"/>
    <w:multiLevelType w:val="hybridMultilevel"/>
    <w:tmpl w:val="19E4A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D2089"/>
    <w:multiLevelType w:val="hybridMultilevel"/>
    <w:tmpl w:val="AAF4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02E30"/>
    <w:multiLevelType w:val="hybridMultilevel"/>
    <w:tmpl w:val="49DCE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EF477FA"/>
    <w:multiLevelType w:val="hybridMultilevel"/>
    <w:tmpl w:val="7D54A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D429F"/>
    <w:multiLevelType w:val="hybridMultilevel"/>
    <w:tmpl w:val="18E8E90C"/>
    <w:lvl w:ilvl="0" w:tplc="218EB08A">
      <w:start w:val="1"/>
      <w:numFmt w:val="decimal"/>
      <w:lvlText w:val="%1."/>
      <w:lvlJc w:val="left"/>
      <w:pPr>
        <w:ind w:left="360" w:hanging="360"/>
      </w:pPr>
      <w:rPr>
        <w:rFonts w:ascii="Times New Roman" w:eastAsiaTheme="minorHAnsi" w:hAnsi="Times New Roman"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C34D6D"/>
    <w:multiLevelType w:val="multilevel"/>
    <w:tmpl w:val="BE4296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49D2468"/>
    <w:multiLevelType w:val="hybridMultilevel"/>
    <w:tmpl w:val="A5B827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F107EA"/>
    <w:multiLevelType w:val="hybridMultilevel"/>
    <w:tmpl w:val="9F10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205EB4"/>
    <w:multiLevelType w:val="hybridMultilevel"/>
    <w:tmpl w:val="7E727A74"/>
    <w:lvl w:ilvl="0" w:tplc="33B06FE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307E6D"/>
    <w:multiLevelType w:val="hybridMultilevel"/>
    <w:tmpl w:val="D3448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7F1670"/>
    <w:multiLevelType w:val="hybridMultilevel"/>
    <w:tmpl w:val="2EB8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C055D1"/>
    <w:multiLevelType w:val="hybridMultilevel"/>
    <w:tmpl w:val="357C6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3F7B3C"/>
    <w:multiLevelType w:val="hybridMultilevel"/>
    <w:tmpl w:val="D0283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074120"/>
    <w:multiLevelType w:val="hybridMultilevel"/>
    <w:tmpl w:val="7156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C232BA"/>
    <w:multiLevelType w:val="multilevel"/>
    <w:tmpl w:val="AF54ACB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A666B3F"/>
    <w:multiLevelType w:val="multilevel"/>
    <w:tmpl w:val="CFAA4E18"/>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2">
    <w:nsid w:val="4B694941"/>
    <w:multiLevelType w:val="hybridMultilevel"/>
    <w:tmpl w:val="163E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DF5BF7"/>
    <w:multiLevelType w:val="hybridMultilevel"/>
    <w:tmpl w:val="23B2A4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C058AB"/>
    <w:multiLevelType w:val="hybridMultilevel"/>
    <w:tmpl w:val="E0B06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54047B"/>
    <w:multiLevelType w:val="hybridMultilevel"/>
    <w:tmpl w:val="4636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AB6FE3"/>
    <w:multiLevelType w:val="hybridMultilevel"/>
    <w:tmpl w:val="C9A2EFF8"/>
    <w:lvl w:ilvl="0" w:tplc="961403B8">
      <w:start w:val="1"/>
      <w:numFmt w:val="lowerRoman"/>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E76F20"/>
    <w:multiLevelType w:val="hybridMultilevel"/>
    <w:tmpl w:val="4080EFF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5ADB5B66"/>
    <w:multiLevelType w:val="hybridMultilevel"/>
    <w:tmpl w:val="21CE650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5E53692E"/>
    <w:multiLevelType w:val="hybridMultilevel"/>
    <w:tmpl w:val="A6E0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353CBA"/>
    <w:multiLevelType w:val="hybridMultilevel"/>
    <w:tmpl w:val="991C4F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AC14E3"/>
    <w:multiLevelType w:val="hybridMultilevel"/>
    <w:tmpl w:val="ED929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526EE5"/>
    <w:multiLevelType w:val="hybridMultilevel"/>
    <w:tmpl w:val="0BB80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6C2EB0"/>
    <w:multiLevelType w:val="hybridMultilevel"/>
    <w:tmpl w:val="8A36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BC79BC"/>
    <w:multiLevelType w:val="hybridMultilevel"/>
    <w:tmpl w:val="631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3F04DA"/>
    <w:multiLevelType w:val="hybridMultilevel"/>
    <w:tmpl w:val="8FD2085E"/>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AFC1C26"/>
    <w:multiLevelType w:val="hybridMultilevel"/>
    <w:tmpl w:val="0706E31E"/>
    <w:lvl w:ilvl="0" w:tplc="90DE3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A9443A"/>
    <w:multiLevelType w:val="hybridMultilevel"/>
    <w:tmpl w:val="0D2249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952BBA"/>
    <w:multiLevelType w:val="hybridMultilevel"/>
    <w:tmpl w:val="B4E8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970539"/>
    <w:multiLevelType w:val="hybridMultilevel"/>
    <w:tmpl w:val="3020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6C209C"/>
    <w:multiLevelType w:val="hybridMultilevel"/>
    <w:tmpl w:val="82CE985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C2159BE"/>
    <w:multiLevelType w:val="hybridMultilevel"/>
    <w:tmpl w:val="3BA8FB5A"/>
    <w:lvl w:ilvl="0" w:tplc="76145A64">
      <w:start w:val="1"/>
      <w:numFmt w:val="decimal"/>
      <w:lvlText w:val="%1."/>
      <w:lvlJc w:val="left"/>
      <w:pPr>
        <w:ind w:left="360" w:hanging="360"/>
      </w:pPr>
      <w:rPr>
        <w:rFonts w:ascii="Times New Roman" w:eastAsiaTheme="minorHAnsi" w:hAnsi="Times New Roman" w:cstheme="minorBidi"/>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CF64A46"/>
    <w:multiLevelType w:val="hybridMultilevel"/>
    <w:tmpl w:val="369C84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F67DB9"/>
    <w:multiLevelType w:val="hybridMultilevel"/>
    <w:tmpl w:val="6986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43"/>
  </w:num>
  <w:num w:numId="3">
    <w:abstractNumId w:val="40"/>
  </w:num>
  <w:num w:numId="4">
    <w:abstractNumId w:val="29"/>
  </w:num>
  <w:num w:numId="5">
    <w:abstractNumId w:val="17"/>
  </w:num>
  <w:num w:numId="6">
    <w:abstractNumId w:val="14"/>
  </w:num>
  <w:num w:numId="7">
    <w:abstractNumId w:val="26"/>
  </w:num>
  <w:num w:numId="8">
    <w:abstractNumId w:val="15"/>
  </w:num>
  <w:num w:numId="9">
    <w:abstractNumId w:val="31"/>
  </w:num>
  <w:num w:numId="10">
    <w:abstractNumId w:val="24"/>
  </w:num>
  <w:num w:numId="11">
    <w:abstractNumId w:val="18"/>
  </w:num>
  <w:num w:numId="12">
    <w:abstractNumId w:val="11"/>
  </w:num>
  <w:num w:numId="13">
    <w:abstractNumId w:val="21"/>
  </w:num>
  <w:num w:numId="14">
    <w:abstractNumId w:val="20"/>
  </w:num>
  <w:num w:numId="15">
    <w:abstractNumId w:val="16"/>
  </w:num>
  <w:num w:numId="16">
    <w:abstractNumId w:val="42"/>
  </w:num>
  <w:num w:numId="17">
    <w:abstractNumId w:val="22"/>
  </w:num>
  <w:num w:numId="18">
    <w:abstractNumId w:val="13"/>
  </w:num>
  <w:num w:numId="19">
    <w:abstractNumId w:val="28"/>
  </w:num>
  <w:num w:numId="20">
    <w:abstractNumId w:val="38"/>
  </w:num>
  <w:num w:numId="21">
    <w:abstractNumId w:val="4"/>
  </w:num>
  <w:num w:numId="22">
    <w:abstractNumId w:val="36"/>
  </w:num>
  <w:num w:numId="23">
    <w:abstractNumId w:val="3"/>
  </w:num>
  <w:num w:numId="24">
    <w:abstractNumId w:val="32"/>
  </w:num>
  <w:num w:numId="25">
    <w:abstractNumId w:val="35"/>
  </w:num>
  <w:num w:numId="26">
    <w:abstractNumId w:val="27"/>
  </w:num>
  <w:num w:numId="27">
    <w:abstractNumId w:val="2"/>
  </w:num>
  <w:num w:numId="28">
    <w:abstractNumId w:val="9"/>
  </w:num>
  <w:num w:numId="29">
    <w:abstractNumId w:val="1"/>
  </w:num>
  <w:num w:numId="30">
    <w:abstractNumId w:val="41"/>
  </w:num>
  <w:num w:numId="31">
    <w:abstractNumId w:val="19"/>
  </w:num>
  <w:num w:numId="32">
    <w:abstractNumId w:val="33"/>
  </w:num>
  <w:num w:numId="33">
    <w:abstractNumId w:val="6"/>
  </w:num>
  <w:num w:numId="34">
    <w:abstractNumId w:val="5"/>
  </w:num>
  <w:num w:numId="35">
    <w:abstractNumId w:val="39"/>
  </w:num>
  <w:num w:numId="36">
    <w:abstractNumId w:val="25"/>
  </w:num>
  <w:num w:numId="37">
    <w:abstractNumId w:val="8"/>
  </w:num>
  <w:num w:numId="38">
    <w:abstractNumId w:val="12"/>
  </w:num>
  <w:num w:numId="39">
    <w:abstractNumId w:val="10"/>
  </w:num>
  <w:num w:numId="40">
    <w:abstractNumId w:val="23"/>
  </w:num>
  <w:num w:numId="41">
    <w:abstractNumId w:val="30"/>
  </w:num>
  <w:num w:numId="42">
    <w:abstractNumId w:val="0"/>
  </w:num>
  <w:num w:numId="43">
    <w:abstractNumId w:val="37"/>
  </w:num>
  <w:num w:numId="44">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99"/>
    <w:rsid w:val="000108D0"/>
    <w:rsid w:val="00034FE1"/>
    <w:rsid w:val="0007022A"/>
    <w:rsid w:val="000759BD"/>
    <w:rsid w:val="0008140A"/>
    <w:rsid w:val="00085534"/>
    <w:rsid w:val="00113195"/>
    <w:rsid w:val="00137437"/>
    <w:rsid w:val="0018507A"/>
    <w:rsid w:val="001B6BC9"/>
    <w:rsid w:val="001C0CED"/>
    <w:rsid w:val="001E0445"/>
    <w:rsid w:val="001E7858"/>
    <w:rsid w:val="001F5034"/>
    <w:rsid w:val="00200599"/>
    <w:rsid w:val="0028223C"/>
    <w:rsid w:val="002843A4"/>
    <w:rsid w:val="002A68FB"/>
    <w:rsid w:val="002B57E1"/>
    <w:rsid w:val="002C2AE7"/>
    <w:rsid w:val="002D4E46"/>
    <w:rsid w:val="00323163"/>
    <w:rsid w:val="00340237"/>
    <w:rsid w:val="00364102"/>
    <w:rsid w:val="0039027A"/>
    <w:rsid w:val="0039793B"/>
    <w:rsid w:val="003F46A5"/>
    <w:rsid w:val="003F4FAE"/>
    <w:rsid w:val="004044A4"/>
    <w:rsid w:val="00445310"/>
    <w:rsid w:val="00467EF5"/>
    <w:rsid w:val="00473AFD"/>
    <w:rsid w:val="00492023"/>
    <w:rsid w:val="004B21E6"/>
    <w:rsid w:val="004B5299"/>
    <w:rsid w:val="004E170C"/>
    <w:rsid w:val="004F4CFE"/>
    <w:rsid w:val="004F7E69"/>
    <w:rsid w:val="00511FEB"/>
    <w:rsid w:val="0054540F"/>
    <w:rsid w:val="00564286"/>
    <w:rsid w:val="00574645"/>
    <w:rsid w:val="005B6F73"/>
    <w:rsid w:val="005C1569"/>
    <w:rsid w:val="0061127C"/>
    <w:rsid w:val="00635515"/>
    <w:rsid w:val="00651EF7"/>
    <w:rsid w:val="006A22D0"/>
    <w:rsid w:val="006B4B5E"/>
    <w:rsid w:val="006C3F38"/>
    <w:rsid w:val="006E06F9"/>
    <w:rsid w:val="006E367B"/>
    <w:rsid w:val="0071419B"/>
    <w:rsid w:val="007604A6"/>
    <w:rsid w:val="00770EFD"/>
    <w:rsid w:val="0079108B"/>
    <w:rsid w:val="00793B5C"/>
    <w:rsid w:val="007A37AB"/>
    <w:rsid w:val="007D729C"/>
    <w:rsid w:val="00800C58"/>
    <w:rsid w:val="008015E4"/>
    <w:rsid w:val="0080734A"/>
    <w:rsid w:val="00846F0D"/>
    <w:rsid w:val="00856899"/>
    <w:rsid w:val="008850D9"/>
    <w:rsid w:val="008D0197"/>
    <w:rsid w:val="008D6369"/>
    <w:rsid w:val="008E1593"/>
    <w:rsid w:val="00903892"/>
    <w:rsid w:val="00906F7C"/>
    <w:rsid w:val="009312A9"/>
    <w:rsid w:val="00960545"/>
    <w:rsid w:val="00984074"/>
    <w:rsid w:val="00987A75"/>
    <w:rsid w:val="009D2B33"/>
    <w:rsid w:val="009E3316"/>
    <w:rsid w:val="00A030C3"/>
    <w:rsid w:val="00A33D39"/>
    <w:rsid w:val="00A50F39"/>
    <w:rsid w:val="00A624D6"/>
    <w:rsid w:val="00A6320D"/>
    <w:rsid w:val="00A74D76"/>
    <w:rsid w:val="00A9336D"/>
    <w:rsid w:val="00AA673B"/>
    <w:rsid w:val="00AC1B5D"/>
    <w:rsid w:val="00AD0648"/>
    <w:rsid w:val="00AD1247"/>
    <w:rsid w:val="00B02CF8"/>
    <w:rsid w:val="00BE0603"/>
    <w:rsid w:val="00BE5D82"/>
    <w:rsid w:val="00C04C48"/>
    <w:rsid w:val="00C15CD2"/>
    <w:rsid w:val="00C60851"/>
    <w:rsid w:val="00C841A7"/>
    <w:rsid w:val="00CC49DC"/>
    <w:rsid w:val="00CF6A23"/>
    <w:rsid w:val="00CF6A44"/>
    <w:rsid w:val="00D076A6"/>
    <w:rsid w:val="00D33B03"/>
    <w:rsid w:val="00D6637E"/>
    <w:rsid w:val="00DD29DC"/>
    <w:rsid w:val="00DE0DD6"/>
    <w:rsid w:val="00DE78F0"/>
    <w:rsid w:val="00E069C7"/>
    <w:rsid w:val="00E078DD"/>
    <w:rsid w:val="00E164E2"/>
    <w:rsid w:val="00E549F2"/>
    <w:rsid w:val="00E92A0B"/>
    <w:rsid w:val="00EA36CC"/>
    <w:rsid w:val="00EB1438"/>
    <w:rsid w:val="00EB68CF"/>
    <w:rsid w:val="00F15AB2"/>
    <w:rsid w:val="00F24442"/>
    <w:rsid w:val="00F33320"/>
    <w:rsid w:val="00F55E61"/>
    <w:rsid w:val="00F77222"/>
    <w:rsid w:val="00F83F3F"/>
    <w:rsid w:val="00FA0A4A"/>
    <w:rsid w:val="00FA151F"/>
    <w:rsid w:val="00FA4B6F"/>
    <w:rsid w:val="00FA6D20"/>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5AA2B-D94C-41E1-A2A5-BF85655E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3316"/>
    <w:pPr>
      <w:keepNext/>
      <w:spacing w:before="240" w:after="60" w:line="276" w:lineRule="auto"/>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316"/>
    <w:rPr>
      <w:rFonts w:ascii="Cambria" w:eastAsia="Times New Roman" w:hAnsi="Cambria" w:cs="Times New Roman"/>
      <w:b/>
      <w:bCs/>
      <w:kern w:val="32"/>
      <w:sz w:val="32"/>
      <w:szCs w:val="32"/>
      <w:lang w:val="x-none" w:eastAsia="x-none"/>
    </w:rPr>
  </w:style>
  <w:style w:type="paragraph" w:customStyle="1" w:styleId="Default">
    <w:name w:val="Default"/>
    <w:rsid w:val="009E33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unhideWhenUsed/>
    <w:qFormat/>
    <w:rsid w:val="009E3316"/>
    <w:pPr>
      <w:spacing w:after="200" w:line="240" w:lineRule="auto"/>
    </w:pPr>
    <w:rPr>
      <w:rFonts w:ascii="Calibri" w:eastAsia="Times New Roman" w:hAnsi="Calibri" w:cs="Times New Roman"/>
      <w:b/>
      <w:bCs/>
      <w:color w:val="4F81BD"/>
      <w:sz w:val="18"/>
      <w:szCs w:val="18"/>
    </w:rPr>
  </w:style>
  <w:style w:type="character" w:styleId="Hyperlink">
    <w:name w:val="Hyperlink"/>
    <w:uiPriority w:val="99"/>
    <w:unhideWhenUsed/>
    <w:rsid w:val="009E3316"/>
    <w:rPr>
      <w:color w:val="0000FF"/>
      <w:u w:val="single"/>
    </w:rPr>
  </w:style>
  <w:style w:type="paragraph" w:styleId="NoSpacing">
    <w:name w:val="No Spacing"/>
    <w:uiPriority w:val="1"/>
    <w:qFormat/>
    <w:rsid w:val="009E3316"/>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9E3316"/>
    <w:pPr>
      <w:spacing w:after="200" w:line="276" w:lineRule="auto"/>
      <w:ind w:left="720"/>
      <w:contextualSpacing/>
    </w:pPr>
    <w:rPr>
      <w:rFonts w:ascii="Calibri" w:eastAsia="Calibri" w:hAnsi="Calibri" w:cs="Times New Roman"/>
      <w:lang w:val="en-GB"/>
    </w:rPr>
  </w:style>
  <w:style w:type="paragraph" w:styleId="BodyText">
    <w:name w:val="Body Text"/>
    <w:basedOn w:val="Normal"/>
    <w:link w:val="BodyTextChar"/>
    <w:rsid w:val="009E3316"/>
    <w:pPr>
      <w:spacing w:before="130" w:after="130" w:line="260" w:lineRule="atLeast"/>
    </w:pPr>
    <w:rPr>
      <w:rFonts w:ascii="Times New Roman" w:eastAsia="Times New Roman" w:hAnsi="Times New Roman" w:cs="Times New Roman"/>
      <w:sz w:val="20"/>
      <w:szCs w:val="20"/>
      <w:lang w:val="en-GB" w:eastAsia="x-none"/>
    </w:rPr>
  </w:style>
  <w:style w:type="character" w:customStyle="1" w:styleId="BodyTextChar">
    <w:name w:val="Body Text Char"/>
    <w:basedOn w:val="DefaultParagraphFont"/>
    <w:link w:val="BodyText"/>
    <w:rsid w:val="009E3316"/>
    <w:rPr>
      <w:rFonts w:ascii="Times New Roman" w:eastAsia="Times New Roman" w:hAnsi="Times New Roman" w:cs="Times New Roman"/>
      <w:sz w:val="20"/>
      <w:szCs w:val="20"/>
      <w:lang w:val="en-GB" w:eastAsia="x-none"/>
    </w:rPr>
  </w:style>
  <w:style w:type="table" w:styleId="TableGrid">
    <w:name w:val="Table Grid"/>
    <w:basedOn w:val="TableNormal"/>
    <w:uiPriority w:val="39"/>
    <w:rsid w:val="004F4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4F4CFE"/>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iwa.or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iwa.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33</Pages>
  <Words>11917</Words>
  <Characters>67931</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wind10</dc:creator>
  <cp:keywords/>
  <dc:description/>
  <cp:lastModifiedBy>Elizabeth</cp:lastModifiedBy>
  <cp:revision>51</cp:revision>
  <dcterms:created xsi:type="dcterms:W3CDTF">2017-12-11T07:43:00Z</dcterms:created>
  <dcterms:modified xsi:type="dcterms:W3CDTF">2017-12-13T19:08:00Z</dcterms:modified>
</cp:coreProperties>
</file>