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47" w:rsidRPr="00A27669" w:rsidRDefault="00A27669">
      <w:pPr>
        <w:rPr>
          <w:sz w:val="32"/>
        </w:rPr>
      </w:pPr>
      <w:r w:rsidRPr="00A27669">
        <w:rPr>
          <w:rFonts w:ascii="Tahoma" w:hAnsi="Tahoma" w:cs="Tahoma"/>
          <w:color w:val="333333"/>
          <w:sz w:val="16"/>
          <w:szCs w:val="11"/>
          <w:shd w:val="clear" w:color="auto" w:fill="FFFFFF"/>
        </w:rPr>
        <w:t xml:space="preserve">This letter is to introduce to you anew organization in Uganda[East Africa]which is set to support the disabled people to access education </w:t>
      </w:r>
      <w:proofErr w:type="spellStart"/>
      <w:r w:rsidRPr="00A27669">
        <w:rPr>
          <w:rFonts w:ascii="Tahoma" w:hAnsi="Tahoma" w:cs="Tahoma"/>
          <w:color w:val="333333"/>
          <w:sz w:val="16"/>
          <w:szCs w:val="11"/>
          <w:shd w:val="clear" w:color="auto" w:fill="FFFFFF"/>
        </w:rPr>
        <w:t>an</w:t>
      </w:r>
      <w:proofErr w:type="spellEnd"/>
      <w:r w:rsidRPr="00A27669">
        <w:rPr>
          <w:rFonts w:ascii="Tahoma" w:hAnsi="Tahoma" w:cs="Tahoma"/>
          <w:color w:val="333333"/>
          <w:sz w:val="16"/>
          <w:szCs w:val="11"/>
          <w:shd w:val="clear" w:color="auto" w:fill="FFFFFF"/>
        </w:rPr>
        <w:t xml:space="preserve"> improve of their living conditions, seeking for sponsorship from you.</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organization is called hope in life children care .it is registered organization which has aims and objectives to sustain it.</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We have sent to you our concept paper to read through and see the inspectors of the organization. Any assistance given to this organization shall be highly appreciated, may godless you as you read through our concept note.</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Yours faithfully</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Hope in life children care</w:t>
      </w:r>
      <w:r w:rsidRPr="00A27669">
        <w:rPr>
          <w:rStyle w:val="apple-converted-space"/>
          <w:rFonts w:ascii="Tahoma" w:hAnsi="Tahoma" w:cs="Tahoma"/>
          <w:color w:val="333333"/>
          <w:sz w:val="16"/>
          <w:szCs w:val="11"/>
          <w:shd w:val="clear" w:color="auto" w:fill="FFFFFF"/>
        </w:rPr>
        <w:t> </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Ronald </w:t>
      </w:r>
      <w:proofErr w:type="spellStart"/>
      <w:r w:rsidRPr="00A27669">
        <w:rPr>
          <w:rFonts w:ascii="Tahoma" w:hAnsi="Tahoma" w:cs="Tahoma"/>
          <w:color w:val="333333"/>
          <w:sz w:val="16"/>
          <w:szCs w:val="11"/>
          <w:shd w:val="clear" w:color="auto" w:fill="FFFFFF"/>
        </w:rPr>
        <w:t>Ssembuusi</w:t>
      </w:r>
      <w:proofErr w:type="spellEnd"/>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Jimmy </w:t>
      </w:r>
      <w:proofErr w:type="spellStart"/>
      <w:r w:rsidRPr="00A27669">
        <w:rPr>
          <w:rFonts w:ascii="Tahoma" w:hAnsi="Tahoma" w:cs="Tahoma"/>
          <w:color w:val="333333"/>
          <w:sz w:val="16"/>
          <w:szCs w:val="11"/>
          <w:shd w:val="clear" w:color="auto" w:fill="FFFFFF"/>
        </w:rPr>
        <w:t>Kawooya</w:t>
      </w:r>
      <w:proofErr w:type="spellEnd"/>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Email;hopeinlifecc@gmail.com</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+256-777 68 81 17</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HOPE IN LIFE CHILDREN CARE</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CONCEPT NOTE</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1.Objectives</w:t>
      </w:r>
      <w:r w:rsidRPr="00A27669">
        <w:rPr>
          <w:rStyle w:val="apple-converted-space"/>
          <w:rFonts w:ascii="Tahoma" w:hAnsi="Tahoma" w:cs="Tahoma"/>
          <w:color w:val="333333"/>
          <w:sz w:val="16"/>
          <w:szCs w:val="11"/>
          <w:shd w:val="clear" w:color="auto" w:fill="FFFFFF"/>
        </w:rPr>
        <w:t> </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Development Objective</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w:t>
      </w:r>
      <w:proofErr w:type="gramStart"/>
      <w:r w:rsidRPr="00A27669">
        <w:rPr>
          <w:rFonts w:ascii="Tahoma" w:hAnsi="Tahoma" w:cs="Tahoma"/>
          <w:color w:val="333333"/>
          <w:sz w:val="16"/>
          <w:szCs w:val="11"/>
          <w:shd w:val="clear" w:color="auto" w:fill="FFFFFF"/>
        </w:rPr>
        <w:t>To</w:t>
      </w:r>
      <w:proofErr w:type="gramEnd"/>
      <w:r w:rsidRPr="00A27669">
        <w:rPr>
          <w:rFonts w:ascii="Tahoma" w:hAnsi="Tahoma" w:cs="Tahoma"/>
          <w:color w:val="333333"/>
          <w:sz w:val="16"/>
          <w:szCs w:val="11"/>
          <w:shd w:val="clear" w:color="auto" w:fill="FFFFFF"/>
        </w:rPr>
        <w:t xml:space="preserve"> contribute to improved live hoods of the vulnerable children through enabling them access to education in curriculum. </w:t>
      </w:r>
      <w:proofErr w:type="gramStart"/>
      <w:r w:rsidRPr="00A27669">
        <w:rPr>
          <w:rFonts w:ascii="Tahoma" w:hAnsi="Tahoma" w:cs="Tahoma"/>
          <w:color w:val="333333"/>
          <w:sz w:val="16"/>
          <w:szCs w:val="11"/>
          <w:shd w:val="clear" w:color="auto" w:fill="FFFFFF"/>
        </w:rPr>
        <w:t>vocational</w:t>
      </w:r>
      <w:proofErr w:type="gramEnd"/>
      <w:r w:rsidRPr="00A27669">
        <w:rPr>
          <w:rFonts w:ascii="Tahoma" w:hAnsi="Tahoma" w:cs="Tahoma"/>
          <w:color w:val="333333"/>
          <w:sz w:val="16"/>
          <w:szCs w:val="11"/>
          <w:shd w:val="clear" w:color="auto" w:fill="FFFFFF"/>
        </w:rPr>
        <w:t xml:space="preserve"> studies and life-based skill training.</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*To provide information and education about HIV/AIDS community members</w:t>
      </w:r>
      <w:proofErr w:type="gramStart"/>
      <w:r w:rsidRPr="00A27669">
        <w:rPr>
          <w:rFonts w:ascii="Tahoma" w:hAnsi="Tahoma" w:cs="Tahoma"/>
          <w:color w:val="333333"/>
          <w:sz w:val="16"/>
          <w:szCs w:val="11"/>
          <w:shd w:val="clear" w:color="auto" w:fill="FFFFFF"/>
        </w:rPr>
        <w:t>./</w:t>
      </w:r>
      <w:proofErr w:type="gramEnd"/>
      <w:r w:rsidRPr="00A27669">
        <w:rPr>
          <w:rFonts w:ascii="Tahoma" w:hAnsi="Tahoma" w:cs="Tahoma"/>
          <w:color w:val="333333"/>
          <w:sz w:val="16"/>
          <w:szCs w:val="11"/>
          <w:shd w:val="clear" w:color="auto" w:fill="FFFFFF"/>
        </w:rPr>
        <w:t xml:space="preserve">care </w:t>
      </w:r>
      <w:proofErr w:type="spellStart"/>
      <w:r w:rsidRPr="00A27669">
        <w:rPr>
          <w:rFonts w:ascii="Tahoma" w:hAnsi="Tahoma" w:cs="Tahoma"/>
          <w:color w:val="333333"/>
          <w:sz w:val="16"/>
          <w:szCs w:val="11"/>
          <w:shd w:val="clear" w:color="auto" w:fill="FFFFFF"/>
        </w:rPr>
        <w:t>gives</w:t>
      </w:r>
      <w:proofErr w:type="spellEnd"/>
      <w:r w:rsidRPr="00A27669">
        <w:rPr>
          <w:rFonts w:ascii="Tahoma" w:hAnsi="Tahoma" w:cs="Tahoma"/>
          <w:color w:val="333333"/>
          <w:sz w:val="16"/>
          <w:szCs w:val="11"/>
          <w:shd w:val="clear" w:color="auto" w:fill="FFFFFF"/>
        </w:rPr>
        <w:t>.</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*To provide proper care especially for orphans advocating for their rights so they can get the basic needs of life such as food, health care, education and to ensure that gender sensitivity is observed.</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MEANS AND INPUTS</w:t>
      </w:r>
      <w:r w:rsidRPr="00A27669">
        <w:rPr>
          <w:rFonts w:ascii="Tahoma" w:hAnsi="Tahoma" w:cs="Tahoma"/>
          <w:color w:val="333333"/>
          <w:sz w:val="16"/>
          <w:szCs w:val="11"/>
        </w:rPr>
        <w:br/>
      </w:r>
      <w:proofErr w:type="gramStart"/>
      <w:r w:rsidRPr="00A27669">
        <w:rPr>
          <w:rFonts w:ascii="Tahoma" w:hAnsi="Tahoma" w:cs="Tahoma"/>
          <w:color w:val="333333"/>
          <w:sz w:val="16"/>
          <w:szCs w:val="11"/>
          <w:shd w:val="clear" w:color="auto" w:fill="FFFFFF"/>
        </w:rPr>
        <w:t>The</w:t>
      </w:r>
      <w:proofErr w:type="gramEnd"/>
      <w:r w:rsidRPr="00A27669">
        <w:rPr>
          <w:rFonts w:ascii="Tahoma" w:hAnsi="Tahoma" w:cs="Tahoma"/>
          <w:color w:val="333333"/>
          <w:sz w:val="16"/>
          <w:szCs w:val="11"/>
          <w:shd w:val="clear" w:color="auto" w:fill="FFFFFF"/>
        </w:rPr>
        <w:t xml:space="preserve"> equipment necessary for the implementation of project activities will gradually procured in accordance with the project extension.</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hope in life children care shall adhere to standard of few but highly effective human resources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*Human resource</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Chief Operation Manager</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Chief Treasurer</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Education Officer</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Welfare Officer</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 </w:t>
      </w:r>
      <w:proofErr w:type="spellStart"/>
      <w:r w:rsidRPr="00A27669">
        <w:rPr>
          <w:rFonts w:ascii="Tahoma" w:hAnsi="Tahoma" w:cs="Tahoma"/>
          <w:color w:val="333333"/>
          <w:sz w:val="16"/>
          <w:szCs w:val="11"/>
          <w:shd w:val="clear" w:color="auto" w:fill="FFFFFF"/>
        </w:rPr>
        <w:t>Counslor</w:t>
      </w:r>
      <w:proofErr w:type="spellEnd"/>
      <w:r w:rsidRPr="00A27669">
        <w:rPr>
          <w:rFonts w:ascii="Tahoma" w:hAnsi="Tahoma" w:cs="Tahoma"/>
          <w:color w:val="333333"/>
          <w:sz w:val="16"/>
          <w:szCs w:val="11"/>
          <w:shd w:val="clear" w:color="auto" w:fill="FFFFFF"/>
        </w:rPr>
        <w:t>/</w:t>
      </w:r>
      <w:proofErr w:type="spellStart"/>
      <w:r w:rsidRPr="00A27669">
        <w:rPr>
          <w:rFonts w:ascii="Tahoma" w:hAnsi="Tahoma" w:cs="Tahoma"/>
          <w:color w:val="333333"/>
          <w:sz w:val="16"/>
          <w:szCs w:val="11"/>
          <w:shd w:val="clear" w:color="auto" w:fill="FFFFFF"/>
        </w:rPr>
        <w:t>caeers</w:t>
      </w:r>
      <w:proofErr w:type="spellEnd"/>
      <w:r w:rsidRPr="00A27669">
        <w:rPr>
          <w:rFonts w:ascii="Tahoma" w:hAnsi="Tahoma" w:cs="Tahoma"/>
          <w:color w:val="333333"/>
          <w:sz w:val="16"/>
          <w:szCs w:val="11"/>
          <w:shd w:val="clear" w:color="auto" w:fill="FFFFFF"/>
        </w:rPr>
        <w:t xml:space="preserve"> Officer</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Public Relations Officer</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 OFFICE</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Computers and printers and cartridges</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photo copier and cat ridges</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stationery</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Heavy duty safe</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Office furniture</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2.PROJECT OUTPUTS</w:t>
      </w:r>
      <w:r w:rsidRPr="00A27669">
        <w:rPr>
          <w:rFonts w:ascii="Tahoma" w:hAnsi="Tahoma" w:cs="Tahoma"/>
          <w:color w:val="333333"/>
          <w:sz w:val="16"/>
          <w:szCs w:val="11"/>
        </w:rPr>
        <w:br/>
      </w:r>
      <w:proofErr w:type="gramStart"/>
      <w:r w:rsidRPr="00A27669">
        <w:rPr>
          <w:rFonts w:ascii="Tahoma" w:hAnsi="Tahoma" w:cs="Tahoma"/>
          <w:color w:val="333333"/>
          <w:sz w:val="16"/>
          <w:szCs w:val="11"/>
          <w:shd w:val="clear" w:color="auto" w:fill="FFFFFF"/>
        </w:rPr>
        <w:t>The</w:t>
      </w:r>
      <w:proofErr w:type="gramEnd"/>
      <w:r w:rsidRPr="00A27669">
        <w:rPr>
          <w:rFonts w:ascii="Tahoma" w:hAnsi="Tahoma" w:cs="Tahoma"/>
          <w:color w:val="333333"/>
          <w:sz w:val="16"/>
          <w:szCs w:val="11"/>
          <w:shd w:val="clear" w:color="auto" w:fill="FFFFFF"/>
        </w:rPr>
        <w:t xml:space="preserve"> project have three out puts.</w:t>
      </w:r>
      <w:r w:rsidRPr="00A27669">
        <w:rPr>
          <w:rFonts w:ascii="Tahoma" w:hAnsi="Tahoma" w:cs="Tahoma"/>
          <w:color w:val="333333"/>
          <w:sz w:val="16"/>
          <w:szCs w:val="11"/>
        </w:rPr>
        <w:br/>
      </w:r>
      <w:proofErr w:type="gramStart"/>
      <w:r w:rsidRPr="00A27669">
        <w:rPr>
          <w:rFonts w:ascii="Tahoma" w:hAnsi="Tahoma" w:cs="Tahoma"/>
          <w:color w:val="333333"/>
          <w:sz w:val="16"/>
          <w:szCs w:val="11"/>
          <w:shd w:val="clear" w:color="auto" w:fill="FFFFFF"/>
        </w:rPr>
        <w:t>a</w:t>
      </w:r>
      <w:proofErr w:type="gramEnd"/>
      <w:r w:rsidRPr="00A27669">
        <w:rPr>
          <w:rFonts w:ascii="Tahoma" w:hAnsi="Tahoma" w:cs="Tahoma"/>
          <w:color w:val="333333"/>
          <w:sz w:val="16"/>
          <w:szCs w:val="11"/>
          <w:shd w:val="clear" w:color="auto" w:fill="FFFFFF"/>
        </w:rPr>
        <w:t>] planning monitoring and evaluation</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b]Improved capacity of the vulnerable children with developed and well managed </w:t>
      </w:r>
      <w:proofErr w:type="spellStart"/>
      <w:r w:rsidRPr="00A27669">
        <w:rPr>
          <w:rFonts w:ascii="Tahoma" w:hAnsi="Tahoma" w:cs="Tahoma"/>
          <w:color w:val="333333"/>
          <w:sz w:val="16"/>
          <w:szCs w:val="11"/>
          <w:shd w:val="clear" w:color="auto" w:fill="FFFFFF"/>
        </w:rPr>
        <w:t>in come</w:t>
      </w:r>
      <w:proofErr w:type="spellEnd"/>
      <w:r w:rsidRPr="00A27669">
        <w:rPr>
          <w:rFonts w:ascii="Tahoma" w:hAnsi="Tahoma" w:cs="Tahoma"/>
          <w:color w:val="333333"/>
          <w:sz w:val="16"/>
          <w:szCs w:val="11"/>
          <w:shd w:val="clear" w:color="auto" w:fill="FFFFFF"/>
        </w:rPr>
        <w:t xml:space="preserve"> generating activities</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c]Increased awareness about child right and obligations. </w:t>
      </w:r>
      <w:proofErr w:type="gramStart"/>
      <w:r w:rsidRPr="00A27669">
        <w:rPr>
          <w:rFonts w:ascii="Tahoma" w:hAnsi="Tahoma" w:cs="Tahoma"/>
          <w:color w:val="333333"/>
          <w:sz w:val="16"/>
          <w:szCs w:val="11"/>
          <w:shd w:val="clear" w:color="auto" w:fill="FFFFFF"/>
        </w:rPr>
        <w:t>life</w:t>
      </w:r>
      <w:proofErr w:type="gramEnd"/>
      <w:r w:rsidRPr="00A27669">
        <w:rPr>
          <w:rFonts w:ascii="Tahoma" w:hAnsi="Tahoma" w:cs="Tahoma"/>
          <w:color w:val="333333"/>
          <w:sz w:val="16"/>
          <w:szCs w:val="11"/>
          <w:shd w:val="clear" w:color="auto" w:fill="FFFFFF"/>
        </w:rPr>
        <w:t xml:space="preserve"> skills. </w:t>
      </w:r>
      <w:proofErr w:type="gramStart"/>
      <w:r w:rsidRPr="00A27669">
        <w:rPr>
          <w:rFonts w:ascii="Tahoma" w:hAnsi="Tahoma" w:cs="Tahoma"/>
          <w:color w:val="333333"/>
          <w:sz w:val="16"/>
          <w:szCs w:val="11"/>
          <w:shd w:val="clear" w:color="auto" w:fill="FFFFFF"/>
        </w:rPr>
        <w:t>HIV/AIDS.</w:t>
      </w:r>
      <w:proofErr w:type="gramEnd"/>
      <w:r w:rsidRPr="00A27669">
        <w:rPr>
          <w:rFonts w:ascii="Tahoma" w:hAnsi="Tahoma" w:cs="Tahoma"/>
          <w:color w:val="333333"/>
          <w:sz w:val="16"/>
          <w:szCs w:val="11"/>
          <w:shd w:val="clear" w:color="auto" w:fill="FFFFFF"/>
        </w:rPr>
        <w:t xml:space="preserve"> </w:t>
      </w:r>
      <w:proofErr w:type="gramStart"/>
      <w:r w:rsidRPr="00A27669">
        <w:rPr>
          <w:rFonts w:ascii="Tahoma" w:hAnsi="Tahoma" w:cs="Tahoma"/>
          <w:color w:val="333333"/>
          <w:sz w:val="16"/>
          <w:szCs w:val="11"/>
          <w:shd w:val="clear" w:color="auto" w:fill="FFFFFF"/>
        </w:rPr>
        <w:t>STDS and management.</w:t>
      </w:r>
      <w:proofErr w:type="gramEnd"/>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3. ACTIVITIES.</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following actives shall be done in accordance with the project outs outlined above</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a</w:t>
      </w:r>
      <w:proofErr w:type="gramStart"/>
      <w:r w:rsidRPr="00A27669">
        <w:rPr>
          <w:rFonts w:ascii="Tahoma" w:hAnsi="Tahoma" w:cs="Tahoma"/>
          <w:color w:val="333333"/>
          <w:sz w:val="16"/>
          <w:szCs w:val="11"/>
          <w:shd w:val="clear" w:color="auto" w:fill="FFFFFF"/>
        </w:rPr>
        <w:t>]planning</w:t>
      </w:r>
      <w:proofErr w:type="gramEnd"/>
      <w:r w:rsidRPr="00A27669">
        <w:rPr>
          <w:rFonts w:ascii="Tahoma" w:hAnsi="Tahoma" w:cs="Tahoma"/>
          <w:color w:val="333333"/>
          <w:sz w:val="16"/>
          <w:szCs w:val="11"/>
          <w:shd w:val="clear" w:color="auto" w:fill="FFFFFF"/>
        </w:rPr>
        <w:t xml:space="preserve"> monitoring and evaluation</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b]improved capacity of the vulnerable children with developed and well managed </w:t>
      </w:r>
      <w:proofErr w:type="spellStart"/>
      <w:r w:rsidRPr="00A27669">
        <w:rPr>
          <w:rFonts w:ascii="Tahoma" w:hAnsi="Tahoma" w:cs="Tahoma"/>
          <w:color w:val="333333"/>
          <w:sz w:val="16"/>
          <w:szCs w:val="11"/>
          <w:shd w:val="clear" w:color="auto" w:fill="FFFFFF"/>
        </w:rPr>
        <w:t>in come</w:t>
      </w:r>
      <w:proofErr w:type="spellEnd"/>
      <w:r w:rsidRPr="00A27669">
        <w:rPr>
          <w:rFonts w:ascii="Tahoma" w:hAnsi="Tahoma" w:cs="Tahoma"/>
          <w:color w:val="333333"/>
          <w:sz w:val="16"/>
          <w:szCs w:val="11"/>
          <w:shd w:val="clear" w:color="auto" w:fill="FFFFFF"/>
        </w:rPr>
        <w:t xml:space="preserve"> generating activities</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c]Increased awareness about child right and obligations. </w:t>
      </w:r>
      <w:proofErr w:type="gramStart"/>
      <w:r w:rsidRPr="00A27669">
        <w:rPr>
          <w:rFonts w:ascii="Tahoma" w:hAnsi="Tahoma" w:cs="Tahoma"/>
          <w:color w:val="333333"/>
          <w:sz w:val="16"/>
          <w:szCs w:val="11"/>
          <w:shd w:val="clear" w:color="auto" w:fill="FFFFFF"/>
        </w:rPr>
        <w:t>life</w:t>
      </w:r>
      <w:proofErr w:type="gramEnd"/>
      <w:r w:rsidRPr="00A27669">
        <w:rPr>
          <w:rFonts w:ascii="Tahoma" w:hAnsi="Tahoma" w:cs="Tahoma"/>
          <w:color w:val="333333"/>
          <w:sz w:val="16"/>
          <w:szCs w:val="11"/>
          <w:shd w:val="clear" w:color="auto" w:fill="FFFFFF"/>
        </w:rPr>
        <w:t xml:space="preserve"> skills about HIV/AIDS. STDS and management</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rPr>
        <w:lastRenderedPageBreak/>
        <w:br/>
      </w:r>
      <w:r w:rsidRPr="00A27669">
        <w:rPr>
          <w:rFonts w:ascii="Tahoma" w:hAnsi="Tahoma" w:cs="Tahoma"/>
          <w:color w:val="333333"/>
          <w:sz w:val="16"/>
          <w:szCs w:val="11"/>
          <w:shd w:val="clear" w:color="auto" w:fill="FFFFFF"/>
        </w:rPr>
        <w:t>Hope in life children care concept paper</w:t>
      </w:r>
      <w:r w:rsidRPr="00A27669">
        <w:rPr>
          <w:rStyle w:val="apple-converted-space"/>
          <w:rFonts w:ascii="Tahoma" w:hAnsi="Tahoma" w:cs="Tahoma"/>
          <w:color w:val="333333"/>
          <w:sz w:val="16"/>
          <w:szCs w:val="11"/>
          <w:shd w:val="clear" w:color="auto" w:fill="FFFFFF"/>
        </w:rPr>
        <w:t> </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4. EXPECTED IMPACT</w:t>
      </w:r>
      <w:r w:rsidRPr="00A27669">
        <w:rPr>
          <w:rFonts w:ascii="Tahoma" w:hAnsi="Tahoma" w:cs="Tahoma"/>
          <w:color w:val="333333"/>
          <w:sz w:val="16"/>
          <w:szCs w:val="11"/>
        </w:rPr>
        <w:br/>
      </w:r>
      <w:proofErr w:type="gramStart"/>
      <w:r w:rsidRPr="00A27669">
        <w:rPr>
          <w:rFonts w:ascii="Tahoma" w:hAnsi="Tahoma" w:cs="Tahoma"/>
          <w:color w:val="333333"/>
          <w:sz w:val="16"/>
          <w:szCs w:val="11"/>
          <w:shd w:val="clear" w:color="auto" w:fill="FFFFFF"/>
        </w:rPr>
        <w:t>The</w:t>
      </w:r>
      <w:proofErr w:type="gramEnd"/>
      <w:r w:rsidRPr="00A27669">
        <w:rPr>
          <w:rFonts w:ascii="Tahoma" w:hAnsi="Tahoma" w:cs="Tahoma"/>
          <w:color w:val="333333"/>
          <w:sz w:val="16"/>
          <w:szCs w:val="11"/>
          <w:shd w:val="clear" w:color="auto" w:fill="FFFFFF"/>
        </w:rPr>
        <w:t xml:space="preserve"> project is capacity building hope in life that will empower the vulnerable children through them access to curriculum education opportunities. </w:t>
      </w:r>
      <w:proofErr w:type="gramStart"/>
      <w:r w:rsidRPr="00A27669">
        <w:rPr>
          <w:rFonts w:ascii="Tahoma" w:hAnsi="Tahoma" w:cs="Tahoma"/>
          <w:color w:val="333333"/>
          <w:sz w:val="16"/>
          <w:szCs w:val="11"/>
          <w:shd w:val="clear" w:color="auto" w:fill="FFFFFF"/>
        </w:rPr>
        <w:t>vocational</w:t>
      </w:r>
      <w:proofErr w:type="gramEnd"/>
      <w:r w:rsidRPr="00A27669">
        <w:rPr>
          <w:rFonts w:ascii="Tahoma" w:hAnsi="Tahoma" w:cs="Tahoma"/>
          <w:color w:val="333333"/>
          <w:sz w:val="16"/>
          <w:szCs w:val="11"/>
          <w:shd w:val="clear" w:color="auto" w:fill="FFFFFF"/>
        </w:rPr>
        <w:t xml:space="preserve"> studies and life-based skill trainings. All these will increase the beneficiary's receptions to development and life challenge towards a more </w:t>
      </w:r>
      <w:proofErr w:type="spellStart"/>
      <w:r w:rsidRPr="00A27669">
        <w:rPr>
          <w:rFonts w:ascii="Tahoma" w:hAnsi="Tahoma" w:cs="Tahoma"/>
          <w:color w:val="333333"/>
          <w:sz w:val="16"/>
          <w:szCs w:val="11"/>
          <w:shd w:val="clear" w:color="auto" w:fill="FFFFFF"/>
        </w:rPr>
        <w:t>sustablished</w:t>
      </w:r>
      <w:proofErr w:type="spellEnd"/>
      <w:r w:rsidRPr="00A27669">
        <w:rPr>
          <w:rFonts w:ascii="Tahoma" w:hAnsi="Tahoma" w:cs="Tahoma"/>
          <w:color w:val="333333"/>
          <w:sz w:val="16"/>
          <w:szCs w:val="11"/>
          <w:shd w:val="clear" w:color="auto" w:fill="FFFFFF"/>
        </w:rPr>
        <w:t xml:space="preserve"> level of living.</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As the project embraces the poverty eradication action plan [</w:t>
      </w:r>
      <w:proofErr w:type="spellStart"/>
      <w:r w:rsidRPr="00A27669">
        <w:rPr>
          <w:rFonts w:ascii="Tahoma" w:hAnsi="Tahoma" w:cs="Tahoma"/>
          <w:color w:val="333333"/>
          <w:sz w:val="16"/>
          <w:szCs w:val="11"/>
          <w:shd w:val="clear" w:color="auto" w:fill="FFFFFF"/>
        </w:rPr>
        <w:t>peap</w:t>
      </w:r>
      <w:proofErr w:type="spellEnd"/>
      <w:proofErr w:type="gramStart"/>
      <w:r w:rsidRPr="00A27669">
        <w:rPr>
          <w:rFonts w:ascii="Tahoma" w:hAnsi="Tahoma" w:cs="Tahoma"/>
          <w:color w:val="333333"/>
          <w:sz w:val="16"/>
          <w:szCs w:val="11"/>
          <w:shd w:val="clear" w:color="auto" w:fill="FFFFFF"/>
        </w:rPr>
        <w:t>]the</w:t>
      </w:r>
      <w:proofErr w:type="gramEnd"/>
      <w:r w:rsidRPr="00A27669">
        <w:rPr>
          <w:rFonts w:ascii="Tahoma" w:hAnsi="Tahoma" w:cs="Tahoma"/>
          <w:color w:val="333333"/>
          <w:sz w:val="16"/>
          <w:szCs w:val="11"/>
          <w:shd w:val="clear" w:color="auto" w:fill="FFFFFF"/>
        </w:rPr>
        <w:t xml:space="preserve"> resulting impact shall be evidenced in increased quality of life of the marginalized and the increased potential to raise income through sustainable established mechanics and responses to community and national development requirements.</w:t>
      </w:r>
      <w:r w:rsidRPr="00A27669">
        <w:rPr>
          <w:rFonts w:ascii="Tahoma" w:hAnsi="Tahoma" w:cs="Tahoma"/>
          <w:color w:val="333333"/>
          <w:sz w:val="16"/>
          <w:szCs w:val="11"/>
        </w:rPr>
        <w:br/>
      </w:r>
      <w:r w:rsidRPr="00A27669">
        <w:rPr>
          <w:rFonts w:ascii="Tahoma" w:hAnsi="Tahoma" w:cs="Tahoma"/>
          <w:color w:val="333333"/>
          <w:sz w:val="16"/>
          <w:szCs w:val="11"/>
        </w:rPr>
        <w:br/>
      </w:r>
      <w:proofErr w:type="gramStart"/>
      <w:r w:rsidRPr="00A27669">
        <w:rPr>
          <w:rFonts w:ascii="Tahoma" w:hAnsi="Tahoma" w:cs="Tahoma"/>
          <w:color w:val="333333"/>
          <w:sz w:val="16"/>
          <w:szCs w:val="11"/>
          <w:shd w:val="clear" w:color="auto" w:fill="FFFFFF"/>
        </w:rPr>
        <w:t>5.PROJECT</w:t>
      </w:r>
      <w:proofErr w:type="gramEnd"/>
      <w:r w:rsidRPr="00A27669">
        <w:rPr>
          <w:rFonts w:ascii="Tahoma" w:hAnsi="Tahoma" w:cs="Tahoma"/>
          <w:color w:val="333333"/>
          <w:sz w:val="16"/>
          <w:szCs w:val="11"/>
          <w:shd w:val="clear" w:color="auto" w:fill="FFFFFF"/>
        </w:rPr>
        <w:t xml:space="preserve"> MANAGEMENT</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development of trust and cooperation will be crucial for successful project implementation. Minimum but effective human resources will be made available for project implementation.</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*The Board of Directors shall set and oversee the project policies, hire and oversee the management </w:t>
      </w:r>
      <w:proofErr w:type="gramStart"/>
      <w:r w:rsidRPr="00A27669">
        <w:rPr>
          <w:rFonts w:ascii="Tahoma" w:hAnsi="Tahoma" w:cs="Tahoma"/>
          <w:color w:val="333333"/>
          <w:sz w:val="16"/>
          <w:szCs w:val="11"/>
          <w:shd w:val="clear" w:color="auto" w:fill="FFFFFF"/>
        </w:rPr>
        <w:t>team ,</w:t>
      </w:r>
      <w:proofErr w:type="gramEnd"/>
      <w:r w:rsidRPr="00A27669">
        <w:rPr>
          <w:rFonts w:ascii="Tahoma" w:hAnsi="Tahoma" w:cs="Tahoma"/>
          <w:color w:val="333333"/>
          <w:sz w:val="16"/>
          <w:szCs w:val="11"/>
          <w:shd w:val="clear" w:color="auto" w:fill="FFFFFF"/>
        </w:rPr>
        <w:t xml:space="preserve"> maintain financial oversight and plan for long term future of the project.</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Public Relations Officer shall act as spoken person of the organization, responsible for all communication releases with in and out of the organization and shall be in charge of undertaking seminars and conferences for parents, children and the general public and representative of the hope in life children care in any media related issues.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Education Director will be secretary to the Executive meetings and shall be responsible for handling all clerical work and correspondences, keep updates register of children, parents and guardians benefiting from the hope in life children care interventions and be one of the signatories of the initiative for the accounts. He/she shall responsible for making payment on behalf of the hope in life children care for the children, making follow up on the children and parents and identifying special needs and viable school where children can recruited for studies.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*The Welfare Officer shall be responsible for the general welfare of </w:t>
      </w:r>
      <w:proofErr w:type="spellStart"/>
      <w:r w:rsidRPr="00A27669">
        <w:rPr>
          <w:rFonts w:ascii="Tahoma" w:hAnsi="Tahoma" w:cs="Tahoma"/>
          <w:color w:val="333333"/>
          <w:sz w:val="16"/>
          <w:szCs w:val="11"/>
          <w:shd w:val="clear" w:color="auto" w:fill="FFFFFF"/>
        </w:rPr>
        <w:t>staff</w:t>
      </w:r>
      <w:proofErr w:type="gramStart"/>
      <w:r w:rsidRPr="00A27669">
        <w:rPr>
          <w:rFonts w:ascii="Tahoma" w:hAnsi="Tahoma" w:cs="Tahoma"/>
          <w:color w:val="333333"/>
          <w:sz w:val="16"/>
          <w:szCs w:val="11"/>
          <w:shd w:val="clear" w:color="auto" w:fill="FFFFFF"/>
        </w:rPr>
        <w:t>,volunteers,children</w:t>
      </w:r>
      <w:proofErr w:type="spellEnd"/>
      <w:proofErr w:type="gramEnd"/>
      <w:r w:rsidRPr="00A27669">
        <w:rPr>
          <w:rFonts w:ascii="Tahoma" w:hAnsi="Tahoma" w:cs="Tahoma"/>
          <w:color w:val="333333"/>
          <w:sz w:val="16"/>
          <w:szCs w:val="11"/>
          <w:shd w:val="clear" w:color="auto" w:fill="FFFFFF"/>
        </w:rPr>
        <w:t xml:space="preserve"> and parents; responsible for all hope in life children care logistics[purchase and distribution].</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*The Treasurer will be responsible for managing the budgeting pros, financial records. </w:t>
      </w:r>
      <w:proofErr w:type="gramStart"/>
      <w:r w:rsidRPr="00A27669">
        <w:rPr>
          <w:rFonts w:ascii="Tahoma" w:hAnsi="Tahoma" w:cs="Tahoma"/>
          <w:color w:val="333333"/>
          <w:sz w:val="16"/>
          <w:szCs w:val="11"/>
          <w:shd w:val="clear" w:color="auto" w:fill="FFFFFF"/>
        </w:rPr>
        <w:t>and</w:t>
      </w:r>
      <w:proofErr w:type="gramEnd"/>
      <w:r w:rsidRPr="00A27669">
        <w:rPr>
          <w:rFonts w:ascii="Tahoma" w:hAnsi="Tahoma" w:cs="Tahoma"/>
          <w:color w:val="333333"/>
          <w:sz w:val="16"/>
          <w:szCs w:val="11"/>
          <w:shd w:val="clear" w:color="auto" w:fill="FFFFFF"/>
        </w:rPr>
        <w:t xml:space="preserve"> account of the hope in life children care and financial donor reporting functions of the initiative. He/she will also be responsible for collection of contributions. </w:t>
      </w:r>
      <w:proofErr w:type="gramStart"/>
      <w:r w:rsidRPr="00A27669">
        <w:rPr>
          <w:rFonts w:ascii="Tahoma" w:hAnsi="Tahoma" w:cs="Tahoma"/>
          <w:color w:val="333333"/>
          <w:sz w:val="16"/>
          <w:szCs w:val="11"/>
          <w:shd w:val="clear" w:color="auto" w:fill="FFFFFF"/>
        </w:rPr>
        <w:t>pledges</w:t>
      </w:r>
      <w:proofErr w:type="gramEnd"/>
      <w:r w:rsidRPr="00A27669">
        <w:rPr>
          <w:rFonts w:ascii="Tahoma" w:hAnsi="Tahoma" w:cs="Tahoma"/>
          <w:color w:val="333333"/>
          <w:sz w:val="16"/>
          <w:szCs w:val="11"/>
          <w:shd w:val="clear" w:color="auto" w:fill="FFFFFF"/>
        </w:rPr>
        <w:t xml:space="preserve"> and grants to the initiative.</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*The Counselor/Careers Officer; will be responsible for overall guidance and counseling of project beneficiaries.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Hope in life children care</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BACKGROUND AND EXECUTIVE SUMMARY; concept paper</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HOPE IN LIFE CHILDREN CARE ACHIEVEMENTS</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/Since its establishment, hope in life children care has achieved the following</w:t>
      </w:r>
      <w:proofErr w:type="gramStart"/>
      <w:r w:rsidRPr="00A27669">
        <w:rPr>
          <w:rFonts w:ascii="Tahoma" w:hAnsi="Tahoma" w:cs="Tahoma"/>
          <w:color w:val="333333"/>
          <w:sz w:val="16"/>
          <w:szCs w:val="11"/>
          <w:shd w:val="clear" w:color="auto" w:fill="FFFFFF"/>
        </w:rPr>
        <w:t>;</w:t>
      </w:r>
      <w:proofErr w:type="gramEnd"/>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hope in life children care has supplied scholastic material and other school supplies worth USD 396,905.82 to over 1,000 children since its establishment and there are currently 1,000 children in the program.</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/Hope in life children care has conducted several sensitization seminars and workshops critical issues both on educational and developmental which has yielded positive results to the community especially the youth and the women.</w:t>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PROBLEMS AND CHALLENGES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Insufficient funds</w:t>
      </w:r>
      <w:proofErr w:type="gramStart"/>
      <w:r w:rsidRPr="00A27669">
        <w:rPr>
          <w:rFonts w:ascii="Tahoma" w:hAnsi="Tahoma" w:cs="Tahoma"/>
          <w:color w:val="333333"/>
          <w:sz w:val="16"/>
          <w:szCs w:val="11"/>
          <w:shd w:val="clear" w:color="auto" w:fill="FFFFFF"/>
        </w:rPr>
        <w:t>;</w:t>
      </w:r>
      <w:proofErr w:type="gramEnd"/>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/Most of hope in life children care projects are poorly funded. The organization has to work extra hard to get donors to fund the projects however high competition for donor makes the search extremely difficult.</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/Problem of transport facilities to get extension in the villages. The only available means of transport is by riding motorcycles which </w:t>
      </w:r>
      <w:r w:rsidRPr="00A27669">
        <w:rPr>
          <w:rFonts w:ascii="Tahoma" w:hAnsi="Tahoma" w:cs="Tahoma"/>
          <w:color w:val="333333"/>
          <w:sz w:val="16"/>
          <w:szCs w:val="11"/>
          <w:shd w:val="clear" w:color="auto" w:fill="FFFFFF"/>
        </w:rPr>
        <w:lastRenderedPageBreak/>
        <w:t>is very expensive and slows down the performance of those workers.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 xml:space="preserve">/Computer; The modern ways of management especially for offices like our </w:t>
      </w:r>
      <w:proofErr w:type="spellStart"/>
      <w:r w:rsidRPr="00A27669">
        <w:rPr>
          <w:rFonts w:ascii="Tahoma" w:hAnsi="Tahoma" w:cs="Tahoma"/>
          <w:color w:val="333333"/>
          <w:sz w:val="16"/>
          <w:szCs w:val="11"/>
          <w:shd w:val="clear" w:color="auto" w:fill="FFFFFF"/>
        </w:rPr>
        <w:t>NGO’s</w:t>
      </w:r>
      <w:proofErr w:type="spellEnd"/>
      <w:r w:rsidRPr="00A27669">
        <w:rPr>
          <w:rFonts w:ascii="Tahoma" w:hAnsi="Tahoma" w:cs="Tahoma"/>
          <w:color w:val="333333"/>
          <w:sz w:val="16"/>
          <w:szCs w:val="11"/>
          <w:shd w:val="clear" w:color="auto" w:fill="FFFFFF"/>
        </w:rPr>
        <w:t xml:space="preserve"> demands the use of computers for both database management and analysis. Unfortunately hope in life children care does not have any computers.</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EMAIL;hopeinlifecc@gmail.com</w:t>
      </w:r>
      <w:r w:rsidRPr="00A27669">
        <w:rPr>
          <w:rFonts w:ascii="Tahoma" w:hAnsi="Tahoma" w:cs="Tahoma"/>
          <w:color w:val="333333"/>
          <w:sz w:val="16"/>
          <w:szCs w:val="11"/>
        </w:rPr>
        <w:br/>
      </w:r>
      <w:r w:rsidRPr="00A27669">
        <w:rPr>
          <w:rFonts w:ascii="Tahoma" w:hAnsi="Tahoma" w:cs="Tahoma"/>
          <w:color w:val="333333"/>
          <w:sz w:val="16"/>
          <w:szCs w:val="11"/>
        </w:rPr>
        <w:br/>
      </w:r>
      <w:r w:rsidRPr="00A27669">
        <w:rPr>
          <w:rFonts w:ascii="Tahoma" w:hAnsi="Tahoma" w:cs="Tahoma"/>
          <w:color w:val="333333"/>
          <w:sz w:val="16"/>
          <w:szCs w:val="11"/>
          <w:shd w:val="clear" w:color="auto" w:fill="FFFFFF"/>
        </w:rPr>
        <w:t>phone</w:t>
      </w:r>
      <w:proofErr w:type="gramStart"/>
      <w:r w:rsidRPr="00A27669">
        <w:rPr>
          <w:rFonts w:ascii="Tahoma" w:hAnsi="Tahoma" w:cs="Tahoma"/>
          <w:color w:val="333333"/>
          <w:sz w:val="16"/>
          <w:szCs w:val="11"/>
          <w:shd w:val="clear" w:color="auto" w:fill="FFFFFF"/>
        </w:rPr>
        <w:t>;+</w:t>
      </w:r>
      <w:proofErr w:type="gramEnd"/>
      <w:r w:rsidRPr="00A27669">
        <w:rPr>
          <w:rFonts w:ascii="Tahoma" w:hAnsi="Tahoma" w:cs="Tahoma"/>
          <w:color w:val="333333"/>
          <w:sz w:val="16"/>
          <w:szCs w:val="11"/>
          <w:shd w:val="clear" w:color="auto" w:fill="FFFFFF"/>
        </w:rPr>
        <w:t>256 777 68 8117</w:t>
      </w:r>
    </w:p>
    <w:sectPr w:rsidR="00D17A47" w:rsidRPr="00A27669" w:rsidSect="00D17A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27669"/>
    <w:rsid w:val="00A27669"/>
    <w:rsid w:val="00D17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76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0</DocSecurity>
  <Lines>45</Lines>
  <Paragraphs>12</Paragraphs>
  <ScaleCrop>false</ScaleCrop>
  <Company>RADIO SSESE</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dc:creator>
  <cp:keywords/>
  <dc:description/>
  <cp:lastModifiedBy>Production</cp:lastModifiedBy>
  <cp:revision>1</cp:revision>
  <dcterms:created xsi:type="dcterms:W3CDTF">2013-03-24T21:23:00Z</dcterms:created>
  <dcterms:modified xsi:type="dcterms:W3CDTF">2013-03-24T21:24:00Z</dcterms:modified>
</cp:coreProperties>
</file>