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F3" w:rsidRPr="009660FC" w:rsidRDefault="00750B62" w:rsidP="00E51B3A">
      <w:pPr>
        <w:spacing w:after="0"/>
        <w:jc w:val="center"/>
        <w:rPr>
          <w:rFonts w:ascii="Agency FB" w:hAnsi="Agency FB"/>
          <w:b/>
          <w:color w:val="FF0000"/>
          <w:sz w:val="36"/>
          <w:szCs w:val="36"/>
        </w:rPr>
      </w:pPr>
      <w:r w:rsidRPr="009660FC">
        <w:rPr>
          <w:rFonts w:ascii="Agency FB" w:hAnsi="Agency FB"/>
          <w:b/>
          <w:color w:val="FF0000"/>
          <w:sz w:val="36"/>
          <w:szCs w:val="36"/>
        </w:rPr>
        <w:t>REPORT ON 2013 INTERNATIONAL VOLUNTEER DAY CELEBRATION</w:t>
      </w:r>
    </w:p>
    <w:p w:rsidR="00750B62" w:rsidRPr="00E273FE" w:rsidRDefault="00750B62" w:rsidP="00E51B3A">
      <w:pPr>
        <w:spacing w:after="0"/>
        <w:rPr>
          <w:rFonts w:ascii="Agency FB" w:hAnsi="Agency FB"/>
          <w:b/>
          <w:sz w:val="36"/>
          <w:szCs w:val="36"/>
        </w:rPr>
      </w:pPr>
    </w:p>
    <w:p w:rsidR="00750B62" w:rsidRPr="00E273FE" w:rsidRDefault="00750B62" w:rsidP="00E51B3A">
      <w:pPr>
        <w:spacing w:after="0"/>
        <w:jc w:val="center"/>
        <w:rPr>
          <w:rFonts w:ascii="Agency FB" w:hAnsi="Agency FB"/>
          <w:b/>
          <w:sz w:val="36"/>
          <w:szCs w:val="36"/>
        </w:rPr>
      </w:pPr>
      <w:r w:rsidRPr="00E273FE">
        <w:rPr>
          <w:rFonts w:ascii="Agency FB" w:hAnsi="Agency FB"/>
          <w:b/>
          <w:sz w:val="36"/>
          <w:szCs w:val="36"/>
        </w:rPr>
        <w:t>ORGANIZED BY:</w:t>
      </w:r>
    </w:p>
    <w:p w:rsidR="00E51B3A" w:rsidRPr="00E273FE" w:rsidRDefault="00750B62" w:rsidP="00E51B3A">
      <w:pPr>
        <w:spacing w:after="0"/>
        <w:jc w:val="center"/>
        <w:rPr>
          <w:rFonts w:ascii="Agency FB" w:hAnsi="Agency FB"/>
          <w:b/>
          <w:sz w:val="36"/>
          <w:szCs w:val="36"/>
        </w:rPr>
      </w:pPr>
      <w:r w:rsidRPr="009660FC">
        <w:rPr>
          <w:rFonts w:ascii="Agency FB" w:hAnsi="Agency FB"/>
          <w:b/>
          <w:color w:val="009900"/>
          <w:sz w:val="36"/>
          <w:szCs w:val="36"/>
        </w:rPr>
        <w:t>THE NET ORGANISATION FOR YOUTH EMPOWERMENT AND DEVELOPMENT (NOYED-GHA</w:t>
      </w:r>
      <w:r w:rsidR="009660FC">
        <w:rPr>
          <w:rFonts w:ascii="Agency FB" w:hAnsi="Agency FB"/>
          <w:b/>
          <w:color w:val="009900"/>
          <w:sz w:val="36"/>
          <w:szCs w:val="36"/>
        </w:rPr>
        <w:t>NA)</w:t>
      </w:r>
      <w:r w:rsidR="00E51B3A">
        <w:rPr>
          <w:rFonts w:ascii="Agency FB" w:hAnsi="Agency FB"/>
          <w:b/>
          <w:noProof/>
          <w:sz w:val="36"/>
          <w:szCs w:val="36"/>
        </w:rPr>
        <w:drawing>
          <wp:inline distT="0" distB="0" distL="0" distR="0">
            <wp:extent cx="6362700" cy="3114675"/>
            <wp:effectExtent l="19050" t="0" r="0" b="0"/>
            <wp:docPr id="20" name="Picture 19" descr="C:\Users\USER\Desktop\General Pics Folder\2913 Community durbar for IVD\community durbar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General Pics Folder\2913 Community durbar for IVD\community durbar pic 1.JPG"/>
                    <pic:cNvPicPr>
                      <a:picLocks noChangeAspect="1" noChangeArrowheads="1"/>
                    </pic:cNvPicPr>
                  </pic:nvPicPr>
                  <pic:blipFill>
                    <a:blip r:embed="rId8"/>
                    <a:srcRect/>
                    <a:stretch>
                      <a:fillRect/>
                    </a:stretch>
                  </pic:blipFill>
                  <pic:spPr bwMode="auto">
                    <a:xfrm>
                      <a:off x="0" y="0"/>
                      <a:ext cx="6362700" cy="3114675"/>
                    </a:xfrm>
                    <a:prstGeom prst="rect">
                      <a:avLst/>
                    </a:prstGeom>
                    <a:noFill/>
                    <a:ln w="9525">
                      <a:noFill/>
                      <a:miter lim="800000"/>
                      <a:headEnd/>
                      <a:tailEnd/>
                    </a:ln>
                  </pic:spPr>
                </pic:pic>
              </a:graphicData>
            </a:graphic>
          </wp:inline>
        </w:drawing>
      </w:r>
    </w:p>
    <w:p w:rsidR="00750B62" w:rsidRPr="00E273FE" w:rsidRDefault="00750B62" w:rsidP="00E51B3A">
      <w:pPr>
        <w:spacing w:after="0"/>
        <w:jc w:val="center"/>
        <w:rPr>
          <w:rFonts w:ascii="Agency FB" w:hAnsi="Agency FB"/>
          <w:b/>
          <w:sz w:val="36"/>
          <w:szCs w:val="36"/>
        </w:rPr>
      </w:pPr>
      <w:r w:rsidRPr="00E273FE">
        <w:rPr>
          <w:rFonts w:ascii="Agency FB" w:hAnsi="Agency FB"/>
          <w:b/>
          <w:sz w:val="36"/>
          <w:szCs w:val="36"/>
        </w:rPr>
        <w:t>IN COLLABORATION WITH:</w:t>
      </w:r>
    </w:p>
    <w:p w:rsidR="00E51B3A" w:rsidRPr="009660FC" w:rsidRDefault="00750B62" w:rsidP="00E51B3A">
      <w:pPr>
        <w:spacing w:after="0"/>
        <w:jc w:val="center"/>
        <w:rPr>
          <w:rFonts w:ascii="Agency FB" w:hAnsi="Agency FB"/>
          <w:b/>
          <w:color w:val="FF0000"/>
          <w:sz w:val="36"/>
          <w:szCs w:val="36"/>
        </w:rPr>
      </w:pPr>
      <w:r w:rsidRPr="009660FC">
        <w:rPr>
          <w:rFonts w:ascii="Agency FB" w:hAnsi="Agency FB"/>
          <w:b/>
          <w:color w:val="FF0000"/>
          <w:sz w:val="36"/>
          <w:szCs w:val="36"/>
        </w:rPr>
        <w:t>THE GHANA RED CROSS SOCEITY, TAMALE</w:t>
      </w:r>
    </w:p>
    <w:p w:rsidR="00750B62" w:rsidRPr="00E273FE" w:rsidRDefault="00750B62" w:rsidP="00E51B3A">
      <w:pPr>
        <w:spacing w:after="0"/>
        <w:jc w:val="center"/>
        <w:rPr>
          <w:rFonts w:ascii="Agency FB" w:hAnsi="Agency FB"/>
          <w:b/>
          <w:sz w:val="36"/>
          <w:szCs w:val="36"/>
        </w:rPr>
      </w:pPr>
    </w:p>
    <w:p w:rsidR="00750B62" w:rsidRPr="00E273FE" w:rsidRDefault="00750B62" w:rsidP="00E51B3A">
      <w:pPr>
        <w:spacing w:after="0"/>
        <w:jc w:val="center"/>
        <w:rPr>
          <w:rFonts w:ascii="Agency FB" w:hAnsi="Agency FB"/>
          <w:b/>
          <w:sz w:val="36"/>
          <w:szCs w:val="36"/>
        </w:rPr>
      </w:pPr>
      <w:r w:rsidRPr="00E273FE">
        <w:rPr>
          <w:rFonts w:ascii="Agency FB" w:hAnsi="Agency FB"/>
          <w:b/>
          <w:sz w:val="36"/>
          <w:szCs w:val="36"/>
        </w:rPr>
        <w:t>SUPPORTED BY:</w:t>
      </w:r>
    </w:p>
    <w:p w:rsidR="00750B62" w:rsidRPr="009660FC" w:rsidRDefault="00750B62" w:rsidP="00E51B3A">
      <w:pPr>
        <w:spacing w:after="0"/>
        <w:jc w:val="center"/>
        <w:rPr>
          <w:rFonts w:ascii="Agency FB" w:hAnsi="Agency FB"/>
          <w:b/>
          <w:color w:val="8064A2" w:themeColor="accent4"/>
          <w:sz w:val="36"/>
          <w:szCs w:val="36"/>
        </w:rPr>
      </w:pPr>
      <w:r w:rsidRPr="009660FC">
        <w:rPr>
          <w:rFonts w:ascii="Agency FB" w:hAnsi="Agency FB"/>
          <w:b/>
          <w:color w:val="8064A2" w:themeColor="accent4"/>
          <w:sz w:val="36"/>
          <w:szCs w:val="36"/>
        </w:rPr>
        <w:t>VOLUNTARY SERVICE OVERSEAS (VSO) &amp;</w:t>
      </w:r>
    </w:p>
    <w:p w:rsidR="00750B62" w:rsidRPr="009660FC" w:rsidRDefault="00750B62" w:rsidP="00E51B3A">
      <w:pPr>
        <w:spacing w:after="0"/>
        <w:jc w:val="center"/>
        <w:rPr>
          <w:rFonts w:ascii="Agency FB" w:hAnsi="Agency FB"/>
          <w:b/>
          <w:color w:val="8064A2" w:themeColor="accent4"/>
          <w:sz w:val="36"/>
          <w:szCs w:val="36"/>
        </w:rPr>
      </w:pPr>
      <w:r w:rsidRPr="009660FC">
        <w:rPr>
          <w:rFonts w:ascii="Agency FB" w:hAnsi="Agency FB"/>
          <w:b/>
          <w:color w:val="8064A2" w:themeColor="accent4"/>
          <w:sz w:val="36"/>
          <w:szCs w:val="36"/>
        </w:rPr>
        <w:t>COMIC RELIEF</w:t>
      </w:r>
    </w:p>
    <w:p w:rsidR="00750B62" w:rsidRPr="00E273FE" w:rsidRDefault="00750B62" w:rsidP="00E51B3A">
      <w:pPr>
        <w:spacing w:after="0"/>
        <w:jc w:val="center"/>
        <w:rPr>
          <w:rFonts w:ascii="Agency FB" w:hAnsi="Agency FB"/>
          <w:b/>
          <w:sz w:val="36"/>
          <w:szCs w:val="36"/>
        </w:rPr>
      </w:pPr>
    </w:p>
    <w:p w:rsidR="00750B62" w:rsidRPr="00E273FE" w:rsidRDefault="00750B62" w:rsidP="00E51B3A">
      <w:pPr>
        <w:spacing w:after="0"/>
        <w:jc w:val="center"/>
        <w:rPr>
          <w:rFonts w:ascii="Agency FB" w:hAnsi="Agency FB"/>
          <w:b/>
          <w:sz w:val="36"/>
          <w:szCs w:val="36"/>
        </w:rPr>
      </w:pPr>
      <w:r w:rsidRPr="00E273FE">
        <w:rPr>
          <w:rFonts w:ascii="Agency FB" w:hAnsi="Agency FB"/>
          <w:b/>
          <w:sz w:val="36"/>
          <w:szCs w:val="36"/>
        </w:rPr>
        <w:t xml:space="preserve">FROM: </w:t>
      </w:r>
    </w:p>
    <w:p w:rsidR="00750B62" w:rsidRPr="009660FC" w:rsidRDefault="00750B62" w:rsidP="004941A2">
      <w:pPr>
        <w:spacing w:after="0"/>
        <w:jc w:val="center"/>
        <w:rPr>
          <w:rFonts w:ascii="Agency FB" w:hAnsi="Agency FB"/>
          <w:b/>
          <w:color w:val="009900"/>
          <w:sz w:val="36"/>
          <w:szCs w:val="36"/>
        </w:rPr>
      </w:pPr>
      <w:r w:rsidRPr="009660FC">
        <w:rPr>
          <w:rFonts w:ascii="Agency FB" w:hAnsi="Agency FB"/>
          <w:b/>
          <w:color w:val="009900"/>
          <w:sz w:val="36"/>
          <w:szCs w:val="36"/>
        </w:rPr>
        <w:t>30</w:t>
      </w:r>
      <w:r w:rsidRPr="009660FC">
        <w:rPr>
          <w:rFonts w:ascii="Agency FB" w:hAnsi="Agency FB"/>
          <w:b/>
          <w:color w:val="009900"/>
          <w:sz w:val="36"/>
          <w:szCs w:val="36"/>
          <w:vertAlign w:val="superscript"/>
        </w:rPr>
        <w:t>TH</w:t>
      </w:r>
      <w:r w:rsidRPr="009660FC">
        <w:rPr>
          <w:rFonts w:ascii="Agency FB" w:hAnsi="Agency FB"/>
          <w:b/>
          <w:color w:val="009900"/>
          <w:sz w:val="36"/>
          <w:szCs w:val="36"/>
        </w:rPr>
        <w:t xml:space="preserve"> NOVEMEMBER TO 6</w:t>
      </w:r>
      <w:r w:rsidRPr="009660FC">
        <w:rPr>
          <w:rFonts w:ascii="Agency FB" w:hAnsi="Agency FB"/>
          <w:b/>
          <w:color w:val="009900"/>
          <w:sz w:val="36"/>
          <w:szCs w:val="36"/>
          <w:vertAlign w:val="superscript"/>
        </w:rPr>
        <w:t xml:space="preserve">TH </w:t>
      </w:r>
      <w:r w:rsidRPr="009660FC">
        <w:rPr>
          <w:rFonts w:ascii="Agency FB" w:hAnsi="Agency FB"/>
          <w:b/>
          <w:color w:val="009900"/>
          <w:sz w:val="36"/>
          <w:szCs w:val="36"/>
        </w:rPr>
        <w:t>DECEMBER, 2013</w:t>
      </w:r>
    </w:p>
    <w:p w:rsidR="0064027D" w:rsidRPr="004941A2" w:rsidRDefault="0064027D" w:rsidP="004941A2">
      <w:pPr>
        <w:spacing w:after="0"/>
        <w:jc w:val="center"/>
        <w:rPr>
          <w:rFonts w:ascii="Agency FB" w:hAnsi="Agency FB"/>
          <w:b/>
          <w:sz w:val="36"/>
          <w:szCs w:val="36"/>
        </w:rPr>
      </w:pPr>
    </w:p>
    <w:p w:rsidR="00D525D0" w:rsidRPr="0039350C" w:rsidRDefault="00D525D0" w:rsidP="001C43BE">
      <w:pPr>
        <w:pStyle w:val="ListParagraph"/>
        <w:numPr>
          <w:ilvl w:val="0"/>
          <w:numId w:val="12"/>
        </w:numPr>
        <w:rPr>
          <w:rFonts w:ascii="Times New Roman" w:hAnsi="Times New Roman" w:cs="Times New Roman"/>
          <w:b/>
          <w:color w:val="404040" w:themeColor="text1" w:themeTint="BF"/>
          <w:sz w:val="24"/>
          <w:szCs w:val="24"/>
        </w:rPr>
      </w:pPr>
      <w:r w:rsidRPr="0039350C">
        <w:rPr>
          <w:rFonts w:ascii="Times New Roman" w:hAnsi="Times New Roman" w:cs="Times New Roman"/>
          <w:b/>
          <w:color w:val="404040" w:themeColor="text1" w:themeTint="BF"/>
          <w:sz w:val="24"/>
          <w:szCs w:val="24"/>
        </w:rPr>
        <w:lastRenderedPageBreak/>
        <w:t>Introduction:</w:t>
      </w:r>
    </w:p>
    <w:p w:rsidR="00D525D0" w:rsidRPr="0039350C" w:rsidRDefault="00D525D0"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b/>
          <w:bCs/>
          <w:color w:val="404040" w:themeColor="text1" w:themeTint="BF"/>
          <w:sz w:val="24"/>
          <w:szCs w:val="24"/>
        </w:rPr>
        <w:t>International Volunteer Day (IVD)</w:t>
      </w:r>
      <w:r w:rsidRPr="0039350C">
        <w:rPr>
          <w:rFonts w:ascii="Times New Roman" w:hAnsi="Times New Roman" w:cs="Times New Roman"/>
          <w:color w:val="404040" w:themeColor="text1" w:themeTint="BF"/>
          <w:sz w:val="24"/>
          <w:szCs w:val="24"/>
        </w:rPr>
        <w:t xml:space="preserve"> is an international observance day designated by the United Nations since 1985. It offers an opportunity for volunteer organizations and individual volunteers to make visible their contributions at local, national and international levels to the achievement of </w:t>
      </w:r>
      <w:hyperlink r:id="rId9" w:history="1">
        <w:r w:rsidRPr="0039350C">
          <w:rPr>
            <w:rStyle w:val="Hyperlink"/>
            <w:rFonts w:ascii="Times New Roman" w:hAnsi="Times New Roman" w:cs="Times New Roman"/>
            <w:color w:val="404040" w:themeColor="text1" w:themeTint="BF"/>
            <w:sz w:val="24"/>
            <w:szCs w:val="24"/>
            <w:u w:val="none"/>
          </w:rPr>
          <w:t>the Millennium Development Goals (MDGs)</w:t>
        </w:r>
      </w:hyperlink>
      <w:r w:rsidRPr="0039350C">
        <w:rPr>
          <w:rFonts w:ascii="Times New Roman" w:hAnsi="Times New Roman" w:cs="Times New Roman"/>
          <w:color w:val="404040" w:themeColor="text1" w:themeTint="BF"/>
          <w:sz w:val="24"/>
          <w:szCs w:val="24"/>
        </w:rPr>
        <w:t>. It is celebrated on the 5</w:t>
      </w:r>
      <w:r w:rsidRPr="0039350C">
        <w:rPr>
          <w:rFonts w:ascii="Times New Roman" w:hAnsi="Times New Roman" w:cs="Times New Roman"/>
          <w:color w:val="404040" w:themeColor="text1" w:themeTint="BF"/>
          <w:sz w:val="24"/>
          <w:szCs w:val="24"/>
          <w:vertAlign w:val="superscript"/>
        </w:rPr>
        <w:t>th</w:t>
      </w:r>
      <w:r w:rsidRPr="0039350C">
        <w:rPr>
          <w:rFonts w:ascii="Times New Roman" w:hAnsi="Times New Roman" w:cs="Times New Roman"/>
          <w:color w:val="404040" w:themeColor="text1" w:themeTint="BF"/>
          <w:sz w:val="24"/>
          <w:szCs w:val="24"/>
        </w:rPr>
        <w:t xml:space="preserve"> of December each year and seeks to acknowledge and show appreciation to all those people who dedicate their much needed time and skills to the many community organisations across the world.</w:t>
      </w:r>
    </w:p>
    <w:p w:rsidR="00D525D0" w:rsidRPr="0039350C" w:rsidRDefault="00D525D0" w:rsidP="002C4B7C">
      <w:pPr>
        <w:tabs>
          <w:tab w:val="left" w:pos="1360"/>
        </w:tabs>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ab/>
      </w:r>
    </w:p>
    <w:p w:rsidR="00D525D0" w:rsidRPr="0039350C" w:rsidRDefault="00D525D0"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Volunteers should be acknowledged for the important contribution they make to the community. Many not-for-profit organisations would find it impossible to carry out their work without volunteers. Recognition</w:t>
      </w:r>
      <w:r w:rsidR="00F336F0">
        <w:rPr>
          <w:rFonts w:ascii="Times New Roman" w:hAnsi="Times New Roman" w:cs="Times New Roman"/>
          <w:color w:val="404040" w:themeColor="text1" w:themeTint="BF"/>
          <w:sz w:val="24"/>
          <w:szCs w:val="24"/>
        </w:rPr>
        <w:t>,</w:t>
      </w:r>
      <w:r w:rsidRPr="0039350C">
        <w:rPr>
          <w:rFonts w:ascii="Times New Roman" w:hAnsi="Times New Roman" w:cs="Times New Roman"/>
          <w:color w:val="404040" w:themeColor="text1" w:themeTint="BF"/>
          <w:sz w:val="24"/>
          <w:szCs w:val="24"/>
        </w:rPr>
        <w:t xml:space="preserve"> lets volunteers know that others appreciate what they do. It gives them a feeling of accomplishment and motivates them to continue volunteering.</w:t>
      </w:r>
    </w:p>
    <w:p w:rsidR="00D525D0" w:rsidRPr="0039350C" w:rsidRDefault="00D525D0" w:rsidP="002C4B7C">
      <w:pPr>
        <w:spacing w:after="0"/>
        <w:jc w:val="both"/>
        <w:rPr>
          <w:rFonts w:ascii="Times New Roman" w:hAnsi="Times New Roman" w:cs="Times New Roman"/>
          <w:color w:val="404040" w:themeColor="text1" w:themeTint="BF"/>
          <w:sz w:val="24"/>
          <w:szCs w:val="24"/>
        </w:rPr>
      </w:pPr>
    </w:p>
    <w:p w:rsidR="00D525D0" w:rsidRPr="0039350C" w:rsidRDefault="00D525D0"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International Volunteer Day</w:t>
      </w:r>
      <w:r w:rsidR="00F336F0">
        <w:rPr>
          <w:rFonts w:ascii="Times New Roman" w:hAnsi="Times New Roman" w:cs="Times New Roman"/>
          <w:color w:val="404040" w:themeColor="text1" w:themeTint="BF"/>
          <w:sz w:val="24"/>
          <w:szCs w:val="24"/>
        </w:rPr>
        <w:t xml:space="preserve"> (IVD)</w:t>
      </w:r>
      <w:r w:rsidRPr="0039350C">
        <w:rPr>
          <w:rFonts w:ascii="Times New Roman" w:hAnsi="Times New Roman" w:cs="Times New Roman"/>
          <w:color w:val="404040" w:themeColor="text1" w:themeTint="BF"/>
          <w:sz w:val="24"/>
          <w:szCs w:val="24"/>
        </w:rPr>
        <w:t xml:space="preserve"> is the perfect time for an organisation to express gratitude to its volunteers. Designed to thank volunteers and stimulate a greater awareness of their contribution, IVD is already marked in more than half the countries of the world including Ghana.</w:t>
      </w:r>
    </w:p>
    <w:p w:rsidR="00E76FD2" w:rsidRPr="0039350C" w:rsidRDefault="00E76FD2" w:rsidP="002C4B7C">
      <w:pPr>
        <w:spacing w:after="0"/>
        <w:jc w:val="both"/>
        <w:rPr>
          <w:rFonts w:ascii="Times New Roman" w:hAnsi="Times New Roman" w:cs="Times New Roman"/>
          <w:color w:val="404040" w:themeColor="text1" w:themeTint="BF"/>
          <w:sz w:val="24"/>
          <w:szCs w:val="24"/>
        </w:rPr>
      </w:pPr>
    </w:p>
    <w:p w:rsidR="0044125C" w:rsidRPr="0039350C" w:rsidRDefault="0044125C" w:rsidP="002C4B7C">
      <w:pPr>
        <w:spacing w:after="0"/>
        <w:jc w:val="both"/>
        <w:rPr>
          <w:rFonts w:ascii="Times New Roman" w:hAnsi="Times New Roman" w:cs="Times New Roman"/>
          <w:b/>
          <w:color w:val="404040" w:themeColor="text1" w:themeTint="BF"/>
          <w:sz w:val="24"/>
          <w:szCs w:val="24"/>
        </w:rPr>
      </w:pPr>
    </w:p>
    <w:p w:rsidR="00E76FD2" w:rsidRPr="0039350C" w:rsidRDefault="0044125C" w:rsidP="001C43BE">
      <w:pPr>
        <w:pStyle w:val="ListParagraph"/>
        <w:numPr>
          <w:ilvl w:val="0"/>
          <w:numId w:val="12"/>
        </w:numPr>
        <w:spacing w:after="0"/>
        <w:jc w:val="both"/>
        <w:rPr>
          <w:rFonts w:ascii="Times New Roman" w:hAnsi="Times New Roman" w:cs="Times New Roman"/>
          <w:b/>
          <w:color w:val="404040" w:themeColor="text1" w:themeTint="BF"/>
          <w:sz w:val="24"/>
          <w:szCs w:val="24"/>
        </w:rPr>
      </w:pPr>
      <w:r w:rsidRPr="0039350C">
        <w:rPr>
          <w:rFonts w:ascii="Times New Roman" w:hAnsi="Times New Roman" w:cs="Times New Roman"/>
          <w:b/>
          <w:color w:val="404040" w:themeColor="text1" w:themeTint="BF"/>
          <w:sz w:val="24"/>
          <w:szCs w:val="24"/>
        </w:rPr>
        <w:t>NOYED-Ghana and The</w:t>
      </w:r>
      <w:r w:rsidR="00E76FD2" w:rsidRPr="0039350C">
        <w:rPr>
          <w:rFonts w:ascii="Times New Roman" w:hAnsi="Times New Roman" w:cs="Times New Roman"/>
          <w:b/>
          <w:color w:val="404040" w:themeColor="text1" w:themeTint="BF"/>
          <w:sz w:val="24"/>
          <w:szCs w:val="24"/>
        </w:rPr>
        <w:t xml:space="preserve"> IVD Celebration:</w:t>
      </w:r>
    </w:p>
    <w:p w:rsidR="00E76FD2" w:rsidRPr="0039350C" w:rsidRDefault="00E76FD2" w:rsidP="002C4B7C">
      <w:pPr>
        <w:spacing w:after="0"/>
        <w:jc w:val="both"/>
        <w:rPr>
          <w:rFonts w:ascii="Times New Roman" w:hAnsi="Times New Roman" w:cs="Times New Roman"/>
          <w:color w:val="404040" w:themeColor="text1" w:themeTint="BF"/>
          <w:sz w:val="24"/>
          <w:szCs w:val="24"/>
        </w:rPr>
      </w:pPr>
    </w:p>
    <w:p w:rsidR="00E76FD2" w:rsidRPr="0039350C" w:rsidRDefault="00E76FD2"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The Net organisation for youth Empowerment and Developmen</w:t>
      </w:r>
      <w:r w:rsidR="0044125C" w:rsidRPr="0039350C">
        <w:rPr>
          <w:rFonts w:ascii="Times New Roman" w:hAnsi="Times New Roman" w:cs="Times New Roman"/>
          <w:color w:val="404040" w:themeColor="text1" w:themeTint="BF"/>
          <w:sz w:val="24"/>
          <w:szCs w:val="24"/>
        </w:rPr>
        <w:t>t (NOYED-Ghana) for the past three (3)</w:t>
      </w:r>
      <w:r w:rsidRPr="0039350C">
        <w:rPr>
          <w:rFonts w:ascii="Times New Roman" w:hAnsi="Times New Roman" w:cs="Times New Roman"/>
          <w:color w:val="404040" w:themeColor="text1" w:themeTint="BF"/>
          <w:sz w:val="24"/>
          <w:szCs w:val="24"/>
        </w:rPr>
        <w:t xml:space="preserve"> years has been very active in the celebration of the IVD. The celebrations have been very visible in Talinsi/Nabdam district of Upper East, Jirapa of Upper West and West Mamprusi District of Norther</w:t>
      </w:r>
      <w:r w:rsidR="000B789F" w:rsidRPr="0039350C">
        <w:rPr>
          <w:rFonts w:ascii="Times New Roman" w:hAnsi="Times New Roman" w:cs="Times New Roman"/>
          <w:color w:val="404040" w:themeColor="text1" w:themeTint="BF"/>
          <w:sz w:val="24"/>
          <w:szCs w:val="24"/>
        </w:rPr>
        <w:t>n R</w:t>
      </w:r>
      <w:r w:rsidRPr="0039350C">
        <w:rPr>
          <w:rFonts w:ascii="Times New Roman" w:hAnsi="Times New Roman" w:cs="Times New Roman"/>
          <w:color w:val="404040" w:themeColor="text1" w:themeTint="BF"/>
          <w:sz w:val="24"/>
          <w:szCs w:val="24"/>
        </w:rPr>
        <w:t xml:space="preserve">egion where NOYED-Ghana leads on the implementation of Tackling Education Needs Inclusively (TENI) component of volunteering which is “Promoting Local Volunteering Initiatives in Support of Quality Basic Education in the TENI Districts”, supported by Voluntary Service Overseas (VSO) and Comic Relief.  </w:t>
      </w:r>
    </w:p>
    <w:p w:rsidR="00E76FD2" w:rsidRPr="0039350C" w:rsidRDefault="00E76FD2" w:rsidP="002C4B7C">
      <w:pPr>
        <w:spacing w:after="0"/>
        <w:jc w:val="both"/>
        <w:rPr>
          <w:rFonts w:ascii="Times New Roman" w:hAnsi="Times New Roman" w:cs="Times New Roman"/>
          <w:color w:val="404040" w:themeColor="text1" w:themeTint="BF"/>
          <w:sz w:val="24"/>
          <w:szCs w:val="24"/>
        </w:rPr>
      </w:pPr>
    </w:p>
    <w:p w:rsidR="00E76FD2" w:rsidRPr="0039350C" w:rsidRDefault="00E76FD2"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NOYED-Ghana has placed 27 community volunteer teachers in these three districts while carrying out other initiatives at motivating many young people</w:t>
      </w:r>
      <w:r w:rsidR="0044125C" w:rsidRPr="0039350C">
        <w:rPr>
          <w:rFonts w:ascii="Times New Roman" w:hAnsi="Times New Roman" w:cs="Times New Roman"/>
          <w:color w:val="404040" w:themeColor="text1" w:themeTint="BF"/>
          <w:sz w:val="24"/>
          <w:szCs w:val="24"/>
        </w:rPr>
        <w:t>, women groups</w:t>
      </w:r>
      <w:r w:rsidRPr="0039350C">
        <w:rPr>
          <w:rFonts w:ascii="Times New Roman" w:hAnsi="Times New Roman" w:cs="Times New Roman"/>
          <w:color w:val="404040" w:themeColor="text1" w:themeTint="BF"/>
          <w:sz w:val="24"/>
          <w:szCs w:val="24"/>
        </w:rPr>
        <w:t xml:space="preserve"> and </w:t>
      </w:r>
      <w:r w:rsidR="00BB7635" w:rsidRPr="0039350C">
        <w:rPr>
          <w:rFonts w:ascii="Times New Roman" w:hAnsi="Times New Roman" w:cs="Times New Roman"/>
          <w:color w:val="404040" w:themeColor="text1" w:themeTint="BF"/>
          <w:sz w:val="24"/>
          <w:szCs w:val="24"/>
        </w:rPr>
        <w:t>SMC</w:t>
      </w:r>
      <w:r w:rsidR="00F336F0">
        <w:rPr>
          <w:rStyle w:val="FootnoteReference"/>
          <w:rFonts w:ascii="Times New Roman" w:hAnsi="Times New Roman" w:cs="Times New Roman"/>
          <w:color w:val="404040" w:themeColor="text1" w:themeTint="BF"/>
          <w:sz w:val="24"/>
          <w:szCs w:val="24"/>
        </w:rPr>
        <w:footnoteReference w:id="2"/>
      </w:r>
      <w:r w:rsidR="00BB7635" w:rsidRPr="0039350C">
        <w:rPr>
          <w:rFonts w:ascii="Times New Roman" w:hAnsi="Times New Roman" w:cs="Times New Roman"/>
          <w:color w:val="404040" w:themeColor="text1" w:themeTint="BF"/>
          <w:sz w:val="24"/>
          <w:szCs w:val="24"/>
        </w:rPr>
        <w:t>s</w:t>
      </w:r>
      <w:r w:rsidRPr="0039350C">
        <w:rPr>
          <w:rFonts w:ascii="Times New Roman" w:hAnsi="Times New Roman" w:cs="Times New Roman"/>
          <w:color w:val="404040" w:themeColor="text1" w:themeTint="BF"/>
          <w:sz w:val="24"/>
          <w:szCs w:val="24"/>
        </w:rPr>
        <w:t xml:space="preserve"> to continue committing to volunteering towards achieving accessible and quality basic education for the people </w:t>
      </w:r>
      <w:r w:rsidR="00BB7635" w:rsidRPr="0039350C">
        <w:rPr>
          <w:rFonts w:ascii="Times New Roman" w:hAnsi="Times New Roman" w:cs="Times New Roman"/>
          <w:color w:val="404040" w:themeColor="text1" w:themeTint="BF"/>
          <w:sz w:val="24"/>
          <w:szCs w:val="24"/>
        </w:rPr>
        <w:t xml:space="preserve">of </w:t>
      </w:r>
      <w:r w:rsidRPr="0039350C">
        <w:rPr>
          <w:rFonts w:ascii="Times New Roman" w:hAnsi="Times New Roman" w:cs="Times New Roman"/>
          <w:color w:val="404040" w:themeColor="text1" w:themeTint="BF"/>
          <w:sz w:val="24"/>
          <w:szCs w:val="24"/>
        </w:rPr>
        <w:t>northern Ghana. NOYED-Ghana has also carried out a number of research studies in the three districts that revealed the enormou</w:t>
      </w:r>
      <w:r w:rsidR="00BB7635" w:rsidRPr="0039350C">
        <w:rPr>
          <w:rFonts w:ascii="Times New Roman" w:hAnsi="Times New Roman" w:cs="Times New Roman"/>
          <w:color w:val="404040" w:themeColor="text1" w:themeTint="BF"/>
          <w:sz w:val="24"/>
          <w:szCs w:val="24"/>
        </w:rPr>
        <w:t>s role of volunteers in filling-</w:t>
      </w:r>
      <w:r w:rsidR="00F336F0">
        <w:rPr>
          <w:rFonts w:ascii="Times New Roman" w:hAnsi="Times New Roman" w:cs="Times New Roman"/>
          <w:color w:val="404040" w:themeColor="text1" w:themeTint="BF"/>
          <w:sz w:val="24"/>
          <w:szCs w:val="24"/>
        </w:rPr>
        <w:t>in the gaps of</w:t>
      </w:r>
      <w:r w:rsidRPr="0039350C">
        <w:rPr>
          <w:rFonts w:ascii="Times New Roman" w:hAnsi="Times New Roman" w:cs="Times New Roman"/>
          <w:color w:val="404040" w:themeColor="text1" w:themeTint="BF"/>
          <w:sz w:val="24"/>
          <w:szCs w:val="24"/>
        </w:rPr>
        <w:t xml:space="preserve"> teacher shortages in the education sectors as well as other wonderful initiatives carried out by women and community youth groups to promote community development. A key example is the </w:t>
      </w:r>
      <w:r w:rsidRPr="0039350C">
        <w:rPr>
          <w:rFonts w:ascii="Times New Roman" w:hAnsi="Times New Roman" w:cs="Times New Roman"/>
          <w:color w:val="404040" w:themeColor="text1" w:themeTint="BF"/>
          <w:sz w:val="24"/>
          <w:szCs w:val="24"/>
        </w:rPr>
        <w:lastRenderedPageBreak/>
        <w:t xml:space="preserve">performance of local dance by women groups in schools to show their appreciation to their children for being </w:t>
      </w:r>
      <w:r w:rsidR="00F336F0">
        <w:rPr>
          <w:rFonts w:ascii="Times New Roman" w:hAnsi="Times New Roman" w:cs="Times New Roman"/>
          <w:color w:val="404040" w:themeColor="text1" w:themeTint="BF"/>
          <w:sz w:val="24"/>
          <w:szCs w:val="24"/>
        </w:rPr>
        <w:t>in school. These initiatives</w:t>
      </w:r>
      <w:r w:rsidRPr="0039350C">
        <w:rPr>
          <w:rFonts w:ascii="Times New Roman" w:hAnsi="Times New Roman" w:cs="Times New Roman"/>
          <w:color w:val="404040" w:themeColor="text1" w:themeTint="BF"/>
          <w:sz w:val="24"/>
          <w:szCs w:val="24"/>
        </w:rPr>
        <w:t xml:space="preserve"> </w:t>
      </w:r>
      <w:r w:rsidR="00BB7635" w:rsidRPr="0039350C">
        <w:rPr>
          <w:rFonts w:ascii="Times New Roman" w:hAnsi="Times New Roman" w:cs="Times New Roman"/>
          <w:color w:val="404040" w:themeColor="text1" w:themeTint="BF"/>
          <w:sz w:val="24"/>
          <w:szCs w:val="24"/>
        </w:rPr>
        <w:t xml:space="preserve">in consonance </w:t>
      </w:r>
      <w:r w:rsidR="000B789F" w:rsidRPr="0039350C">
        <w:rPr>
          <w:rFonts w:ascii="Times New Roman" w:hAnsi="Times New Roman" w:cs="Times New Roman"/>
          <w:color w:val="404040" w:themeColor="text1" w:themeTint="BF"/>
          <w:sz w:val="24"/>
          <w:szCs w:val="24"/>
        </w:rPr>
        <w:t>with</w:t>
      </w:r>
      <w:r w:rsidR="00BB7635" w:rsidRPr="0039350C">
        <w:rPr>
          <w:rFonts w:ascii="Times New Roman" w:hAnsi="Times New Roman" w:cs="Times New Roman"/>
          <w:color w:val="404040" w:themeColor="text1" w:themeTint="BF"/>
          <w:sz w:val="24"/>
          <w:szCs w:val="24"/>
        </w:rPr>
        <w:t xml:space="preserve"> the United Nations </w:t>
      </w:r>
      <w:r w:rsidR="00F336F0" w:rsidRPr="0039350C">
        <w:rPr>
          <w:rFonts w:ascii="Times New Roman" w:hAnsi="Times New Roman" w:cs="Times New Roman"/>
          <w:color w:val="404040" w:themeColor="text1" w:themeTint="BF"/>
          <w:sz w:val="24"/>
          <w:szCs w:val="24"/>
        </w:rPr>
        <w:t>reasoning</w:t>
      </w:r>
      <w:r w:rsidR="000B789F" w:rsidRPr="0039350C">
        <w:rPr>
          <w:rFonts w:ascii="Times New Roman" w:hAnsi="Times New Roman" w:cs="Times New Roman"/>
          <w:color w:val="404040" w:themeColor="text1" w:themeTint="BF"/>
          <w:sz w:val="24"/>
          <w:szCs w:val="24"/>
        </w:rPr>
        <w:t xml:space="preserve"> have</w:t>
      </w:r>
      <w:r w:rsidRPr="0039350C">
        <w:rPr>
          <w:rFonts w:ascii="Times New Roman" w:hAnsi="Times New Roman" w:cs="Times New Roman"/>
          <w:color w:val="404040" w:themeColor="text1" w:themeTint="BF"/>
          <w:sz w:val="24"/>
          <w:szCs w:val="24"/>
        </w:rPr>
        <w:t xml:space="preserve"> motivated NOYED-Ghana to </w:t>
      </w:r>
      <w:r w:rsidR="000B789F" w:rsidRPr="0039350C">
        <w:rPr>
          <w:rFonts w:ascii="Times New Roman" w:hAnsi="Times New Roman" w:cs="Times New Roman"/>
          <w:color w:val="404040" w:themeColor="text1" w:themeTint="BF"/>
          <w:sz w:val="24"/>
          <w:szCs w:val="24"/>
        </w:rPr>
        <w:t xml:space="preserve">join in the celebration of the </w:t>
      </w:r>
      <w:r w:rsidRPr="0039350C">
        <w:rPr>
          <w:rFonts w:ascii="Times New Roman" w:hAnsi="Times New Roman" w:cs="Times New Roman"/>
          <w:color w:val="404040" w:themeColor="text1" w:themeTint="BF"/>
          <w:sz w:val="24"/>
          <w:szCs w:val="24"/>
        </w:rPr>
        <w:t xml:space="preserve">IVD each year to show appreciation to the volunteers for their effort.  </w:t>
      </w:r>
    </w:p>
    <w:p w:rsidR="00E76FD2" w:rsidRPr="0039350C" w:rsidRDefault="00E76FD2" w:rsidP="002C4B7C">
      <w:pPr>
        <w:spacing w:after="0"/>
        <w:jc w:val="both"/>
        <w:rPr>
          <w:rFonts w:ascii="Times New Roman" w:hAnsi="Times New Roman" w:cs="Times New Roman"/>
          <w:color w:val="404040" w:themeColor="text1" w:themeTint="BF"/>
          <w:sz w:val="24"/>
          <w:szCs w:val="24"/>
        </w:rPr>
      </w:pPr>
    </w:p>
    <w:p w:rsidR="000B789F" w:rsidRPr="0039350C" w:rsidRDefault="00E76FD2"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Each year</w:t>
      </w:r>
      <w:r w:rsidR="000B789F" w:rsidRPr="0039350C">
        <w:rPr>
          <w:rFonts w:ascii="Times New Roman" w:hAnsi="Times New Roman" w:cs="Times New Roman"/>
          <w:color w:val="404040" w:themeColor="text1" w:themeTint="BF"/>
          <w:sz w:val="24"/>
          <w:szCs w:val="24"/>
        </w:rPr>
        <w:t xml:space="preserve">, series of activities including community </w:t>
      </w:r>
      <w:r w:rsidRPr="0039350C">
        <w:rPr>
          <w:rFonts w:ascii="Times New Roman" w:hAnsi="Times New Roman" w:cs="Times New Roman"/>
          <w:color w:val="404040" w:themeColor="text1" w:themeTint="BF"/>
          <w:sz w:val="24"/>
          <w:szCs w:val="24"/>
        </w:rPr>
        <w:t>durbars, clean-up exercises</w:t>
      </w:r>
      <w:r w:rsidR="000B789F" w:rsidRPr="0039350C">
        <w:rPr>
          <w:rFonts w:ascii="Times New Roman" w:hAnsi="Times New Roman" w:cs="Times New Roman"/>
          <w:color w:val="404040" w:themeColor="text1" w:themeTint="BF"/>
          <w:sz w:val="24"/>
          <w:szCs w:val="24"/>
        </w:rPr>
        <w:t>, Community Outreaches</w:t>
      </w:r>
      <w:r w:rsidRPr="0039350C">
        <w:rPr>
          <w:rFonts w:ascii="Times New Roman" w:hAnsi="Times New Roman" w:cs="Times New Roman"/>
          <w:color w:val="404040" w:themeColor="text1" w:themeTint="BF"/>
          <w:sz w:val="24"/>
          <w:szCs w:val="24"/>
        </w:rPr>
        <w:t xml:space="preserve"> and presentation of certificates to outstanding volunteers</w:t>
      </w:r>
      <w:r w:rsidR="000B789F" w:rsidRPr="0039350C">
        <w:rPr>
          <w:rFonts w:ascii="Times New Roman" w:hAnsi="Times New Roman" w:cs="Times New Roman"/>
          <w:color w:val="404040" w:themeColor="text1" w:themeTint="BF"/>
          <w:sz w:val="24"/>
          <w:szCs w:val="24"/>
        </w:rPr>
        <w:t xml:space="preserve">, and symposia are held to mark the day. The focus often is also to </w:t>
      </w:r>
      <w:r w:rsidRPr="0039350C">
        <w:rPr>
          <w:rFonts w:ascii="Times New Roman" w:hAnsi="Times New Roman" w:cs="Times New Roman"/>
          <w:color w:val="404040" w:themeColor="text1" w:themeTint="BF"/>
          <w:sz w:val="24"/>
          <w:szCs w:val="24"/>
        </w:rPr>
        <w:t xml:space="preserve">motivate </w:t>
      </w:r>
      <w:r w:rsidR="000B789F" w:rsidRPr="0039350C">
        <w:rPr>
          <w:rFonts w:ascii="Times New Roman" w:hAnsi="Times New Roman" w:cs="Times New Roman"/>
          <w:color w:val="404040" w:themeColor="text1" w:themeTint="BF"/>
          <w:sz w:val="24"/>
          <w:szCs w:val="24"/>
        </w:rPr>
        <w:t xml:space="preserve">the volunteers to continue </w:t>
      </w:r>
      <w:r w:rsidRPr="0039350C">
        <w:rPr>
          <w:rFonts w:ascii="Times New Roman" w:hAnsi="Times New Roman" w:cs="Times New Roman"/>
          <w:color w:val="404040" w:themeColor="text1" w:themeTint="BF"/>
          <w:sz w:val="24"/>
          <w:szCs w:val="24"/>
        </w:rPr>
        <w:t xml:space="preserve">to do more while getting others on </w:t>
      </w:r>
      <w:r w:rsidR="000B789F" w:rsidRPr="0039350C">
        <w:rPr>
          <w:rFonts w:ascii="Times New Roman" w:hAnsi="Times New Roman" w:cs="Times New Roman"/>
          <w:color w:val="404040" w:themeColor="text1" w:themeTint="BF"/>
          <w:sz w:val="24"/>
          <w:szCs w:val="24"/>
        </w:rPr>
        <w:t>a</w:t>
      </w:r>
      <w:r w:rsidRPr="0039350C">
        <w:rPr>
          <w:rFonts w:ascii="Times New Roman" w:hAnsi="Times New Roman" w:cs="Times New Roman"/>
          <w:color w:val="404040" w:themeColor="text1" w:themeTint="BF"/>
          <w:sz w:val="24"/>
          <w:szCs w:val="24"/>
        </w:rPr>
        <w:t>board</w:t>
      </w:r>
      <w:r w:rsidR="000B789F" w:rsidRPr="0039350C">
        <w:rPr>
          <w:rFonts w:ascii="Times New Roman" w:hAnsi="Times New Roman" w:cs="Times New Roman"/>
          <w:color w:val="404040" w:themeColor="text1" w:themeTint="BF"/>
          <w:sz w:val="24"/>
          <w:szCs w:val="24"/>
        </w:rPr>
        <w:t xml:space="preserve"> to volunteer</w:t>
      </w:r>
      <w:r w:rsidRPr="0039350C">
        <w:rPr>
          <w:rFonts w:ascii="Times New Roman" w:hAnsi="Times New Roman" w:cs="Times New Roman"/>
          <w:color w:val="404040" w:themeColor="text1" w:themeTint="BF"/>
          <w:sz w:val="24"/>
          <w:szCs w:val="24"/>
        </w:rPr>
        <w:t>. NOYED-Ghana adopts the international theme each year and sometimes modifies it to suit local content and targets. The media is always part to help increase publicity. The support for the celebrations has been single handedly done by VSO and Comic Relief</w:t>
      </w:r>
      <w:r w:rsidR="000B789F" w:rsidRPr="0039350C">
        <w:rPr>
          <w:rFonts w:ascii="Times New Roman" w:hAnsi="Times New Roman" w:cs="Times New Roman"/>
          <w:color w:val="404040" w:themeColor="text1" w:themeTint="BF"/>
          <w:sz w:val="24"/>
          <w:szCs w:val="24"/>
        </w:rPr>
        <w:t>.</w:t>
      </w:r>
    </w:p>
    <w:p w:rsidR="000B789F" w:rsidRPr="0039350C" w:rsidRDefault="000B789F" w:rsidP="002C4B7C">
      <w:pPr>
        <w:spacing w:after="0"/>
        <w:jc w:val="both"/>
        <w:rPr>
          <w:rFonts w:ascii="Times New Roman" w:hAnsi="Times New Roman" w:cs="Times New Roman"/>
          <w:color w:val="404040" w:themeColor="text1" w:themeTint="BF"/>
          <w:sz w:val="24"/>
          <w:szCs w:val="24"/>
        </w:rPr>
      </w:pPr>
    </w:p>
    <w:p w:rsidR="00ED45F4" w:rsidRPr="0039350C" w:rsidRDefault="000B789F" w:rsidP="001C43BE">
      <w:pPr>
        <w:pStyle w:val="ListParagraph"/>
        <w:numPr>
          <w:ilvl w:val="0"/>
          <w:numId w:val="12"/>
        </w:numPr>
        <w:spacing w:after="0"/>
        <w:jc w:val="both"/>
        <w:rPr>
          <w:rFonts w:ascii="Times New Roman" w:hAnsi="Times New Roman" w:cs="Times New Roman"/>
          <w:b/>
          <w:color w:val="404040" w:themeColor="text1" w:themeTint="BF"/>
          <w:sz w:val="24"/>
          <w:szCs w:val="24"/>
        </w:rPr>
      </w:pPr>
      <w:r w:rsidRPr="0039350C">
        <w:rPr>
          <w:rFonts w:ascii="Times New Roman" w:hAnsi="Times New Roman" w:cs="Times New Roman"/>
          <w:b/>
          <w:color w:val="404040" w:themeColor="text1" w:themeTint="BF"/>
          <w:sz w:val="24"/>
          <w:szCs w:val="24"/>
        </w:rPr>
        <w:t xml:space="preserve"> </w:t>
      </w:r>
      <w:r w:rsidR="00ED45F4" w:rsidRPr="0039350C">
        <w:rPr>
          <w:rFonts w:ascii="Times New Roman" w:hAnsi="Times New Roman" w:cs="Times New Roman"/>
          <w:b/>
          <w:color w:val="404040" w:themeColor="text1" w:themeTint="BF"/>
          <w:sz w:val="24"/>
          <w:szCs w:val="24"/>
        </w:rPr>
        <w:t>Theme for this Year’s Celebrations:</w:t>
      </w:r>
    </w:p>
    <w:p w:rsidR="00ED45F4" w:rsidRPr="0039350C" w:rsidRDefault="00ED45F4" w:rsidP="002C4B7C">
      <w:pPr>
        <w:spacing w:after="0"/>
        <w:jc w:val="both"/>
        <w:rPr>
          <w:rFonts w:ascii="Times New Roman" w:hAnsi="Times New Roman" w:cs="Times New Roman"/>
          <w:b/>
          <w:color w:val="404040" w:themeColor="text1" w:themeTint="BF"/>
          <w:sz w:val="24"/>
          <w:szCs w:val="24"/>
        </w:rPr>
      </w:pPr>
    </w:p>
    <w:p w:rsidR="00ED45F4" w:rsidRPr="0039350C" w:rsidRDefault="00ED45F4"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The theme for this year’s celebration is “Celebrating the Achievement and Contributions of volunteers”.</w:t>
      </w:r>
    </w:p>
    <w:p w:rsidR="00ED45F4" w:rsidRPr="0039350C" w:rsidRDefault="00ED45F4" w:rsidP="002C4B7C">
      <w:pPr>
        <w:spacing w:after="0"/>
        <w:jc w:val="both"/>
        <w:rPr>
          <w:rFonts w:ascii="Times New Roman" w:hAnsi="Times New Roman" w:cs="Times New Roman"/>
          <w:color w:val="404040" w:themeColor="text1" w:themeTint="BF"/>
          <w:sz w:val="24"/>
          <w:szCs w:val="24"/>
        </w:rPr>
      </w:pPr>
    </w:p>
    <w:p w:rsidR="00E76FD2" w:rsidRPr="0039350C" w:rsidRDefault="00E76FD2" w:rsidP="001C43BE">
      <w:pPr>
        <w:pStyle w:val="ListParagraph"/>
        <w:numPr>
          <w:ilvl w:val="0"/>
          <w:numId w:val="12"/>
        </w:numPr>
        <w:spacing w:after="0"/>
        <w:jc w:val="both"/>
        <w:rPr>
          <w:rFonts w:ascii="Times New Roman" w:hAnsi="Times New Roman" w:cs="Times New Roman"/>
          <w:b/>
          <w:color w:val="404040" w:themeColor="text1" w:themeTint="BF"/>
          <w:sz w:val="24"/>
          <w:szCs w:val="24"/>
        </w:rPr>
      </w:pPr>
      <w:r w:rsidRPr="0039350C">
        <w:rPr>
          <w:rFonts w:ascii="Times New Roman" w:hAnsi="Times New Roman" w:cs="Times New Roman"/>
          <w:b/>
          <w:color w:val="404040" w:themeColor="text1" w:themeTint="BF"/>
          <w:sz w:val="24"/>
          <w:szCs w:val="24"/>
        </w:rPr>
        <w:t>Objectives:</w:t>
      </w:r>
    </w:p>
    <w:p w:rsidR="00ED45F4" w:rsidRPr="0039350C" w:rsidRDefault="00ED45F4" w:rsidP="002C4B7C">
      <w:pPr>
        <w:spacing w:after="0"/>
        <w:jc w:val="both"/>
        <w:rPr>
          <w:rFonts w:ascii="Times New Roman" w:hAnsi="Times New Roman" w:cs="Times New Roman"/>
          <w:color w:val="404040" w:themeColor="text1" w:themeTint="BF"/>
          <w:sz w:val="24"/>
          <w:szCs w:val="24"/>
        </w:rPr>
      </w:pPr>
    </w:p>
    <w:p w:rsidR="00E76FD2" w:rsidRPr="0039350C" w:rsidRDefault="00E76FD2"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 xml:space="preserve">The objectives for the year’s celebrations </w:t>
      </w:r>
      <w:r w:rsidR="000B789F" w:rsidRPr="0039350C">
        <w:rPr>
          <w:rFonts w:ascii="Times New Roman" w:hAnsi="Times New Roman" w:cs="Times New Roman"/>
          <w:color w:val="404040" w:themeColor="text1" w:themeTint="BF"/>
          <w:sz w:val="24"/>
          <w:szCs w:val="24"/>
        </w:rPr>
        <w:t>within the local settings as set by NOYED-Ghana under the support of VSO are</w:t>
      </w:r>
      <w:r w:rsidRPr="0039350C">
        <w:rPr>
          <w:rFonts w:ascii="Times New Roman" w:hAnsi="Times New Roman" w:cs="Times New Roman"/>
          <w:color w:val="404040" w:themeColor="text1" w:themeTint="BF"/>
          <w:sz w:val="24"/>
          <w:szCs w:val="24"/>
        </w:rPr>
        <w:t xml:space="preserve"> coined</w:t>
      </w:r>
      <w:r w:rsidR="00F336F0">
        <w:rPr>
          <w:rFonts w:ascii="Times New Roman" w:hAnsi="Times New Roman" w:cs="Times New Roman"/>
          <w:color w:val="404040" w:themeColor="text1" w:themeTint="BF"/>
          <w:sz w:val="24"/>
          <w:szCs w:val="24"/>
        </w:rPr>
        <w:t>,</w:t>
      </w:r>
      <w:r w:rsidRPr="0039350C">
        <w:rPr>
          <w:rFonts w:ascii="Times New Roman" w:hAnsi="Times New Roman" w:cs="Times New Roman"/>
          <w:color w:val="404040" w:themeColor="text1" w:themeTint="BF"/>
          <w:sz w:val="24"/>
          <w:szCs w:val="24"/>
        </w:rPr>
        <w:t xml:space="preserve"> guided by the theme set for the year’s </w:t>
      </w:r>
      <w:r w:rsidR="00ED45F4" w:rsidRPr="0039350C">
        <w:rPr>
          <w:rFonts w:ascii="Times New Roman" w:hAnsi="Times New Roman" w:cs="Times New Roman"/>
          <w:color w:val="404040" w:themeColor="text1" w:themeTint="BF"/>
          <w:sz w:val="24"/>
          <w:szCs w:val="24"/>
        </w:rPr>
        <w:t>celebrations. They include:</w:t>
      </w:r>
    </w:p>
    <w:p w:rsidR="00ED45F4" w:rsidRPr="0039350C" w:rsidRDefault="000B789F" w:rsidP="002C4B7C">
      <w:pPr>
        <w:pStyle w:val="ListParagraph"/>
        <w:numPr>
          <w:ilvl w:val="0"/>
          <w:numId w:val="2"/>
        </w:num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To i</w:t>
      </w:r>
      <w:r w:rsidR="00ED45F4" w:rsidRPr="0039350C">
        <w:rPr>
          <w:rFonts w:ascii="Times New Roman" w:hAnsi="Times New Roman" w:cs="Times New Roman"/>
          <w:color w:val="404040" w:themeColor="text1" w:themeTint="BF"/>
          <w:sz w:val="24"/>
          <w:szCs w:val="24"/>
        </w:rPr>
        <w:t>ncrease awareness on the importance of Volunteering among the local people with</w:t>
      </w:r>
      <w:r w:rsidR="000B05C2" w:rsidRPr="0039350C">
        <w:rPr>
          <w:rFonts w:ascii="Times New Roman" w:hAnsi="Times New Roman" w:cs="Times New Roman"/>
          <w:color w:val="404040" w:themeColor="text1" w:themeTint="BF"/>
          <w:sz w:val="24"/>
          <w:szCs w:val="24"/>
        </w:rPr>
        <w:t>in</w:t>
      </w:r>
      <w:r w:rsidR="00ED45F4" w:rsidRPr="0039350C">
        <w:rPr>
          <w:rFonts w:ascii="Times New Roman" w:hAnsi="Times New Roman" w:cs="Times New Roman"/>
          <w:color w:val="404040" w:themeColor="text1" w:themeTint="BF"/>
          <w:sz w:val="24"/>
          <w:szCs w:val="24"/>
        </w:rPr>
        <w:t xml:space="preserve"> the three northern regions of Ghana with emphasis on the three TENI districts ( Jirapa, Talinsi and West Mamprusi)</w:t>
      </w:r>
    </w:p>
    <w:p w:rsidR="000B05C2" w:rsidRPr="0039350C" w:rsidRDefault="000B05C2" w:rsidP="002C4B7C">
      <w:pPr>
        <w:pStyle w:val="ListParagraph"/>
        <w:spacing w:after="0"/>
        <w:jc w:val="both"/>
        <w:rPr>
          <w:rFonts w:ascii="Times New Roman" w:hAnsi="Times New Roman" w:cs="Times New Roman"/>
          <w:color w:val="404040" w:themeColor="text1" w:themeTint="BF"/>
          <w:sz w:val="24"/>
          <w:szCs w:val="24"/>
        </w:rPr>
      </w:pPr>
    </w:p>
    <w:p w:rsidR="00ED45F4" w:rsidRPr="0039350C" w:rsidRDefault="00ED45F4" w:rsidP="002C4B7C">
      <w:pPr>
        <w:pStyle w:val="ListParagraph"/>
        <w:numPr>
          <w:ilvl w:val="0"/>
          <w:numId w:val="2"/>
        </w:num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Motivate existing volunteer</w:t>
      </w:r>
      <w:r w:rsidR="000B05C2" w:rsidRPr="0039350C">
        <w:rPr>
          <w:rFonts w:ascii="Times New Roman" w:hAnsi="Times New Roman" w:cs="Times New Roman"/>
          <w:color w:val="404040" w:themeColor="text1" w:themeTint="BF"/>
          <w:sz w:val="24"/>
          <w:szCs w:val="24"/>
        </w:rPr>
        <w:t>s</w:t>
      </w:r>
      <w:r w:rsidRPr="0039350C">
        <w:rPr>
          <w:rFonts w:ascii="Times New Roman" w:hAnsi="Times New Roman" w:cs="Times New Roman"/>
          <w:color w:val="404040" w:themeColor="text1" w:themeTint="BF"/>
          <w:sz w:val="24"/>
          <w:szCs w:val="24"/>
        </w:rPr>
        <w:t xml:space="preserve"> and mobilize more people into volunteering for improved quality basic education </w:t>
      </w:r>
      <w:r w:rsidR="000B05C2" w:rsidRPr="0039350C">
        <w:rPr>
          <w:rFonts w:ascii="Times New Roman" w:hAnsi="Times New Roman" w:cs="Times New Roman"/>
          <w:color w:val="404040" w:themeColor="text1" w:themeTint="BF"/>
          <w:sz w:val="24"/>
          <w:szCs w:val="24"/>
        </w:rPr>
        <w:t xml:space="preserve">in </w:t>
      </w:r>
      <w:r w:rsidRPr="0039350C">
        <w:rPr>
          <w:rFonts w:ascii="Times New Roman" w:hAnsi="Times New Roman" w:cs="Times New Roman"/>
          <w:color w:val="404040" w:themeColor="text1" w:themeTint="BF"/>
          <w:sz w:val="24"/>
          <w:szCs w:val="24"/>
        </w:rPr>
        <w:t>Northern Ghana with emphasis on the girl child education.</w:t>
      </w:r>
    </w:p>
    <w:p w:rsidR="00ED45F4" w:rsidRPr="0039350C" w:rsidRDefault="00ED45F4" w:rsidP="002C4B7C">
      <w:pPr>
        <w:pStyle w:val="ListParagraph"/>
        <w:spacing w:after="0"/>
        <w:jc w:val="both"/>
        <w:rPr>
          <w:rFonts w:ascii="Times New Roman" w:hAnsi="Times New Roman" w:cs="Times New Roman"/>
          <w:color w:val="404040" w:themeColor="text1" w:themeTint="BF"/>
          <w:sz w:val="24"/>
          <w:szCs w:val="24"/>
        </w:rPr>
      </w:pPr>
    </w:p>
    <w:p w:rsidR="00ED45F4" w:rsidRPr="0039350C" w:rsidRDefault="000B05C2" w:rsidP="002C4B7C">
      <w:pPr>
        <w:pStyle w:val="ListParagraph"/>
        <w:numPr>
          <w:ilvl w:val="0"/>
          <w:numId w:val="2"/>
        </w:num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 xml:space="preserve">Encourage the </w:t>
      </w:r>
      <w:r w:rsidR="00F336F0" w:rsidRPr="0039350C">
        <w:rPr>
          <w:rFonts w:ascii="Times New Roman" w:hAnsi="Times New Roman" w:cs="Times New Roman"/>
          <w:color w:val="404040" w:themeColor="text1" w:themeTint="BF"/>
          <w:sz w:val="24"/>
          <w:szCs w:val="24"/>
        </w:rPr>
        <w:t>sp</w:t>
      </w:r>
      <w:r w:rsidR="00F336F0">
        <w:rPr>
          <w:rFonts w:ascii="Times New Roman" w:hAnsi="Times New Roman" w:cs="Times New Roman"/>
          <w:color w:val="404040" w:themeColor="text1" w:themeTint="BF"/>
          <w:sz w:val="24"/>
          <w:szCs w:val="24"/>
        </w:rPr>
        <w:t>i</w:t>
      </w:r>
      <w:r w:rsidR="00F336F0" w:rsidRPr="0039350C">
        <w:rPr>
          <w:rFonts w:ascii="Times New Roman" w:hAnsi="Times New Roman" w:cs="Times New Roman"/>
          <w:color w:val="404040" w:themeColor="text1" w:themeTint="BF"/>
          <w:sz w:val="24"/>
          <w:szCs w:val="24"/>
        </w:rPr>
        <w:t>rit</w:t>
      </w:r>
      <w:r w:rsidRPr="0039350C">
        <w:rPr>
          <w:rFonts w:ascii="Times New Roman" w:hAnsi="Times New Roman" w:cs="Times New Roman"/>
          <w:color w:val="404040" w:themeColor="text1" w:themeTint="BF"/>
          <w:sz w:val="24"/>
          <w:szCs w:val="24"/>
        </w:rPr>
        <w:t xml:space="preserve"> of recognition and reward</w:t>
      </w:r>
      <w:r w:rsidR="00ED45F4" w:rsidRPr="0039350C">
        <w:rPr>
          <w:rFonts w:ascii="Times New Roman" w:hAnsi="Times New Roman" w:cs="Times New Roman"/>
          <w:color w:val="404040" w:themeColor="text1" w:themeTint="BF"/>
          <w:sz w:val="24"/>
          <w:szCs w:val="24"/>
        </w:rPr>
        <w:t xml:space="preserve"> </w:t>
      </w:r>
      <w:r w:rsidRPr="0039350C">
        <w:rPr>
          <w:rFonts w:ascii="Times New Roman" w:hAnsi="Times New Roman" w:cs="Times New Roman"/>
          <w:color w:val="404040" w:themeColor="text1" w:themeTint="BF"/>
          <w:sz w:val="24"/>
          <w:szCs w:val="24"/>
        </w:rPr>
        <w:t>in host organization and communities for volunteers as a way of motivating volunteers to do more for communities.</w:t>
      </w:r>
    </w:p>
    <w:p w:rsidR="000B05C2" w:rsidRPr="0039350C" w:rsidRDefault="000B05C2" w:rsidP="002C4B7C">
      <w:pPr>
        <w:pStyle w:val="ListParagraph"/>
        <w:rPr>
          <w:rFonts w:ascii="Times New Roman" w:hAnsi="Times New Roman" w:cs="Times New Roman"/>
          <w:color w:val="404040" w:themeColor="text1" w:themeTint="BF"/>
          <w:sz w:val="24"/>
          <w:szCs w:val="24"/>
        </w:rPr>
      </w:pPr>
    </w:p>
    <w:p w:rsidR="000B05C2" w:rsidRPr="0039350C" w:rsidRDefault="000B789F" w:rsidP="001C43BE">
      <w:pPr>
        <w:pStyle w:val="ListParagraph"/>
        <w:numPr>
          <w:ilvl w:val="0"/>
          <w:numId w:val="12"/>
        </w:numPr>
        <w:spacing w:after="0"/>
        <w:jc w:val="both"/>
        <w:rPr>
          <w:rFonts w:ascii="Times New Roman" w:hAnsi="Times New Roman" w:cs="Times New Roman"/>
          <w:b/>
          <w:color w:val="404040" w:themeColor="text1" w:themeTint="BF"/>
          <w:sz w:val="24"/>
          <w:szCs w:val="24"/>
        </w:rPr>
      </w:pPr>
      <w:r w:rsidRPr="0039350C">
        <w:rPr>
          <w:rFonts w:ascii="Times New Roman" w:hAnsi="Times New Roman" w:cs="Times New Roman"/>
          <w:b/>
          <w:color w:val="404040" w:themeColor="text1" w:themeTint="BF"/>
          <w:sz w:val="24"/>
          <w:szCs w:val="24"/>
        </w:rPr>
        <w:t>Activities</w:t>
      </w:r>
      <w:r w:rsidR="008734AF" w:rsidRPr="0039350C">
        <w:rPr>
          <w:rFonts w:ascii="Times New Roman" w:hAnsi="Times New Roman" w:cs="Times New Roman"/>
          <w:b/>
          <w:color w:val="404040" w:themeColor="text1" w:themeTint="BF"/>
          <w:sz w:val="24"/>
          <w:szCs w:val="24"/>
        </w:rPr>
        <w:t xml:space="preserve"> Carried Out to Mark the Year’s </w:t>
      </w:r>
      <w:r w:rsidRPr="0039350C">
        <w:rPr>
          <w:rFonts w:ascii="Times New Roman" w:hAnsi="Times New Roman" w:cs="Times New Roman"/>
          <w:b/>
          <w:color w:val="404040" w:themeColor="text1" w:themeTint="BF"/>
          <w:sz w:val="24"/>
          <w:szCs w:val="24"/>
        </w:rPr>
        <w:t>Celebrations</w:t>
      </w:r>
      <w:r w:rsidR="008734AF" w:rsidRPr="0039350C">
        <w:rPr>
          <w:rFonts w:ascii="Times New Roman" w:hAnsi="Times New Roman" w:cs="Times New Roman"/>
          <w:b/>
          <w:color w:val="404040" w:themeColor="text1" w:themeTint="BF"/>
          <w:sz w:val="24"/>
          <w:szCs w:val="24"/>
        </w:rPr>
        <w:t>:</w:t>
      </w:r>
    </w:p>
    <w:p w:rsidR="000B789F" w:rsidRPr="0039350C" w:rsidRDefault="000B789F" w:rsidP="002C4B7C">
      <w:pPr>
        <w:spacing w:after="0"/>
        <w:jc w:val="both"/>
        <w:rPr>
          <w:rFonts w:ascii="Times New Roman" w:hAnsi="Times New Roman" w:cs="Times New Roman"/>
          <w:color w:val="404040" w:themeColor="text1" w:themeTint="BF"/>
          <w:sz w:val="24"/>
          <w:szCs w:val="24"/>
        </w:rPr>
      </w:pPr>
    </w:p>
    <w:p w:rsidR="008734AF" w:rsidRPr="0039350C" w:rsidRDefault="008734AF"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NO</w:t>
      </w:r>
      <w:r w:rsidR="00F336F0">
        <w:rPr>
          <w:rFonts w:ascii="Times New Roman" w:hAnsi="Times New Roman" w:cs="Times New Roman"/>
          <w:color w:val="404040" w:themeColor="text1" w:themeTint="BF"/>
          <w:sz w:val="24"/>
          <w:szCs w:val="24"/>
        </w:rPr>
        <w:t>YED-Ghana carried out four (4) k</w:t>
      </w:r>
      <w:r w:rsidRPr="0039350C">
        <w:rPr>
          <w:rFonts w:ascii="Times New Roman" w:hAnsi="Times New Roman" w:cs="Times New Roman"/>
          <w:color w:val="404040" w:themeColor="text1" w:themeTint="BF"/>
          <w:sz w:val="24"/>
          <w:szCs w:val="24"/>
        </w:rPr>
        <w:t xml:space="preserve">ey </w:t>
      </w:r>
      <w:r w:rsidR="00F336F0">
        <w:rPr>
          <w:rFonts w:ascii="Times New Roman" w:hAnsi="Times New Roman" w:cs="Times New Roman"/>
          <w:color w:val="404040" w:themeColor="text1" w:themeTint="BF"/>
          <w:sz w:val="24"/>
          <w:szCs w:val="24"/>
        </w:rPr>
        <w:t>a</w:t>
      </w:r>
      <w:r w:rsidR="000B789F" w:rsidRPr="0039350C">
        <w:rPr>
          <w:rFonts w:ascii="Times New Roman" w:hAnsi="Times New Roman" w:cs="Times New Roman"/>
          <w:color w:val="404040" w:themeColor="text1" w:themeTint="BF"/>
          <w:sz w:val="24"/>
          <w:szCs w:val="24"/>
        </w:rPr>
        <w:t>ctivities</w:t>
      </w:r>
      <w:r w:rsidRPr="0039350C">
        <w:rPr>
          <w:rFonts w:ascii="Times New Roman" w:hAnsi="Times New Roman" w:cs="Times New Roman"/>
          <w:color w:val="404040" w:themeColor="text1" w:themeTint="BF"/>
          <w:sz w:val="24"/>
          <w:szCs w:val="24"/>
        </w:rPr>
        <w:t xml:space="preserve"> to </w:t>
      </w:r>
      <w:r w:rsidR="00F336F0">
        <w:rPr>
          <w:rFonts w:ascii="Times New Roman" w:hAnsi="Times New Roman" w:cs="Times New Roman"/>
          <w:color w:val="404040" w:themeColor="text1" w:themeTint="BF"/>
          <w:sz w:val="24"/>
          <w:szCs w:val="24"/>
        </w:rPr>
        <w:t>m</w:t>
      </w:r>
      <w:r w:rsidRPr="0039350C">
        <w:rPr>
          <w:rFonts w:ascii="Times New Roman" w:hAnsi="Times New Roman" w:cs="Times New Roman"/>
          <w:color w:val="404040" w:themeColor="text1" w:themeTint="BF"/>
          <w:sz w:val="24"/>
          <w:szCs w:val="24"/>
        </w:rPr>
        <w:t xml:space="preserve">ark this </w:t>
      </w:r>
      <w:r w:rsidR="000B789F" w:rsidRPr="0039350C">
        <w:rPr>
          <w:rFonts w:ascii="Times New Roman" w:hAnsi="Times New Roman" w:cs="Times New Roman"/>
          <w:color w:val="404040" w:themeColor="text1" w:themeTint="BF"/>
          <w:sz w:val="24"/>
          <w:szCs w:val="24"/>
        </w:rPr>
        <w:t>year’s</w:t>
      </w:r>
      <w:r w:rsidRPr="0039350C">
        <w:rPr>
          <w:rFonts w:ascii="Times New Roman" w:hAnsi="Times New Roman" w:cs="Times New Roman"/>
          <w:color w:val="404040" w:themeColor="text1" w:themeTint="BF"/>
          <w:sz w:val="24"/>
          <w:szCs w:val="24"/>
        </w:rPr>
        <w:t xml:space="preserve"> celebrations. The Activities include</w:t>
      </w:r>
      <w:r w:rsidR="00B34F1D" w:rsidRPr="0039350C">
        <w:rPr>
          <w:rFonts w:ascii="Times New Roman" w:hAnsi="Times New Roman" w:cs="Times New Roman"/>
          <w:color w:val="404040" w:themeColor="text1" w:themeTint="BF"/>
          <w:sz w:val="24"/>
          <w:szCs w:val="24"/>
        </w:rPr>
        <w:t>; Community Durbar, Radio Tal</w:t>
      </w:r>
      <w:r w:rsidR="00F336F0">
        <w:rPr>
          <w:rFonts w:ascii="Times New Roman" w:hAnsi="Times New Roman" w:cs="Times New Roman"/>
          <w:color w:val="404040" w:themeColor="text1" w:themeTint="BF"/>
          <w:sz w:val="24"/>
          <w:szCs w:val="24"/>
        </w:rPr>
        <w:t>k</w:t>
      </w:r>
      <w:r w:rsidR="00B34F1D" w:rsidRPr="0039350C">
        <w:rPr>
          <w:rFonts w:ascii="Times New Roman" w:hAnsi="Times New Roman" w:cs="Times New Roman"/>
          <w:color w:val="404040" w:themeColor="text1" w:themeTint="BF"/>
          <w:sz w:val="24"/>
          <w:szCs w:val="24"/>
        </w:rPr>
        <w:t xml:space="preserve"> Show, Symposia and Blood Donation</w:t>
      </w:r>
      <w:r w:rsidRPr="0039350C">
        <w:rPr>
          <w:rFonts w:ascii="Times New Roman" w:hAnsi="Times New Roman" w:cs="Times New Roman"/>
          <w:color w:val="404040" w:themeColor="text1" w:themeTint="BF"/>
          <w:sz w:val="24"/>
          <w:szCs w:val="24"/>
        </w:rPr>
        <w:t>:</w:t>
      </w:r>
    </w:p>
    <w:p w:rsidR="00671D99" w:rsidRPr="0039350C" w:rsidRDefault="00671D99" w:rsidP="002C4B7C">
      <w:pPr>
        <w:spacing w:after="0"/>
        <w:jc w:val="both"/>
        <w:rPr>
          <w:rFonts w:ascii="Times New Roman" w:hAnsi="Times New Roman" w:cs="Times New Roman"/>
          <w:color w:val="404040" w:themeColor="text1" w:themeTint="BF"/>
          <w:sz w:val="24"/>
          <w:szCs w:val="24"/>
        </w:rPr>
      </w:pPr>
    </w:p>
    <w:p w:rsidR="00B34F1D" w:rsidRPr="0039350C" w:rsidRDefault="00B34F1D" w:rsidP="002C4B7C">
      <w:pPr>
        <w:spacing w:after="0"/>
        <w:jc w:val="both"/>
        <w:rPr>
          <w:rFonts w:ascii="Times New Roman" w:hAnsi="Times New Roman" w:cs="Times New Roman"/>
          <w:color w:val="404040" w:themeColor="text1" w:themeTint="BF"/>
          <w:sz w:val="24"/>
          <w:szCs w:val="24"/>
        </w:rPr>
      </w:pPr>
    </w:p>
    <w:p w:rsidR="002C4B7C" w:rsidRPr="0039350C" w:rsidRDefault="00F336F0" w:rsidP="002C4B7C">
      <w:pPr>
        <w:pStyle w:val="ListParagraph"/>
        <w:numPr>
          <w:ilvl w:val="0"/>
          <w:numId w:val="3"/>
        </w:num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b/>
          <w:color w:val="404040" w:themeColor="text1" w:themeTint="BF"/>
          <w:sz w:val="24"/>
          <w:szCs w:val="24"/>
        </w:rPr>
        <w:lastRenderedPageBreak/>
        <w:t xml:space="preserve">Community Durbar: </w:t>
      </w:r>
    </w:p>
    <w:p w:rsidR="00C763FE" w:rsidRPr="0039350C" w:rsidRDefault="008734AF"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Community Durbar was organized</w:t>
      </w:r>
      <w:r w:rsidR="00852868" w:rsidRPr="0039350C">
        <w:rPr>
          <w:rFonts w:ascii="Times New Roman" w:hAnsi="Times New Roman" w:cs="Times New Roman"/>
          <w:color w:val="404040" w:themeColor="text1" w:themeTint="BF"/>
          <w:sz w:val="24"/>
          <w:szCs w:val="24"/>
        </w:rPr>
        <w:t xml:space="preserve"> on the 30</w:t>
      </w:r>
      <w:r w:rsidR="00852868" w:rsidRPr="0039350C">
        <w:rPr>
          <w:rFonts w:ascii="Times New Roman" w:hAnsi="Times New Roman" w:cs="Times New Roman"/>
          <w:color w:val="404040" w:themeColor="text1" w:themeTint="BF"/>
          <w:sz w:val="24"/>
          <w:szCs w:val="24"/>
          <w:vertAlign w:val="superscript"/>
        </w:rPr>
        <w:t>th</w:t>
      </w:r>
      <w:r w:rsidR="00852868" w:rsidRPr="0039350C">
        <w:rPr>
          <w:rFonts w:ascii="Times New Roman" w:hAnsi="Times New Roman" w:cs="Times New Roman"/>
          <w:color w:val="404040" w:themeColor="text1" w:themeTint="BF"/>
          <w:sz w:val="24"/>
          <w:szCs w:val="24"/>
        </w:rPr>
        <w:t xml:space="preserve"> of November, 2013,</w:t>
      </w:r>
      <w:r w:rsidRPr="0039350C">
        <w:rPr>
          <w:rFonts w:ascii="Times New Roman" w:hAnsi="Times New Roman" w:cs="Times New Roman"/>
          <w:color w:val="404040" w:themeColor="text1" w:themeTint="BF"/>
          <w:sz w:val="24"/>
          <w:szCs w:val="24"/>
        </w:rPr>
        <w:t xml:space="preserve"> in Nasia, West Mamprusi District in northern Region of Ghana. The Community is one of the beneficiaries of the TENI Project and NOYED-Ghana has been interacting with key stakeholders in the community to promote voluntarism</w:t>
      </w:r>
      <w:r w:rsidR="00852868" w:rsidRPr="0039350C">
        <w:rPr>
          <w:rFonts w:ascii="Times New Roman" w:hAnsi="Times New Roman" w:cs="Times New Roman"/>
          <w:color w:val="404040" w:themeColor="text1" w:themeTint="BF"/>
          <w:sz w:val="24"/>
          <w:szCs w:val="24"/>
        </w:rPr>
        <w:t xml:space="preserve"> and quality teaching and learning</w:t>
      </w:r>
      <w:r w:rsidR="00B34F1D" w:rsidRPr="0039350C">
        <w:rPr>
          <w:rFonts w:ascii="Times New Roman" w:hAnsi="Times New Roman" w:cs="Times New Roman"/>
          <w:color w:val="404040" w:themeColor="text1" w:themeTint="BF"/>
          <w:sz w:val="24"/>
          <w:szCs w:val="24"/>
        </w:rPr>
        <w:t xml:space="preserve"> towards community development</w:t>
      </w:r>
      <w:r w:rsidRPr="0039350C">
        <w:rPr>
          <w:rFonts w:ascii="Times New Roman" w:hAnsi="Times New Roman" w:cs="Times New Roman"/>
          <w:color w:val="404040" w:themeColor="text1" w:themeTint="BF"/>
          <w:sz w:val="24"/>
          <w:szCs w:val="24"/>
        </w:rPr>
        <w:t xml:space="preserve">. </w:t>
      </w:r>
      <w:r w:rsidR="00852868" w:rsidRPr="0039350C">
        <w:rPr>
          <w:rFonts w:ascii="Times New Roman" w:hAnsi="Times New Roman" w:cs="Times New Roman"/>
          <w:color w:val="404040" w:themeColor="text1" w:themeTint="BF"/>
          <w:sz w:val="24"/>
          <w:szCs w:val="24"/>
        </w:rPr>
        <w:t>NOYED-Ghana has</w:t>
      </w:r>
      <w:r w:rsidR="00C763FE" w:rsidRPr="0039350C">
        <w:rPr>
          <w:rFonts w:ascii="Times New Roman" w:hAnsi="Times New Roman" w:cs="Times New Roman"/>
          <w:color w:val="404040" w:themeColor="text1" w:themeTint="BF"/>
          <w:sz w:val="24"/>
          <w:szCs w:val="24"/>
        </w:rPr>
        <w:t xml:space="preserve"> placed community volunteers in the community who have gone extra mile to organize remedial classes for the pupils in the community</w:t>
      </w:r>
      <w:r w:rsidR="00852868" w:rsidRPr="0039350C">
        <w:rPr>
          <w:rFonts w:ascii="Times New Roman" w:hAnsi="Times New Roman" w:cs="Times New Roman"/>
          <w:color w:val="404040" w:themeColor="text1" w:themeTint="BF"/>
          <w:sz w:val="24"/>
          <w:szCs w:val="24"/>
        </w:rPr>
        <w:t xml:space="preserve"> at no cost of the pupils or their parents</w:t>
      </w:r>
      <w:r w:rsidR="00C763FE" w:rsidRPr="0039350C">
        <w:rPr>
          <w:rFonts w:ascii="Times New Roman" w:hAnsi="Times New Roman" w:cs="Times New Roman"/>
          <w:color w:val="404040" w:themeColor="text1" w:themeTint="BF"/>
          <w:sz w:val="24"/>
          <w:szCs w:val="24"/>
        </w:rPr>
        <w:t xml:space="preserve">. </w:t>
      </w:r>
    </w:p>
    <w:p w:rsidR="00852868" w:rsidRPr="0039350C" w:rsidRDefault="00852868" w:rsidP="002C4B7C">
      <w:pPr>
        <w:pStyle w:val="ListParagraph"/>
        <w:spacing w:after="0"/>
        <w:jc w:val="both"/>
        <w:rPr>
          <w:rFonts w:ascii="Times New Roman" w:hAnsi="Times New Roman" w:cs="Times New Roman"/>
          <w:color w:val="404040" w:themeColor="text1" w:themeTint="BF"/>
          <w:sz w:val="24"/>
          <w:szCs w:val="24"/>
        </w:rPr>
      </w:pPr>
    </w:p>
    <w:p w:rsidR="008734AF" w:rsidRPr="0039350C" w:rsidRDefault="00C763FE"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 xml:space="preserve">The essence of the durbar was to engage with the community leadership and members on the need for them to rekindle their promise of supporting </w:t>
      </w:r>
      <w:r w:rsidR="00852868" w:rsidRPr="0039350C">
        <w:rPr>
          <w:rFonts w:ascii="Times New Roman" w:hAnsi="Times New Roman" w:cs="Times New Roman"/>
          <w:color w:val="404040" w:themeColor="text1" w:themeTint="BF"/>
          <w:sz w:val="24"/>
          <w:szCs w:val="24"/>
        </w:rPr>
        <w:t>their children to regularly stay</w:t>
      </w:r>
      <w:r w:rsidRPr="0039350C">
        <w:rPr>
          <w:rFonts w:ascii="Times New Roman" w:hAnsi="Times New Roman" w:cs="Times New Roman"/>
          <w:color w:val="404040" w:themeColor="text1" w:themeTint="BF"/>
          <w:sz w:val="24"/>
          <w:szCs w:val="24"/>
        </w:rPr>
        <w:t xml:space="preserve"> throughout school.</w:t>
      </w:r>
      <w:r w:rsidR="00852868" w:rsidRPr="0039350C">
        <w:rPr>
          <w:rFonts w:ascii="Times New Roman" w:hAnsi="Times New Roman" w:cs="Times New Roman"/>
          <w:color w:val="404040" w:themeColor="text1" w:themeTint="BF"/>
          <w:sz w:val="24"/>
          <w:szCs w:val="24"/>
        </w:rPr>
        <w:t xml:space="preserve"> Problems mentioned by the volunteers that impede ac</w:t>
      </w:r>
      <w:r w:rsidR="00B34F1D" w:rsidRPr="0039350C">
        <w:rPr>
          <w:rFonts w:ascii="Times New Roman" w:hAnsi="Times New Roman" w:cs="Times New Roman"/>
          <w:color w:val="404040" w:themeColor="text1" w:themeTint="BF"/>
          <w:sz w:val="24"/>
          <w:szCs w:val="24"/>
        </w:rPr>
        <w:t>ademic work in the community were</w:t>
      </w:r>
      <w:r w:rsidR="00852868" w:rsidRPr="0039350C">
        <w:rPr>
          <w:rFonts w:ascii="Times New Roman" w:hAnsi="Times New Roman" w:cs="Times New Roman"/>
          <w:color w:val="404040" w:themeColor="text1" w:themeTint="BF"/>
          <w:sz w:val="24"/>
          <w:szCs w:val="24"/>
        </w:rPr>
        <w:t xml:space="preserve"> also discussed and resolved paving way for renewed energy in the volunteers.</w:t>
      </w:r>
    </w:p>
    <w:p w:rsidR="00B34F1D" w:rsidRPr="0039350C" w:rsidRDefault="00B34F1D" w:rsidP="002C4B7C">
      <w:pPr>
        <w:pStyle w:val="ListParagraph"/>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The following were some of the challenges presented to the community for attention;</w:t>
      </w:r>
    </w:p>
    <w:p w:rsidR="005C0066" w:rsidRPr="0039350C" w:rsidRDefault="005C0066" w:rsidP="002C4B7C">
      <w:pPr>
        <w:pStyle w:val="ListParagraph"/>
        <w:spacing w:after="0"/>
        <w:jc w:val="both"/>
        <w:rPr>
          <w:rFonts w:ascii="Times New Roman" w:hAnsi="Times New Roman" w:cs="Times New Roman"/>
          <w:color w:val="404040" w:themeColor="text1" w:themeTint="BF"/>
          <w:sz w:val="24"/>
          <w:szCs w:val="24"/>
        </w:rPr>
      </w:pPr>
    </w:p>
    <w:p w:rsidR="00B34F1D" w:rsidRPr="0039350C" w:rsidRDefault="00B34F1D" w:rsidP="002C4B7C">
      <w:pPr>
        <w:pStyle w:val="ListParagraph"/>
        <w:numPr>
          <w:ilvl w:val="0"/>
          <w:numId w:val="8"/>
        </w:num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Pupils do not regularly attend remedial classes due to parents sending them on petty trading, farms and other house chores.</w:t>
      </w:r>
    </w:p>
    <w:p w:rsidR="00B34F1D" w:rsidRPr="0039350C" w:rsidRDefault="00B34F1D" w:rsidP="002C4B7C">
      <w:pPr>
        <w:pStyle w:val="ListParagraph"/>
        <w:numPr>
          <w:ilvl w:val="0"/>
          <w:numId w:val="8"/>
        </w:num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Parent</w:t>
      </w:r>
      <w:r w:rsidR="00F40A7B" w:rsidRPr="0039350C">
        <w:rPr>
          <w:rFonts w:ascii="Times New Roman" w:hAnsi="Times New Roman" w:cs="Times New Roman"/>
          <w:color w:val="404040" w:themeColor="text1" w:themeTint="BF"/>
          <w:sz w:val="24"/>
          <w:szCs w:val="24"/>
        </w:rPr>
        <w:t>s</w:t>
      </w:r>
      <w:r w:rsidRPr="0039350C">
        <w:rPr>
          <w:rFonts w:ascii="Times New Roman" w:hAnsi="Times New Roman" w:cs="Times New Roman"/>
          <w:color w:val="404040" w:themeColor="text1" w:themeTint="BF"/>
          <w:sz w:val="24"/>
          <w:szCs w:val="24"/>
        </w:rPr>
        <w:t xml:space="preserve"> do not visit the classes to see the attendance of the pupils as was promised.</w:t>
      </w:r>
    </w:p>
    <w:p w:rsidR="00B34F1D" w:rsidRPr="0039350C" w:rsidRDefault="00B34F1D" w:rsidP="002C4B7C">
      <w:pPr>
        <w:pStyle w:val="ListParagraph"/>
        <w:numPr>
          <w:ilvl w:val="0"/>
          <w:numId w:val="8"/>
        </w:num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 xml:space="preserve">Home work given to pupils are often not done at home but carried back to school to be done. </w:t>
      </w:r>
    </w:p>
    <w:p w:rsidR="00B34F1D" w:rsidRPr="0039350C" w:rsidRDefault="00B34F1D" w:rsidP="002C4B7C">
      <w:pPr>
        <w:pStyle w:val="ListParagraph"/>
        <w:numPr>
          <w:ilvl w:val="0"/>
          <w:numId w:val="8"/>
        </w:num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 xml:space="preserve"> </w:t>
      </w:r>
      <w:r w:rsidR="00F40A7B" w:rsidRPr="0039350C">
        <w:rPr>
          <w:rFonts w:ascii="Times New Roman" w:hAnsi="Times New Roman" w:cs="Times New Roman"/>
          <w:color w:val="404040" w:themeColor="text1" w:themeTint="BF"/>
          <w:sz w:val="24"/>
          <w:szCs w:val="24"/>
        </w:rPr>
        <w:t>Limited community motivation for the volunteer teachers in the community school and those doing the remedial classes.</w:t>
      </w:r>
    </w:p>
    <w:p w:rsidR="005C0066" w:rsidRPr="0039350C" w:rsidRDefault="005C0066" w:rsidP="002C4B7C">
      <w:pPr>
        <w:spacing w:after="0"/>
        <w:jc w:val="both"/>
        <w:rPr>
          <w:rFonts w:ascii="Times New Roman" w:hAnsi="Times New Roman" w:cs="Times New Roman"/>
          <w:color w:val="404040" w:themeColor="text1" w:themeTint="BF"/>
          <w:sz w:val="24"/>
          <w:szCs w:val="24"/>
        </w:rPr>
      </w:pPr>
    </w:p>
    <w:p w:rsidR="005C0066" w:rsidRPr="0039350C" w:rsidRDefault="005C0066"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These issues were discussed and in the presence of</w:t>
      </w:r>
      <w:r w:rsidR="00F336F0">
        <w:rPr>
          <w:rFonts w:ascii="Times New Roman" w:hAnsi="Times New Roman" w:cs="Times New Roman"/>
          <w:color w:val="404040" w:themeColor="text1" w:themeTint="BF"/>
          <w:sz w:val="24"/>
          <w:szCs w:val="24"/>
        </w:rPr>
        <w:t xml:space="preserve"> the chief’s representative,</w:t>
      </w:r>
      <w:r w:rsidRPr="0039350C">
        <w:rPr>
          <w:rFonts w:ascii="Times New Roman" w:hAnsi="Times New Roman" w:cs="Times New Roman"/>
          <w:color w:val="404040" w:themeColor="text1" w:themeTint="BF"/>
          <w:sz w:val="24"/>
          <w:szCs w:val="24"/>
        </w:rPr>
        <w:t xml:space="preserve"> commitments were made again to fulfill the part of the community to lead to increase education delivery in the </w:t>
      </w:r>
      <w:r w:rsidR="007957CF" w:rsidRPr="0039350C">
        <w:rPr>
          <w:rFonts w:ascii="Times New Roman" w:hAnsi="Times New Roman" w:cs="Times New Roman"/>
          <w:color w:val="404040" w:themeColor="text1" w:themeTint="BF"/>
          <w:sz w:val="24"/>
          <w:szCs w:val="24"/>
        </w:rPr>
        <w:t xml:space="preserve">Nasia </w:t>
      </w:r>
      <w:r w:rsidRPr="0039350C">
        <w:rPr>
          <w:rFonts w:ascii="Times New Roman" w:hAnsi="Times New Roman" w:cs="Times New Roman"/>
          <w:color w:val="404040" w:themeColor="text1" w:themeTint="BF"/>
          <w:sz w:val="24"/>
          <w:szCs w:val="24"/>
        </w:rPr>
        <w:t>community.</w:t>
      </w:r>
    </w:p>
    <w:p w:rsidR="00852868" w:rsidRPr="0039350C" w:rsidRDefault="00852868" w:rsidP="002C4B7C">
      <w:pPr>
        <w:pStyle w:val="ListParagraph"/>
        <w:spacing w:after="0"/>
        <w:jc w:val="both"/>
        <w:rPr>
          <w:rFonts w:ascii="Times New Roman" w:hAnsi="Times New Roman" w:cs="Times New Roman"/>
          <w:color w:val="404040" w:themeColor="text1" w:themeTint="BF"/>
          <w:sz w:val="24"/>
          <w:szCs w:val="24"/>
        </w:rPr>
      </w:pPr>
    </w:p>
    <w:p w:rsidR="00852868" w:rsidRDefault="005C0066"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 xml:space="preserve">As part of joining NOYED-Ghana and the world at large to celebrate </w:t>
      </w:r>
      <w:r w:rsidR="007957CF" w:rsidRPr="0039350C">
        <w:rPr>
          <w:rFonts w:ascii="Times New Roman" w:hAnsi="Times New Roman" w:cs="Times New Roman"/>
          <w:color w:val="404040" w:themeColor="text1" w:themeTint="BF"/>
          <w:sz w:val="24"/>
          <w:szCs w:val="24"/>
        </w:rPr>
        <w:t>the day on the 5th</w:t>
      </w:r>
      <w:r w:rsidRPr="0039350C">
        <w:rPr>
          <w:rFonts w:ascii="Times New Roman" w:hAnsi="Times New Roman" w:cs="Times New Roman"/>
          <w:color w:val="404040" w:themeColor="text1" w:themeTint="BF"/>
          <w:sz w:val="24"/>
          <w:szCs w:val="24"/>
        </w:rPr>
        <w:t xml:space="preserve"> of Decembers, the community members led by the women groups agreed </w:t>
      </w:r>
      <w:r w:rsidR="00F336F0">
        <w:rPr>
          <w:rFonts w:ascii="Times New Roman" w:hAnsi="Times New Roman" w:cs="Times New Roman"/>
          <w:color w:val="404040" w:themeColor="text1" w:themeTint="BF"/>
          <w:sz w:val="24"/>
          <w:szCs w:val="24"/>
        </w:rPr>
        <w:t>and on that day, came out in</w:t>
      </w:r>
      <w:r w:rsidR="003D2D24">
        <w:rPr>
          <w:rFonts w:ascii="Times New Roman" w:hAnsi="Times New Roman" w:cs="Times New Roman"/>
          <w:color w:val="404040" w:themeColor="text1" w:themeTint="BF"/>
          <w:sz w:val="24"/>
          <w:szCs w:val="24"/>
        </w:rPr>
        <w:t xml:space="preserve"> </w:t>
      </w:r>
      <w:r w:rsidR="00F336F0">
        <w:rPr>
          <w:rFonts w:ascii="Times New Roman" w:hAnsi="Times New Roman" w:cs="Times New Roman"/>
          <w:color w:val="404040" w:themeColor="text1" w:themeTint="BF"/>
          <w:sz w:val="24"/>
          <w:szCs w:val="24"/>
        </w:rPr>
        <w:t>t</w:t>
      </w:r>
      <w:r w:rsidR="003D2D24">
        <w:rPr>
          <w:rFonts w:ascii="Times New Roman" w:hAnsi="Times New Roman" w:cs="Times New Roman"/>
          <w:color w:val="404040" w:themeColor="text1" w:themeTint="BF"/>
          <w:sz w:val="24"/>
          <w:szCs w:val="24"/>
        </w:rPr>
        <w:t>h</w:t>
      </w:r>
      <w:r w:rsidR="00F336F0">
        <w:rPr>
          <w:rFonts w:ascii="Times New Roman" w:hAnsi="Times New Roman" w:cs="Times New Roman"/>
          <w:color w:val="404040" w:themeColor="text1" w:themeTint="BF"/>
          <w:sz w:val="24"/>
          <w:szCs w:val="24"/>
        </w:rPr>
        <w:t>eir numbers</w:t>
      </w:r>
      <w:r w:rsidR="003D2D24">
        <w:rPr>
          <w:rFonts w:ascii="Times New Roman" w:hAnsi="Times New Roman" w:cs="Times New Roman"/>
          <w:color w:val="404040" w:themeColor="text1" w:themeTint="BF"/>
          <w:sz w:val="24"/>
          <w:szCs w:val="24"/>
        </w:rPr>
        <w:t xml:space="preserve"> and</w:t>
      </w:r>
      <w:r w:rsidRPr="0039350C">
        <w:rPr>
          <w:rFonts w:ascii="Times New Roman" w:hAnsi="Times New Roman" w:cs="Times New Roman"/>
          <w:color w:val="404040" w:themeColor="text1" w:themeTint="BF"/>
          <w:sz w:val="24"/>
          <w:szCs w:val="24"/>
        </w:rPr>
        <w:t xml:space="preserve"> carr</w:t>
      </w:r>
      <w:r w:rsidR="003D2D24">
        <w:rPr>
          <w:rFonts w:ascii="Times New Roman" w:hAnsi="Times New Roman" w:cs="Times New Roman"/>
          <w:color w:val="404040" w:themeColor="text1" w:themeTint="BF"/>
          <w:sz w:val="24"/>
          <w:szCs w:val="24"/>
        </w:rPr>
        <w:t>ied</w:t>
      </w:r>
      <w:r w:rsidRPr="0039350C">
        <w:rPr>
          <w:rFonts w:ascii="Times New Roman" w:hAnsi="Times New Roman" w:cs="Times New Roman"/>
          <w:color w:val="404040" w:themeColor="text1" w:themeTint="BF"/>
          <w:sz w:val="24"/>
          <w:szCs w:val="24"/>
        </w:rPr>
        <w:t xml:space="preserve"> out a cleanup exercise on the day to mark the IVD in their own small way. They were give</w:t>
      </w:r>
      <w:r w:rsidR="00671D99" w:rsidRPr="0039350C">
        <w:rPr>
          <w:rFonts w:ascii="Times New Roman" w:hAnsi="Times New Roman" w:cs="Times New Roman"/>
          <w:color w:val="404040" w:themeColor="text1" w:themeTint="BF"/>
          <w:sz w:val="24"/>
          <w:szCs w:val="24"/>
        </w:rPr>
        <w:t>n</w:t>
      </w:r>
      <w:r w:rsidRPr="0039350C">
        <w:rPr>
          <w:rFonts w:ascii="Times New Roman" w:hAnsi="Times New Roman" w:cs="Times New Roman"/>
          <w:color w:val="404040" w:themeColor="text1" w:themeTint="BF"/>
          <w:sz w:val="24"/>
          <w:szCs w:val="24"/>
        </w:rPr>
        <w:t xml:space="preserve"> some </w:t>
      </w:r>
      <w:r w:rsidR="007957CF" w:rsidRPr="0039350C">
        <w:rPr>
          <w:rFonts w:ascii="Times New Roman" w:hAnsi="Times New Roman" w:cs="Times New Roman"/>
          <w:color w:val="404040" w:themeColor="text1" w:themeTint="BF"/>
          <w:sz w:val="24"/>
          <w:szCs w:val="24"/>
        </w:rPr>
        <w:t>souvenirs to help them in the process.</w:t>
      </w:r>
      <w:r w:rsidRPr="0039350C">
        <w:rPr>
          <w:rFonts w:ascii="Times New Roman" w:hAnsi="Times New Roman" w:cs="Times New Roman"/>
          <w:color w:val="404040" w:themeColor="text1" w:themeTint="BF"/>
          <w:sz w:val="24"/>
          <w:szCs w:val="24"/>
        </w:rPr>
        <w:t xml:space="preserve"> </w:t>
      </w:r>
    </w:p>
    <w:p w:rsidR="003D2D24" w:rsidRPr="0039350C" w:rsidRDefault="003D2D24" w:rsidP="002C4B7C">
      <w:pPr>
        <w:spacing w:after="0"/>
        <w:jc w:val="both"/>
        <w:rPr>
          <w:rFonts w:ascii="Times New Roman" w:hAnsi="Times New Roman" w:cs="Times New Roman"/>
          <w:color w:val="404040" w:themeColor="text1" w:themeTint="BF"/>
          <w:sz w:val="24"/>
          <w:szCs w:val="24"/>
        </w:rPr>
      </w:pPr>
    </w:p>
    <w:p w:rsidR="005C0066" w:rsidRPr="0039350C" w:rsidRDefault="007957CF"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Please see selected pictures of the durbar below:</w:t>
      </w:r>
    </w:p>
    <w:p w:rsidR="007957CF" w:rsidRPr="0039350C" w:rsidRDefault="007957CF" w:rsidP="002C4B7C">
      <w:pPr>
        <w:spacing w:after="0"/>
        <w:jc w:val="both"/>
        <w:rPr>
          <w:rFonts w:ascii="Times New Roman" w:hAnsi="Times New Roman" w:cs="Times New Roman"/>
          <w:color w:val="404040" w:themeColor="text1" w:themeTint="BF"/>
          <w:sz w:val="24"/>
          <w:szCs w:val="24"/>
        </w:rPr>
      </w:pPr>
    </w:p>
    <w:p w:rsidR="00852868" w:rsidRPr="0039350C" w:rsidRDefault="00AE1C42"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noProof/>
          <w:color w:val="404040" w:themeColor="text1" w:themeTint="BF"/>
          <w:sz w:val="24"/>
          <w:szCs w:val="24"/>
        </w:rPr>
        <w:lastRenderedPageBreak/>
        <w:drawing>
          <wp:inline distT="0" distB="0" distL="0" distR="0">
            <wp:extent cx="5981700" cy="2266950"/>
            <wp:effectExtent l="19050" t="0" r="0" b="0"/>
            <wp:docPr id="1" name="Picture 1" descr="C:\Users\USER\Desktop\Community durbar for IVD\community durbar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mmunity durbar for IVD\community durbar pic 1.JPG"/>
                    <pic:cNvPicPr>
                      <a:picLocks noChangeAspect="1" noChangeArrowheads="1"/>
                    </pic:cNvPicPr>
                  </pic:nvPicPr>
                  <pic:blipFill>
                    <a:blip r:embed="rId8"/>
                    <a:srcRect/>
                    <a:stretch>
                      <a:fillRect/>
                    </a:stretch>
                  </pic:blipFill>
                  <pic:spPr bwMode="auto">
                    <a:xfrm>
                      <a:off x="0" y="0"/>
                      <a:ext cx="5981700" cy="2266950"/>
                    </a:xfrm>
                    <a:prstGeom prst="rect">
                      <a:avLst/>
                    </a:prstGeom>
                    <a:noFill/>
                    <a:ln w="9525">
                      <a:noFill/>
                      <a:miter lim="800000"/>
                      <a:headEnd/>
                      <a:tailEnd/>
                    </a:ln>
                  </pic:spPr>
                </pic:pic>
              </a:graphicData>
            </a:graphic>
          </wp:inline>
        </w:drawing>
      </w:r>
    </w:p>
    <w:p w:rsidR="0033228E" w:rsidRPr="0039350C" w:rsidRDefault="0033228E"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A Group Picture Women Groups in the Nasia Community After the Community Durbar.</w:t>
      </w:r>
    </w:p>
    <w:p w:rsidR="0033228E" w:rsidRPr="0039350C" w:rsidRDefault="0033228E" w:rsidP="002C4B7C">
      <w:pPr>
        <w:spacing w:after="0"/>
        <w:jc w:val="both"/>
        <w:rPr>
          <w:rFonts w:ascii="Times New Roman" w:hAnsi="Times New Roman" w:cs="Times New Roman"/>
          <w:color w:val="404040" w:themeColor="text1" w:themeTint="BF"/>
          <w:sz w:val="24"/>
          <w:szCs w:val="24"/>
        </w:rPr>
      </w:pPr>
    </w:p>
    <w:p w:rsidR="0033228E" w:rsidRPr="0039350C" w:rsidRDefault="0033228E"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noProof/>
          <w:color w:val="404040" w:themeColor="text1" w:themeTint="BF"/>
          <w:sz w:val="24"/>
          <w:szCs w:val="24"/>
        </w:rPr>
        <w:drawing>
          <wp:inline distT="0" distB="0" distL="0" distR="0">
            <wp:extent cx="5981700" cy="2247900"/>
            <wp:effectExtent l="19050" t="0" r="0" b="0"/>
            <wp:docPr id="2" name="Picture 2" descr="C:\Users\USER\Desktop\Community durbar for IVD\Community Durbar p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Community durbar for IVD\Community Durbar pic 3.JPG"/>
                    <pic:cNvPicPr>
                      <a:picLocks noChangeAspect="1" noChangeArrowheads="1"/>
                    </pic:cNvPicPr>
                  </pic:nvPicPr>
                  <pic:blipFill>
                    <a:blip r:embed="rId10"/>
                    <a:srcRect/>
                    <a:stretch>
                      <a:fillRect/>
                    </a:stretch>
                  </pic:blipFill>
                  <pic:spPr bwMode="auto">
                    <a:xfrm>
                      <a:off x="0" y="0"/>
                      <a:ext cx="5981700" cy="2247900"/>
                    </a:xfrm>
                    <a:prstGeom prst="rect">
                      <a:avLst/>
                    </a:prstGeom>
                    <a:noFill/>
                    <a:ln w="9525">
                      <a:noFill/>
                      <a:miter lim="800000"/>
                      <a:headEnd/>
                      <a:tailEnd/>
                    </a:ln>
                  </pic:spPr>
                </pic:pic>
              </a:graphicData>
            </a:graphic>
          </wp:inline>
        </w:drawing>
      </w:r>
    </w:p>
    <w:p w:rsidR="0033228E" w:rsidRPr="0039350C" w:rsidRDefault="0033228E"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Chiefs and Imams in the Nasia Community Participating the Community Durbar.</w:t>
      </w:r>
    </w:p>
    <w:p w:rsidR="0033228E" w:rsidRPr="0039350C" w:rsidRDefault="0033228E"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noProof/>
          <w:color w:val="404040" w:themeColor="text1" w:themeTint="BF"/>
          <w:sz w:val="24"/>
          <w:szCs w:val="24"/>
        </w:rPr>
        <w:drawing>
          <wp:inline distT="0" distB="0" distL="0" distR="0">
            <wp:extent cx="6124575" cy="2305050"/>
            <wp:effectExtent l="19050" t="0" r="9525" b="0"/>
            <wp:docPr id="3" name="Picture 3" descr="C:\Users\USER\Desktop\Community durbar for IVD\Community Durbar 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Community durbar for IVD\Community Durbar pic 2.JPG"/>
                    <pic:cNvPicPr>
                      <a:picLocks noChangeAspect="1" noChangeArrowheads="1"/>
                    </pic:cNvPicPr>
                  </pic:nvPicPr>
                  <pic:blipFill>
                    <a:blip r:embed="rId11"/>
                    <a:srcRect/>
                    <a:stretch>
                      <a:fillRect/>
                    </a:stretch>
                  </pic:blipFill>
                  <pic:spPr bwMode="auto">
                    <a:xfrm>
                      <a:off x="0" y="0"/>
                      <a:ext cx="6124575" cy="2305050"/>
                    </a:xfrm>
                    <a:prstGeom prst="rect">
                      <a:avLst/>
                    </a:prstGeom>
                    <a:noFill/>
                    <a:ln w="9525">
                      <a:noFill/>
                      <a:miter lim="800000"/>
                      <a:headEnd/>
                      <a:tailEnd/>
                    </a:ln>
                  </pic:spPr>
                </pic:pic>
              </a:graphicData>
            </a:graphic>
          </wp:inline>
        </w:drawing>
      </w:r>
    </w:p>
    <w:p w:rsidR="00CA4482" w:rsidRPr="003D2D24" w:rsidRDefault="0033228E" w:rsidP="003D2D24">
      <w:pPr>
        <w:spacing w:after="0"/>
        <w:jc w:val="both"/>
        <w:rPr>
          <w:rFonts w:ascii="Times New Roman" w:hAnsi="Times New Roman" w:cs="Times New Roman"/>
          <w:color w:val="404040" w:themeColor="text1" w:themeTint="BF"/>
          <w:sz w:val="24"/>
          <w:szCs w:val="24"/>
        </w:rPr>
      </w:pPr>
      <w:r w:rsidRPr="003D2D24">
        <w:rPr>
          <w:rFonts w:ascii="Times New Roman" w:hAnsi="Times New Roman" w:cs="Times New Roman"/>
          <w:color w:val="404040" w:themeColor="text1" w:themeTint="BF"/>
          <w:sz w:val="24"/>
          <w:szCs w:val="24"/>
        </w:rPr>
        <w:t>Some Participants at the Durbar Grounds</w:t>
      </w:r>
    </w:p>
    <w:p w:rsidR="00CA4482" w:rsidRPr="0039350C" w:rsidRDefault="00CA4482"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noProof/>
          <w:color w:val="404040" w:themeColor="text1" w:themeTint="BF"/>
          <w:sz w:val="24"/>
          <w:szCs w:val="24"/>
        </w:rPr>
        <w:lastRenderedPageBreak/>
        <w:drawing>
          <wp:inline distT="0" distB="0" distL="0" distR="0">
            <wp:extent cx="6257925" cy="2419350"/>
            <wp:effectExtent l="19050" t="0" r="9525" b="0"/>
            <wp:docPr id="21" name="Picture 20" descr="C:\Users\USER\Desktop\General Pics Folder\2913 Community durbar for IVD\Director Addressing the gath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General Pics Folder\2913 Community durbar for IVD\Director Addressing the gathering.JPG"/>
                    <pic:cNvPicPr>
                      <a:picLocks noChangeAspect="1" noChangeArrowheads="1"/>
                    </pic:cNvPicPr>
                  </pic:nvPicPr>
                  <pic:blipFill>
                    <a:blip r:embed="rId12"/>
                    <a:srcRect/>
                    <a:stretch>
                      <a:fillRect/>
                    </a:stretch>
                  </pic:blipFill>
                  <pic:spPr bwMode="auto">
                    <a:xfrm>
                      <a:off x="0" y="0"/>
                      <a:ext cx="6257925" cy="2419350"/>
                    </a:xfrm>
                    <a:prstGeom prst="rect">
                      <a:avLst/>
                    </a:prstGeom>
                    <a:noFill/>
                    <a:ln w="9525">
                      <a:noFill/>
                      <a:miter lim="800000"/>
                      <a:headEnd/>
                      <a:tailEnd/>
                    </a:ln>
                  </pic:spPr>
                </pic:pic>
              </a:graphicData>
            </a:graphic>
          </wp:inline>
        </w:drawing>
      </w:r>
    </w:p>
    <w:p w:rsidR="00CA4482" w:rsidRPr="0039350C" w:rsidRDefault="00CA4482"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 xml:space="preserve">Director of NOYED-Ghana Addressing the Durbar </w:t>
      </w:r>
    </w:p>
    <w:p w:rsidR="00CA4482" w:rsidRPr="0039350C" w:rsidRDefault="00CA4482" w:rsidP="002C4B7C">
      <w:pPr>
        <w:pStyle w:val="ListParagraph"/>
        <w:spacing w:after="0"/>
        <w:jc w:val="both"/>
        <w:rPr>
          <w:rFonts w:ascii="Times New Roman" w:hAnsi="Times New Roman" w:cs="Times New Roman"/>
          <w:color w:val="404040" w:themeColor="text1" w:themeTint="BF"/>
          <w:sz w:val="24"/>
          <w:szCs w:val="24"/>
        </w:rPr>
      </w:pPr>
    </w:p>
    <w:p w:rsidR="008734AF" w:rsidRPr="0039350C" w:rsidRDefault="003D2D24" w:rsidP="002C4B7C">
      <w:pPr>
        <w:pStyle w:val="ListParagraph"/>
        <w:numPr>
          <w:ilvl w:val="0"/>
          <w:numId w:val="3"/>
        </w:numPr>
        <w:spacing w:after="0"/>
        <w:jc w:val="both"/>
        <w:rPr>
          <w:rFonts w:ascii="Times New Roman" w:hAnsi="Times New Roman" w:cs="Times New Roman"/>
          <w:b/>
          <w:color w:val="404040" w:themeColor="text1" w:themeTint="BF"/>
          <w:sz w:val="24"/>
          <w:szCs w:val="24"/>
        </w:rPr>
      </w:pPr>
      <w:r w:rsidRPr="0039350C">
        <w:rPr>
          <w:rFonts w:ascii="Times New Roman" w:hAnsi="Times New Roman" w:cs="Times New Roman"/>
          <w:b/>
          <w:color w:val="404040" w:themeColor="text1" w:themeTint="BF"/>
          <w:sz w:val="24"/>
          <w:szCs w:val="24"/>
        </w:rPr>
        <w:t>Radio Talk Show:</w:t>
      </w:r>
    </w:p>
    <w:p w:rsidR="00191945" w:rsidRPr="0039350C" w:rsidRDefault="00191945" w:rsidP="002C4B7C">
      <w:pPr>
        <w:spacing w:after="0"/>
        <w:jc w:val="both"/>
        <w:rPr>
          <w:rFonts w:ascii="Times New Roman" w:hAnsi="Times New Roman" w:cs="Times New Roman"/>
          <w:b/>
          <w:color w:val="404040" w:themeColor="text1" w:themeTint="BF"/>
          <w:sz w:val="24"/>
          <w:szCs w:val="24"/>
        </w:rPr>
      </w:pPr>
    </w:p>
    <w:p w:rsidR="00191945" w:rsidRPr="0039350C" w:rsidRDefault="0033228E"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The Radio Talk Show was held on the 4</w:t>
      </w:r>
      <w:r w:rsidRPr="0039350C">
        <w:rPr>
          <w:rFonts w:ascii="Times New Roman" w:hAnsi="Times New Roman" w:cs="Times New Roman"/>
          <w:color w:val="404040" w:themeColor="text1" w:themeTint="BF"/>
          <w:sz w:val="24"/>
          <w:szCs w:val="24"/>
          <w:vertAlign w:val="superscript"/>
        </w:rPr>
        <w:t>th</w:t>
      </w:r>
      <w:r w:rsidRPr="0039350C">
        <w:rPr>
          <w:rFonts w:ascii="Times New Roman" w:hAnsi="Times New Roman" w:cs="Times New Roman"/>
          <w:color w:val="404040" w:themeColor="text1" w:themeTint="BF"/>
          <w:sz w:val="24"/>
          <w:szCs w:val="24"/>
        </w:rPr>
        <w:t xml:space="preserve"> of December, 2013 at Kesmi FM Station</w:t>
      </w:r>
      <w:r w:rsidR="003D2D24">
        <w:rPr>
          <w:rFonts w:ascii="Times New Roman" w:hAnsi="Times New Roman" w:cs="Times New Roman"/>
          <w:color w:val="404040" w:themeColor="text1" w:themeTint="BF"/>
          <w:sz w:val="24"/>
          <w:szCs w:val="24"/>
        </w:rPr>
        <w:t>,</w:t>
      </w:r>
      <w:r w:rsidRPr="0039350C">
        <w:rPr>
          <w:rFonts w:ascii="Times New Roman" w:hAnsi="Times New Roman" w:cs="Times New Roman"/>
          <w:color w:val="404040" w:themeColor="text1" w:themeTint="BF"/>
          <w:sz w:val="24"/>
          <w:szCs w:val="24"/>
        </w:rPr>
        <w:t xml:space="preserve"> Tamale. </w:t>
      </w:r>
      <w:r w:rsidR="00191945" w:rsidRPr="0039350C">
        <w:rPr>
          <w:rFonts w:ascii="Times New Roman" w:hAnsi="Times New Roman" w:cs="Times New Roman"/>
          <w:color w:val="404040" w:themeColor="text1" w:themeTint="BF"/>
          <w:sz w:val="24"/>
          <w:szCs w:val="24"/>
        </w:rPr>
        <w:t>The panel constituted a representative from the Ghana Red Cross Society and NOYE</w:t>
      </w:r>
      <w:r w:rsidR="003D2D24">
        <w:rPr>
          <w:rFonts w:ascii="Times New Roman" w:hAnsi="Times New Roman" w:cs="Times New Roman"/>
          <w:color w:val="404040" w:themeColor="text1" w:themeTint="BF"/>
          <w:sz w:val="24"/>
          <w:szCs w:val="24"/>
        </w:rPr>
        <w:t>D</w:t>
      </w:r>
      <w:r w:rsidR="00191945" w:rsidRPr="0039350C">
        <w:rPr>
          <w:rFonts w:ascii="Times New Roman" w:hAnsi="Times New Roman" w:cs="Times New Roman"/>
          <w:color w:val="404040" w:themeColor="text1" w:themeTint="BF"/>
          <w:sz w:val="24"/>
          <w:szCs w:val="24"/>
        </w:rPr>
        <w:t>-Ghana. Issues discussed included the involvement of the organization in volunteering, the importance of voluntarism, the need for young people to join in volunteering, to mention but a few. Credit was also duly given the VSO and Comic Relief as the donors and supporters of the programme.</w:t>
      </w:r>
      <w:r w:rsidR="0064027D" w:rsidRPr="0039350C">
        <w:rPr>
          <w:rFonts w:ascii="Times New Roman" w:hAnsi="Times New Roman" w:cs="Times New Roman"/>
          <w:color w:val="404040" w:themeColor="text1" w:themeTint="BF"/>
          <w:sz w:val="24"/>
          <w:szCs w:val="24"/>
        </w:rPr>
        <w:t xml:space="preserve"> </w:t>
      </w:r>
      <w:r w:rsidR="00191945" w:rsidRPr="0039350C">
        <w:rPr>
          <w:rFonts w:ascii="Times New Roman" w:hAnsi="Times New Roman" w:cs="Times New Roman"/>
          <w:color w:val="404040" w:themeColor="text1" w:themeTint="BF"/>
          <w:sz w:val="24"/>
          <w:szCs w:val="24"/>
        </w:rPr>
        <w:t>A recorded CD of the talk show is also available</w:t>
      </w:r>
      <w:r w:rsidR="0064027D" w:rsidRPr="0039350C">
        <w:rPr>
          <w:rFonts w:ascii="Times New Roman" w:hAnsi="Times New Roman" w:cs="Times New Roman"/>
          <w:color w:val="404040" w:themeColor="text1" w:themeTint="BF"/>
          <w:sz w:val="24"/>
          <w:szCs w:val="24"/>
        </w:rPr>
        <w:t>.</w:t>
      </w:r>
    </w:p>
    <w:p w:rsidR="00193A01" w:rsidRPr="0039350C" w:rsidRDefault="00193A01" w:rsidP="002C4B7C">
      <w:pPr>
        <w:pStyle w:val="ListParagraph"/>
        <w:spacing w:after="0"/>
        <w:jc w:val="both"/>
        <w:rPr>
          <w:rFonts w:ascii="Times New Roman" w:hAnsi="Times New Roman" w:cs="Times New Roman"/>
          <w:color w:val="404040" w:themeColor="text1" w:themeTint="BF"/>
          <w:sz w:val="24"/>
          <w:szCs w:val="24"/>
        </w:rPr>
      </w:pPr>
    </w:p>
    <w:p w:rsidR="002C4B7C" w:rsidRPr="0039350C" w:rsidRDefault="002C4B7C" w:rsidP="001C43BE">
      <w:pPr>
        <w:spacing w:after="0"/>
        <w:jc w:val="both"/>
        <w:rPr>
          <w:rFonts w:ascii="Times New Roman" w:hAnsi="Times New Roman" w:cs="Times New Roman"/>
          <w:color w:val="404040" w:themeColor="text1" w:themeTint="BF"/>
          <w:sz w:val="24"/>
          <w:szCs w:val="24"/>
        </w:rPr>
      </w:pPr>
    </w:p>
    <w:p w:rsidR="008734AF" w:rsidRPr="0039350C" w:rsidRDefault="003D2D24" w:rsidP="002C4B7C">
      <w:pPr>
        <w:pStyle w:val="ListParagraph"/>
        <w:numPr>
          <w:ilvl w:val="0"/>
          <w:numId w:val="3"/>
        </w:numPr>
        <w:spacing w:after="0"/>
        <w:jc w:val="both"/>
        <w:rPr>
          <w:rFonts w:ascii="Times New Roman" w:hAnsi="Times New Roman" w:cs="Times New Roman"/>
          <w:b/>
          <w:color w:val="404040" w:themeColor="text1" w:themeTint="BF"/>
          <w:sz w:val="24"/>
          <w:szCs w:val="24"/>
        </w:rPr>
      </w:pPr>
      <w:r w:rsidRPr="0039350C">
        <w:rPr>
          <w:rFonts w:ascii="Times New Roman" w:hAnsi="Times New Roman" w:cs="Times New Roman"/>
          <w:b/>
          <w:color w:val="404040" w:themeColor="text1" w:themeTint="BF"/>
          <w:sz w:val="24"/>
          <w:szCs w:val="24"/>
        </w:rPr>
        <w:t>Symposia:</w:t>
      </w:r>
    </w:p>
    <w:p w:rsidR="0064027D" w:rsidRPr="0039350C" w:rsidRDefault="0064027D" w:rsidP="002C4B7C">
      <w:pPr>
        <w:pStyle w:val="ListParagraph"/>
        <w:spacing w:after="0"/>
        <w:jc w:val="both"/>
        <w:rPr>
          <w:rFonts w:ascii="Times New Roman" w:hAnsi="Times New Roman" w:cs="Times New Roman"/>
          <w:b/>
          <w:color w:val="404040" w:themeColor="text1" w:themeTint="BF"/>
          <w:sz w:val="24"/>
          <w:szCs w:val="24"/>
        </w:rPr>
      </w:pPr>
    </w:p>
    <w:p w:rsidR="0064027D" w:rsidRPr="003D2D24" w:rsidRDefault="00AF39AC" w:rsidP="003D2D24">
      <w:pPr>
        <w:spacing w:after="0"/>
        <w:jc w:val="both"/>
        <w:rPr>
          <w:rFonts w:ascii="Times New Roman" w:hAnsi="Times New Roman" w:cs="Times New Roman"/>
          <w:color w:val="404040" w:themeColor="text1" w:themeTint="BF"/>
          <w:sz w:val="24"/>
          <w:szCs w:val="24"/>
        </w:rPr>
      </w:pPr>
      <w:r w:rsidRPr="003D2D24">
        <w:rPr>
          <w:rFonts w:ascii="Times New Roman" w:hAnsi="Times New Roman" w:cs="Times New Roman"/>
          <w:color w:val="404040" w:themeColor="text1" w:themeTint="BF"/>
          <w:sz w:val="24"/>
          <w:szCs w:val="24"/>
        </w:rPr>
        <w:t>The symposia were held in the other two TENI Districts (Jirapa and Talinsi) on the 5</w:t>
      </w:r>
      <w:r w:rsidRPr="003D2D24">
        <w:rPr>
          <w:rFonts w:ascii="Times New Roman" w:hAnsi="Times New Roman" w:cs="Times New Roman"/>
          <w:color w:val="404040" w:themeColor="text1" w:themeTint="BF"/>
          <w:sz w:val="24"/>
          <w:szCs w:val="24"/>
          <w:vertAlign w:val="superscript"/>
        </w:rPr>
        <w:t>th</w:t>
      </w:r>
      <w:r w:rsidRPr="003D2D24">
        <w:rPr>
          <w:rFonts w:ascii="Times New Roman" w:hAnsi="Times New Roman" w:cs="Times New Roman"/>
          <w:color w:val="404040" w:themeColor="text1" w:themeTint="BF"/>
          <w:sz w:val="24"/>
          <w:szCs w:val="24"/>
        </w:rPr>
        <w:t xml:space="preserve"> of December, 2013 under the same programme line up</w:t>
      </w:r>
      <w:r w:rsidR="0064027D" w:rsidRPr="003D2D24">
        <w:rPr>
          <w:rFonts w:ascii="Times New Roman" w:hAnsi="Times New Roman" w:cs="Times New Roman"/>
          <w:color w:val="404040" w:themeColor="text1" w:themeTint="BF"/>
          <w:sz w:val="24"/>
          <w:szCs w:val="24"/>
        </w:rPr>
        <w:t xml:space="preserve"> simultaneously</w:t>
      </w:r>
      <w:r w:rsidRPr="003D2D24">
        <w:rPr>
          <w:rFonts w:ascii="Times New Roman" w:hAnsi="Times New Roman" w:cs="Times New Roman"/>
          <w:color w:val="404040" w:themeColor="text1" w:themeTint="BF"/>
          <w:sz w:val="24"/>
          <w:szCs w:val="24"/>
        </w:rPr>
        <w:t>. Participants to the programme included the following; Representative from VSO, Representative ProNet and L</w:t>
      </w:r>
      <w:r w:rsidR="008919EC">
        <w:rPr>
          <w:rFonts w:ascii="Times New Roman" w:hAnsi="Times New Roman" w:cs="Times New Roman"/>
          <w:color w:val="404040" w:themeColor="text1" w:themeTint="BF"/>
          <w:sz w:val="24"/>
          <w:szCs w:val="24"/>
        </w:rPr>
        <w:t>ink Community Development (L</w:t>
      </w:r>
      <w:r w:rsidRPr="003D2D24">
        <w:rPr>
          <w:rFonts w:ascii="Times New Roman" w:hAnsi="Times New Roman" w:cs="Times New Roman"/>
          <w:color w:val="404040" w:themeColor="text1" w:themeTint="BF"/>
          <w:sz w:val="24"/>
          <w:szCs w:val="24"/>
        </w:rPr>
        <w:t>CD</w:t>
      </w:r>
      <w:r w:rsidR="008919EC">
        <w:rPr>
          <w:rFonts w:ascii="Times New Roman" w:hAnsi="Times New Roman" w:cs="Times New Roman"/>
          <w:color w:val="404040" w:themeColor="text1" w:themeTint="BF"/>
          <w:sz w:val="24"/>
          <w:szCs w:val="24"/>
        </w:rPr>
        <w:t>)</w:t>
      </w:r>
      <w:r w:rsidRPr="003D2D24">
        <w:rPr>
          <w:rFonts w:ascii="Times New Roman" w:hAnsi="Times New Roman" w:cs="Times New Roman"/>
          <w:color w:val="404040" w:themeColor="text1" w:themeTint="BF"/>
          <w:sz w:val="24"/>
          <w:szCs w:val="24"/>
        </w:rPr>
        <w:t>, Ghana Education Service</w:t>
      </w:r>
      <w:r w:rsidR="008919EC">
        <w:rPr>
          <w:rFonts w:ascii="Times New Roman" w:hAnsi="Times New Roman" w:cs="Times New Roman"/>
          <w:color w:val="404040" w:themeColor="text1" w:themeTint="BF"/>
          <w:sz w:val="24"/>
          <w:szCs w:val="24"/>
        </w:rPr>
        <w:t xml:space="preserve"> (GES)</w:t>
      </w:r>
      <w:r w:rsidRPr="003D2D24">
        <w:rPr>
          <w:rFonts w:ascii="Times New Roman" w:hAnsi="Times New Roman" w:cs="Times New Roman"/>
          <w:color w:val="404040" w:themeColor="text1" w:themeTint="BF"/>
          <w:sz w:val="24"/>
          <w:szCs w:val="24"/>
        </w:rPr>
        <w:t xml:space="preserve">, District Assembly, National Service Scheme (NSS), National Service Personnel Association (NASPA), Volunteer Teachers Association (VOTA), Community Volunteers, Media and Other Community Based Organisations. </w:t>
      </w:r>
    </w:p>
    <w:p w:rsidR="00CA0A05" w:rsidRPr="0039350C" w:rsidRDefault="00AF39AC" w:rsidP="002C4B7C">
      <w:pPr>
        <w:pStyle w:val="ListParagraph"/>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 xml:space="preserve"> </w:t>
      </w:r>
    </w:p>
    <w:p w:rsidR="00CA0A05" w:rsidRPr="008919EC" w:rsidRDefault="0064027D" w:rsidP="008919EC">
      <w:pPr>
        <w:spacing w:after="0"/>
        <w:jc w:val="both"/>
        <w:rPr>
          <w:rFonts w:ascii="Times New Roman" w:hAnsi="Times New Roman" w:cs="Times New Roman"/>
          <w:color w:val="404040" w:themeColor="text1" w:themeTint="BF"/>
          <w:sz w:val="24"/>
          <w:szCs w:val="24"/>
        </w:rPr>
      </w:pPr>
      <w:r w:rsidRPr="008919EC">
        <w:rPr>
          <w:rFonts w:ascii="Times New Roman" w:hAnsi="Times New Roman" w:cs="Times New Roman"/>
          <w:color w:val="404040" w:themeColor="text1" w:themeTint="BF"/>
          <w:sz w:val="24"/>
          <w:szCs w:val="24"/>
        </w:rPr>
        <w:t>Some selected stake</w:t>
      </w:r>
      <w:r w:rsidR="008919EC">
        <w:rPr>
          <w:rFonts w:ascii="Times New Roman" w:hAnsi="Times New Roman" w:cs="Times New Roman"/>
          <w:color w:val="404040" w:themeColor="text1" w:themeTint="BF"/>
          <w:sz w:val="24"/>
          <w:szCs w:val="24"/>
        </w:rPr>
        <w:t>holders/i</w:t>
      </w:r>
      <w:r w:rsidR="00CA0A05" w:rsidRPr="008919EC">
        <w:rPr>
          <w:rFonts w:ascii="Times New Roman" w:hAnsi="Times New Roman" w:cs="Times New Roman"/>
          <w:color w:val="404040" w:themeColor="text1" w:themeTint="BF"/>
          <w:sz w:val="24"/>
          <w:szCs w:val="24"/>
        </w:rPr>
        <w:t>nstitutions that have key roles to play in promoting voluntarism and improving on quality basic education were invited to make presentations on the following topics:</w:t>
      </w:r>
    </w:p>
    <w:p w:rsidR="00414647" w:rsidRPr="0039350C" w:rsidRDefault="00414647" w:rsidP="002C4B7C">
      <w:pPr>
        <w:pStyle w:val="ListParagraph"/>
        <w:spacing w:after="0"/>
        <w:jc w:val="both"/>
        <w:rPr>
          <w:rFonts w:ascii="Times New Roman" w:hAnsi="Times New Roman" w:cs="Times New Roman"/>
          <w:color w:val="404040" w:themeColor="text1" w:themeTint="BF"/>
          <w:sz w:val="24"/>
          <w:szCs w:val="24"/>
        </w:rPr>
      </w:pPr>
    </w:p>
    <w:p w:rsidR="00CA0A05" w:rsidRPr="0039350C" w:rsidRDefault="00414647" w:rsidP="002C4B7C">
      <w:pPr>
        <w:pStyle w:val="ListParagraph"/>
        <w:numPr>
          <w:ilvl w:val="0"/>
          <w:numId w:val="4"/>
        </w:num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“Motivating Volunteers for Improved Community Development: The Role of District Assembly” Presented by the District Coordinating Directors.</w:t>
      </w:r>
    </w:p>
    <w:p w:rsidR="0064027D" w:rsidRPr="0039350C" w:rsidRDefault="0064027D" w:rsidP="002C4B7C">
      <w:pPr>
        <w:pStyle w:val="ListParagraph"/>
        <w:ind w:left="2160"/>
        <w:jc w:val="both"/>
        <w:rPr>
          <w:rFonts w:ascii="Times New Roman" w:hAnsi="Times New Roman" w:cs="Times New Roman"/>
          <w:color w:val="404040" w:themeColor="text1" w:themeTint="BF"/>
          <w:sz w:val="24"/>
          <w:szCs w:val="24"/>
        </w:rPr>
      </w:pPr>
    </w:p>
    <w:p w:rsidR="0064027D" w:rsidRPr="0039350C" w:rsidRDefault="00CA0A05" w:rsidP="002C4B7C">
      <w:pPr>
        <w:pStyle w:val="ListParagraph"/>
        <w:numPr>
          <w:ilvl w:val="0"/>
          <w:numId w:val="4"/>
        </w:num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“An Enabling Environment for Volunteering; the Perspective of National Service Scheme.”</w:t>
      </w:r>
      <w:r w:rsidR="00414647" w:rsidRPr="0039350C">
        <w:rPr>
          <w:rFonts w:ascii="Times New Roman" w:hAnsi="Times New Roman" w:cs="Times New Roman"/>
          <w:color w:val="404040" w:themeColor="text1" w:themeTint="BF"/>
          <w:sz w:val="24"/>
          <w:szCs w:val="24"/>
        </w:rPr>
        <w:t xml:space="preserve"> Presented by the NSS Directors</w:t>
      </w:r>
      <w:r w:rsidR="0064027D" w:rsidRPr="0039350C">
        <w:rPr>
          <w:rFonts w:ascii="Times New Roman" w:hAnsi="Times New Roman" w:cs="Times New Roman"/>
          <w:color w:val="404040" w:themeColor="text1" w:themeTint="BF"/>
          <w:sz w:val="24"/>
          <w:szCs w:val="24"/>
        </w:rPr>
        <w:t>.</w:t>
      </w:r>
    </w:p>
    <w:p w:rsidR="0064027D" w:rsidRPr="0039350C" w:rsidRDefault="0064027D" w:rsidP="002C4B7C">
      <w:pPr>
        <w:pStyle w:val="ListParagraph"/>
        <w:ind w:left="2160"/>
        <w:jc w:val="both"/>
        <w:rPr>
          <w:rFonts w:ascii="Times New Roman" w:hAnsi="Times New Roman" w:cs="Times New Roman"/>
          <w:color w:val="404040" w:themeColor="text1" w:themeTint="BF"/>
          <w:sz w:val="24"/>
          <w:szCs w:val="24"/>
        </w:rPr>
      </w:pPr>
    </w:p>
    <w:p w:rsidR="00414647" w:rsidRPr="0039350C" w:rsidRDefault="00414647" w:rsidP="002C4B7C">
      <w:pPr>
        <w:pStyle w:val="ListParagraph"/>
        <w:numPr>
          <w:ilvl w:val="0"/>
          <w:numId w:val="4"/>
        </w:num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“Motivating Volunteer Teachers for Quality Education Delivery: The Role of the Ghana Education Service” Presented by GES Directors.</w:t>
      </w:r>
    </w:p>
    <w:p w:rsidR="00B743F9" w:rsidRPr="0039350C" w:rsidRDefault="00B743F9" w:rsidP="002C4B7C">
      <w:p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 xml:space="preserve">The presentations highlighted what these units can do to promote the work of volunteers in the districts. </w:t>
      </w:r>
    </w:p>
    <w:p w:rsidR="00497B96" w:rsidRPr="0039350C" w:rsidRDefault="004B1BD1" w:rsidP="002C4B7C">
      <w:pPr>
        <w:pStyle w:val="ListParagraph"/>
        <w:numPr>
          <w:ilvl w:val="0"/>
          <w:numId w:val="5"/>
        </w:numPr>
        <w:jc w:val="both"/>
        <w:rPr>
          <w:rFonts w:ascii="Times New Roman" w:hAnsi="Times New Roman" w:cs="Times New Roman"/>
          <w:b/>
          <w:color w:val="404040" w:themeColor="text1" w:themeTint="BF"/>
          <w:sz w:val="24"/>
          <w:szCs w:val="24"/>
        </w:rPr>
      </w:pPr>
      <w:r w:rsidRPr="0039350C">
        <w:rPr>
          <w:rFonts w:ascii="Times New Roman" w:hAnsi="Times New Roman" w:cs="Times New Roman"/>
          <w:b/>
          <w:color w:val="404040" w:themeColor="text1" w:themeTint="BF"/>
          <w:sz w:val="24"/>
          <w:szCs w:val="24"/>
        </w:rPr>
        <w:t>Presentation By GES, Jirapa</w:t>
      </w:r>
      <w:r w:rsidR="006E6F57" w:rsidRPr="0039350C">
        <w:rPr>
          <w:rFonts w:ascii="Times New Roman" w:hAnsi="Times New Roman" w:cs="Times New Roman"/>
          <w:b/>
          <w:color w:val="404040" w:themeColor="text1" w:themeTint="BF"/>
          <w:sz w:val="24"/>
          <w:szCs w:val="24"/>
        </w:rPr>
        <w:t xml:space="preserve"> </w:t>
      </w:r>
    </w:p>
    <w:p w:rsidR="00A024B6" w:rsidRPr="0039350C" w:rsidRDefault="00B743F9" w:rsidP="002C4B7C">
      <w:p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 xml:space="preserve">In the presentation of GES, the representative of the Director of Education of Jirapa, noted that the district has a teaching staff capacity of Six Hundred and Sixty Seven (667) </w:t>
      </w:r>
      <w:r w:rsidR="008919EC">
        <w:rPr>
          <w:rFonts w:ascii="Times New Roman" w:hAnsi="Times New Roman" w:cs="Times New Roman"/>
          <w:color w:val="404040" w:themeColor="text1" w:themeTint="BF"/>
          <w:sz w:val="24"/>
          <w:szCs w:val="24"/>
        </w:rPr>
        <w:t xml:space="preserve">and </w:t>
      </w:r>
      <w:r w:rsidRPr="0039350C">
        <w:rPr>
          <w:rFonts w:ascii="Times New Roman" w:hAnsi="Times New Roman" w:cs="Times New Roman"/>
          <w:color w:val="404040" w:themeColor="text1" w:themeTint="BF"/>
          <w:sz w:val="24"/>
          <w:szCs w:val="24"/>
        </w:rPr>
        <w:t xml:space="preserve">out of this, Two Hundred and Two </w:t>
      </w:r>
      <w:r w:rsidR="00A024B6" w:rsidRPr="0039350C">
        <w:rPr>
          <w:rFonts w:ascii="Times New Roman" w:hAnsi="Times New Roman" w:cs="Times New Roman"/>
          <w:color w:val="404040" w:themeColor="text1" w:themeTint="BF"/>
          <w:sz w:val="24"/>
          <w:szCs w:val="24"/>
        </w:rPr>
        <w:t xml:space="preserve">(202) </w:t>
      </w:r>
      <w:r w:rsidRPr="0039350C">
        <w:rPr>
          <w:rFonts w:ascii="Times New Roman" w:hAnsi="Times New Roman" w:cs="Times New Roman"/>
          <w:color w:val="404040" w:themeColor="text1" w:themeTint="BF"/>
          <w:sz w:val="24"/>
          <w:szCs w:val="24"/>
        </w:rPr>
        <w:t xml:space="preserve">of them are volunteers serving in various parts of the districts without salary or any clearly defined support package for them. </w:t>
      </w:r>
      <w:r w:rsidR="00A024B6" w:rsidRPr="0039350C">
        <w:rPr>
          <w:rFonts w:ascii="Times New Roman" w:hAnsi="Times New Roman" w:cs="Times New Roman"/>
          <w:color w:val="404040" w:themeColor="text1" w:themeTint="BF"/>
          <w:sz w:val="24"/>
          <w:szCs w:val="24"/>
        </w:rPr>
        <w:t>He noted that the District Directorate has been very attentive in identifying and placing volunteer teachers as ‘Pupils Teachers’ any time</w:t>
      </w:r>
      <w:r w:rsidR="008919EC">
        <w:rPr>
          <w:rFonts w:ascii="Times New Roman" w:hAnsi="Times New Roman" w:cs="Times New Roman"/>
          <w:color w:val="404040" w:themeColor="text1" w:themeTint="BF"/>
          <w:sz w:val="24"/>
          <w:szCs w:val="24"/>
        </w:rPr>
        <w:t xml:space="preserve"> </w:t>
      </w:r>
      <w:r w:rsidR="00A024B6" w:rsidRPr="0039350C">
        <w:rPr>
          <w:rFonts w:ascii="Times New Roman" w:hAnsi="Times New Roman" w:cs="Times New Roman"/>
          <w:color w:val="404040" w:themeColor="text1" w:themeTint="BF"/>
          <w:sz w:val="24"/>
          <w:szCs w:val="24"/>
        </w:rPr>
        <w:t>the opportunity</w:t>
      </w:r>
      <w:r w:rsidR="008919EC">
        <w:rPr>
          <w:rFonts w:ascii="Times New Roman" w:hAnsi="Times New Roman" w:cs="Times New Roman"/>
          <w:color w:val="404040" w:themeColor="text1" w:themeTint="BF"/>
          <w:sz w:val="24"/>
          <w:szCs w:val="24"/>
        </w:rPr>
        <w:t xml:space="preserve"> comes</w:t>
      </w:r>
      <w:r w:rsidR="00A024B6" w:rsidRPr="0039350C">
        <w:rPr>
          <w:rFonts w:ascii="Times New Roman" w:hAnsi="Times New Roman" w:cs="Times New Roman"/>
          <w:color w:val="404040" w:themeColor="text1" w:themeTint="BF"/>
          <w:sz w:val="24"/>
          <w:szCs w:val="24"/>
        </w:rPr>
        <w:t>.</w:t>
      </w:r>
    </w:p>
    <w:p w:rsidR="00414647" w:rsidRPr="0039350C" w:rsidRDefault="00A024B6" w:rsidP="002C4B7C">
      <w:p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Currently, under the Ghana Partnership for Education Grant (GPEG), many of</w:t>
      </w:r>
      <w:r w:rsidR="00825D79" w:rsidRPr="0039350C">
        <w:rPr>
          <w:rFonts w:ascii="Times New Roman" w:hAnsi="Times New Roman" w:cs="Times New Roman"/>
          <w:color w:val="404040" w:themeColor="text1" w:themeTint="BF"/>
          <w:sz w:val="24"/>
          <w:szCs w:val="24"/>
        </w:rPr>
        <w:t xml:space="preserve"> the</w:t>
      </w:r>
      <w:r w:rsidRPr="0039350C">
        <w:rPr>
          <w:rFonts w:ascii="Times New Roman" w:hAnsi="Times New Roman" w:cs="Times New Roman"/>
          <w:color w:val="404040" w:themeColor="text1" w:themeTint="BF"/>
          <w:sz w:val="24"/>
          <w:szCs w:val="24"/>
        </w:rPr>
        <w:t xml:space="preserve"> untrained teachers including some selected volunteer teachers were identified and placed to pursue the Untrained Teachers Diploma in Basic Education (TUDBE). The number the district is sponsoring should have been more </w:t>
      </w:r>
      <w:r w:rsidR="00825D79" w:rsidRPr="0039350C">
        <w:rPr>
          <w:rFonts w:ascii="Times New Roman" w:hAnsi="Times New Roman" w:cs="Times New Roman"/>
          <w:color w:val="404040" w:themeColor="text1" w:themeTint="BF"/>
          <w:sz w:val="24"/>
          <w:szCs w:val="24"/>
        </w:rPr>
        <w:t xml:space="preserve">than </w:t>
      </w:r>
      <w:r w:rsidRPr="0039350C">
        <w:rPr>
          <w:rFonts w:ascii="Times New Roman" w:hAnsi="Times New Roman" w:cs="Times New Roman"/>
          <w:color w:val="404040" w:themeColor="text1" w:themeTint="BF"/>
          <w:sz w:val="24"/>
          <w:szCs w:val="24"/>
        </w:rPr>
        <w:t xml:space="preserve">what is </w:t>
      </w:r>
      <w:r w:rsidR="00825D79" w:rsidRPr="0039350C">
        <w:rPr>
          <w:rFonts w:ascii="Times New Roman" w:hAnsi="Times New Roman" w:cs="Times New Roman"/>
          <w:color w:val="404040" w:themeColor="text1" w:themeTint="BF"/>
          <w:sz w:val="24"/>
          <w:szCs w:val="24"/>
        </w:rPr>
        <w:t xml:space="preserve">being </w:t>
      </w:r>
      <w:r w:rsidRPr="0039350C">
        <w:rPr>
          <w:rFonts w:ascii="Times New Roman" w:hAnsi="Times New Roman" w:cs="Times New Roman"/>
          <w:color w:val="404040" w:themeColor="text1" w:themeTint="BF"/>
          <w:sz w:val="24"/>
          <w:szCs w:val="24"/>
        </w:rPr>
        <w:t>do</w:t>
      </w:r>
      <w:r w:rsidR="00825D79" w:rsidRPr="0039350C">
        <w:rPr>
          <w:rFonts w:ascii="Times New Roman" w:hAnsi="Times New Roman" w:cs="Times New Roman"/>
          <w:color w:val="404040" w:themeColor="text1" w:themeTint="BF"/>
          <w:sz w:val="24"/>
          <w:szCs w:val="24"/>
        </w:rPr>
        <w:t>ne</w:t>
      </w:r>
      <w:r w:rsidRPr="0039350C">
        <w:rPr>
          <w:rFonts w:ascii="Times New Roman" w:hAnsi="Times New Roman" w:cs="Times New Roman"/>
          <w:color w:val="404040" w:themeColor="text1" w:themeTint="BF"/>
          <w:sz w:val="24"/>
          <w:szCs w:val="24"/>
        </w:rPr>
        <w:t xml:space="preserve"> now but the process is highly regulated. </w:t>
      </w:r>
      <w:r w:rsidR="00825D79" w:rsidRPr="0039350C">
        <w:rPr>
          <w:rFonts w:ascii="Times New Roman" w:hAnsi="Times New Roman" w:cs="Times New Roman"/>
          <w:color w:val="404040" w:themeColor="text1" w:themeTint="BF"/>
          <w:sz w:val="24"/>
          <w:szCs w:val="24"/>
        </w:rPr>
        <w:t xml:space="preserve"> One major limiting factor is that, before a teacher can benefit from the programmes, he should be on the pay role of Ghana Education Service.</w:t>
      </w:r>
    </w:p>
    <w:p w:rsidR="00825D79" w:rsidRPr="0039350C" w:rsidRDefault="00825D79" w:rsidP="002C4B7C">
      <w:p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 xml:space="preserve">It is an undisputable fact that without the volunteer teachers, teaching and learning would have been very worse. Many class rooms would have been </w:t>
      </w:r>
      <w:r w:rsidR="00F51CC4" w:rsidRPr="0039350C">
        <w:rPr>
          <w:rFonts w:ascii="Times New Roman" w:hAnsi="Times New Roman" w:cs="Times New Roman"/>
          <w:color w:val="404040" w:themeColor="text1" w:themeTint="BF"/>
          <w:sz w:val="24"/>
          <w:szCs w:val="24"/>
        </w:rPr>
        <w:t>empty</w:t>
      </w:r>
      <w:r w:rsidRPr="0039350C">
        <w:rPr>
          <w:rFonts w:ascii="Times New Roman" w:hAnsi="Times New Roman" w:cs="Times New Roman"/>
          <w:color w:val="404040" w:themeColor="text1" w:themeTint="BF"/>
          <w:sz w:val="24"/>
          <w:szCs w:val="24"/>
        </w:rPr>
        <w:t>.</w:t>
      </w:r>
      <w:r w:rsidR="008919EC">
        <w:rPr>
          <w:rFonts w:ascii="Times New Roman" w:hAnsi="Times New Roman" w:cs="Times New Roman"/>
          <w:color w:val="404040" w:themeColor="text1" w:themeTint="BF"/>
          <w:sz w:val="24"/>
          <w:szCs w:val="24"/>
        </w:rPr>
        <w:t xml:space="preserve"> He remarked.</w:t>
      </w:r>
    </w:p>
    <w:p w:rsidR="004B1BD1" w:rsidRPr="0039350C" w:rsidRDefault="004B1BD1" w:rsidP="002C4B7C">
      <w:pPr>
        <w:jc w:val="both"/>
        <w:rPr>
          <w:rFonts w:ascii="Times New Roman" w:hAnsi="Times New Roman" w:cs="Times New Roman"/>
          <w:color w:val="404040" w:themeColor="text1" w:themeTint="BF"/>
          <w:sz w:val="24"/>
          <w:szCs w:val="24"/>
        </w:rPr>
      </w:pPr>
    </w:p>
    <w:p w:rsidR="004B1BD1" w:rsidRPr="0039350C" w:rsidRDefault="004B1BD1" w:rsidP="002C4B7C">
      <w:pPr>
        <w:pStyle w:val="ListParagraph"/>
        <w:numPr>
          <w:ilvl w:val="0"/>
          <w:numId w:val="5"/>
        </w:numPr>
        <w:jc w:val="both"/>
        <w:rPr>
          <w:rFonts w:ascii="Times New Roman" w:hAnsi="Times New Roman" w:cs="Times New Roman"/>
          <w:b/>
          <w:color w:val="404040" w:themeColor="text1" w:themeTint="BF"/>
          <w:sz w:val="24"/>
          <w:szCs w:val="24"/>
        </w:rPr>
      </w:pPr>
      <w:r w:rsidRPr="0039350C">
        <w:rPr>
          <w:rFonts w:ascii="Times New Roman" w:hAnsi="Times New Roman" w:cs="Times New Roman"/>
          <w:b/>
          <w:color w:val="404040" w:themeColor="text1" w:themeTint="BF"/>
          <w:sz w:val="24"/>
          <w:szCs w:val="24"/>
        </w:rPr>
        <w:t>Presentation By National Service Scheme</w:t>
      </w:r>
      <w:r w:rsidR="009660FC" w:rsidRPr="0039350C">
        <w:rPr>
          <w:rFonts w:ascii="Times New Roman" w:hAnsi="Times New Roman" w:cs="Times New Roman"/>
          <w:b/>
          <w:color w:val="404040" w:themeColor="text1" w:themeTint="BF"/>
          <w:sz w:val="24"/>
          <w:szCs w:val="24"/>
        </w:rPr>
        <w:t xml:space="preserve"> Director, Jirapa</w:t>
      </w:r>
    </w:p>
    <w:p w:rsidR="0055413D" w:rsidRPr="0039350C" w:rsidRDefault="00510A23" w:rsidP="002C4B7C">
      <w:p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The District Director</w:t>
      </w:r>
      <w:r w:rsidR="004B1BD1" w:rsidRPr="0039350C">
        <w:rPr>
          <w:rFonts w:ascii="Times New Roman" w:hAnsi="Times New Roman" w:cs="Times New Roman"/>
          <w:color w:val="404040" w:themeColor="text1" w:themeTint="BF"/>
          <w:sz w:val="24"/>
          <w:szCs w:val="24"/>
        </w:rPr>
        <w:t>, in his presentation gave historical and legal perspective of the NSS</w:t>
      </w:r>
      <w:r w:rsidRPr="0039350C">
        <w:rPr>
          <w:rFonts w:ascii="Times New Roman" w:hAnsi="Times New Roman" w:cs="Times New Roman"/>
          <w:color w:val="404040" w:themeColor="text1" w:themeTint="BF"/>
          <w:sz w:val="24"/>
          <w:szCs w:val="24"/>
        </w:rPr>
        <w:t xml:space="preserve"> and went along with the significance, challenges and suggested solutions which in his view</w:t>
      </w:r>
      <w:r w:rsidR="006E6F57" w:rsidRPr="0039350C">
        <w:rPr>
          <w:rFonts w:ascii="Times New Roman" w:hAnsi="Times New Roman" w:cs="Times New Roman"/>
          <w:color w:val="404040" w:themeColor="text1" w:themeTint="BF"/>
          <w:sz w:val="24"/>
          <w:szCs w:val="24"/>
        </w:rPr>
        <w:t>,</w:t>
      </w:r>
      <w:r w:rsidRPr="0039350C">
        <w:rPr>
          <w:rFonts w:ascii="Times New Roman" w:hAnsi="Times New Roman" w:cs="Times New Roman"/>
          <w:color w:val="404040" w:themeColor="text1" w:themeTint="BF"/>
          <w:sz w:val="24"/>
          <w:szCs w:val="24"/>
        </w:rPr>
        <w:t xml:space="preserve"> serve as the enabling environment for volunteering. He noted that the NSS</w:t>
      </w:r>
      <w:r w:rsidR="004B1BD1" w:rsidRPr="0039350C">
        <w:rPr>
          <w:rFonts w:ascii="Times New Roman" w:hAnsi="Times New Roman" w:cs="Times New Roman"/>
          <w:color w:val="404040" w:themeColor="text1" w:themeTint="BF"/>
          <w:sz w:val="24"/>
          <w:szCs w:val="24"/>
        </w:rPr>
        <w:t xml:space="preserve"> is </w:t>
      </w:r>
      <w:r w:rsidR="0055413D" w:rsidRPr="0039350C">
        <w:rPr>
          <w:rFonts w:ascii="Times New Roman" w:hAnsi="Times New Roman" w:cs="Times New Roman"/>
          <w:color w:val="404040" w:themeColor="text1" w:themeTint="BF"/>
          <w:sz w:val="24"/>
          <w:szCs w:val="24"/>
        </w:rPr>
        <w:t xml:space="preserve">a </w:t>
      </w:r>
      <w:r w:rsidR="004B1BD1" w:rsidRPr="0039350C">
        <w:rPr>
          <w:rFonts w:ascii="Times New Roman" w:hAnsi="Times New Roman" w:cs="Times New Roman"/>
          <w:color w:val="404040" w:themeColor="text1" w:themeTint="BF"/>
          <w:sz w:val="24"/>
          <w:szCs w:val="24"/>
        </w:rPr>
        <w:t xml:space="preserve">public </w:t>
      </w:r>
      <w:r w:rsidR="0055413D" w:rsidRPr="0039350C">
        <w:rPr>
          <w:rFonts w:ascii="Times New Roman" w:hAnsi="Times New Roman" w:cs="Times New Roman"/>
          <w:color w:val="404040" w:themeColor="text1" w:themeTint="BF"/>
          <w:sz w:val="24"/>
          <w:szCs w:val="24"/>
        </w:rPr>
        <w:t>Organization under</w:t>
      </w:r>
      <w:r w:rsidR="004B1BD1" w:rsidRPr="0039350C">
        <w:rPr>
          <w:rFonts w:ascii="Times New Roman" w:hAnsi="Times New Roman" w:cs="Times New Roman"/>
          <w:color w:val="404040" w:themeColor="text1" w:themeTint="BF"/>
          <w:sz w:val="24"/>
          <w:szCs w:val="24"/>
        </w:rPr>
        <w:t xml:space="preserve"> the Ministry of Education and was set up by NLCD</w:t>
      </w:r>
      <w:r w:rsidR="006E6F57" w:rsidRPr="0039350C">
        <w:rPr>
          <w:rStyle w:val="FootnoteReference"/>
          <w:rFonts w:ascii="Times New Roman" w:hAnsi="Times New Roman" w:cs="Times New Roman"/>
          <w:color w:val="404040" w:themeColor="text1" w:themeTint="BF"/>
          <w:sz w:val="24"/>
          <w:szCs w:val="24"/>
        </w:rPr>
        <w:footnoteReference w:id="3"/>
      </w:r>
      <w:r w:rsidR="004B1BD1" w:rsidRPr="0039350C">
        <w:rPr>
          <w:rFonts w:ascii="Times New Roman" w:hAnsi="Times New Roman" w:cs="Times New Roman"/>
          <w:color w:val="404040" w:themeColor="text1" w:themeTint="BF"/>
          <w:sz w:val="24"/>
          <w:szCs w:val="24"/>
        </w:rPr>
        <w:t xml:space="preserve"> 208, 1973. The </w:t>
      </w:r>
      <w:r w:rsidR="0055413D" w:rsidRPr="0039350C">
        <w:rPr>
          <w:rFonts w:ascii="Times New Roman" w:hAnsi="Times New Roman" w:cs="Times New Roman"/>
          <w:color w:val="404040" w:themeColor="text1" w:themeTint="BF"/>
          <w:sz w:val="24"/>
          <w:szCs w:val="24"/>
        </w:rPr>
        <w:t>responsibility of the NSS is</w:t>
      </w:r>
      <w:r w:rsidR="004B1BD1" w:rsidRPr="0039350C">
        <w:rPr>
          <w:rFonts w:ascii="Times New Roman" w:hAnsi="Times New Roman" w:cs="Times New Roman"/>
          <w:color w:val="404040" w:themeColor="text1" w:themeTint="BF"/>
          <w:sz w:val="24"/>
          <w:szCs w:val="24"/>
        </w:rPr>
        <w:t xml:space="preserve"> to provi</w:t>
      </w:r>
      <w:r w:rsidR="0055413D" w:rsidRPr="0039350C">
        <w:rPr>
          <w:rFonts w:ascii="Times New Roman" w:hAnsi="Times New Roman" w:cs="Times New Roman"/>
          <w:color w:val="404040" w:themeColor="text1" w:themeTint="BF"/>
          <w:sz w:val="24"/>
          <w:szCs w:val="24"/>
        </w:rPr>
        <w:t>d</w:t>
      </w:r>
      <w:r w:rsidR="004B1BD1" w:rsidRPr="0039350C">
        <w:rPr>
          <w:rFonts w:ascii="Times New Roman" w:hAnsi="Times New Roman" w:cs="Times New Roman"/>
          <w:color w:val="404040" w:themeColor="text1" w:themeTint="BF"/>
          <w:sz w:val="24"/>
          <w:szCs w:val="24"/>
        </w:rPr>
        <w:t xml:space="preserve">e manpower for the public service, educational </w:t>
      </w:r>
      <w:r w:rsidR="0055413D" w:rsidRPr="0039350C">
        <w:rPr>
          <w:rFonts w:ascii="Times New Roman" w:hAnsi="Times New Roman" w:cs="Times New Roman"/>
          <w:color w:val="404040" w:themeColor="text1" w:themeTint="BF"/>
          <w:sz w:val="24"/>
          <w:szCs w:val="24"/>
        </w:rPr>
        <w:t>institutions</w:t>
      </w:r>
      <w:r w:rsidR="004B1BD1" w:rsidRPr="0039350C">
        <w:rPr>
          <w:rFonts w:ascii="Times New Roman" w:hAnsi="Times New Roman" w:cs="Times New Roman"/>
          <w:color w:val="404040" w:themeColor="text1" w:themeTint="BF"/>
          <w:sz w:val="24"/>
          <w:szCs w:val="24"/>
        </w:rPr>
        <w:t xml:space="preserve"> and the urban oriented industrial and commercial establishments. </w:t>
      </w:r>
    </w:p>
    <w:p w:rsidR="008D435A" w:rsidRPr="0039350C" w:rsidRDefault="0055413D" w:rsidP="002C4B7C">
      <w:p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lastRenderedPageBreak/>
        <w:t>Talkin</w:t>
      </w:r>
      <w:r w:rsidR="00B87F40" w:rsidRPr="0039350C">
        <w:rPr>
          <w:rFonts w:ascii="Times New Roman" w:hAnsi="Times New Roman" w:cs="Times New Roman"/>
          <w:color w:val="404040" w:themeColor="text1" w:themeTint="BF"/>
          <w:sz w:val="24"/>
          <w:szCs w:val="24"/>
        </w:rPr>
        <w:t>g on Voluntarism, he said is a</w:t>
      </w:r>
      <w:r w:rsidRPr="0039350C">
        <w:rPr>
          <w:rFonts w:ascii="Times New Roman" w:hAnsi="Times New Roman" w:cs="Times New Roman"/>
          <w:color w:val="404040" w:themeColor="text1" w:themeTint="BF"/>
          <w:sz w:val="24"/>
          <w:szCs w:val="24"/>
        </w:rPr>
        <w:t xml:space="preserve"> service to a neighbor, a community, a nation, to mankind and for self; to share pain and skill, to understand, appreciate and identify with the life and suffering of fellow human beings, a community, or a nation to improve lives and joy for all.</w:t>
      </w:r>
      <w:r w:rsidR="004B1BD1" w:rsidRPr="0039350C">
        <w:rPr>
          <w:rFonts w:ascii="Times New Roman" w:hAnsi="Times New Roman" w:cs="Times New Roman"/>
          <w:color w:val="404040" w:themeColor="text1" w:themeTint="BF"/>
          <w:sz w:val="24"/>
          <w:szCs w:val="24"/>
        </w:rPr>
        <w:t xml:space="preserve"> </w:t>
      </w:r>
      <w:r w:rsidR="00B87F40" w:rsidRPr="0039350C">
        <w:rPr>
          <w:rFonts w:ascii="Times New Roman" w:hAnsi="Times New Roman" w:cs="Times New Roman"/>
          <w:color w:val="404040" w:themeColor="text1" w:themeTint="BF"/>
          <w:sz w:val="24"/>
          <w:szCs w:val="24"/>
        </w:rPr>
        <w:t xml:space="preserve">He added that the guiding principle of voluntarism is that </w:t>
      </w:r>
      <w:r w:rsidR="00585BA8" w:rsidRPr="0039350C">
        <w:rPr>
          <w:rFonts w:ascii="Times New Roman" w:hAnsi="Times New Roman" w:cs="Times New Roman"/>
          <w:color w:val="404040" w:themeColor="text1" w:themeTint="BF"/>
          <w:sz w:val="24"/>
          <w:szCs w:val="24"/>
        </w:rPr>
        <w:t>nobody</w:t>
      </w:r>
      <w:r w:rsidR="00B87F40" w:rsidRPr="0039350C">
        <w:rPr>
          <w:rFonts w:ascii="Times New Roman" w:hAnsi="Times New Roman" w:cs="Times New Roman"/>
          <w:color w:val="404040" w:themeColor="text1" w:themeTint="BF"/>
          <w:sz w:val="24"/>
          <w:szCs w:val="24"/>
        </w:rPr>
        <w:t xml:space="preserve"> is under any obligation to do </w:t>
      </w:r>
      <w:r w:rsidR="008D435A" w:rsidRPr="0039350C">
        <w:rPr>
          <w:rFonts w:ascii="Times New Roman" w:hAnsi="Times New Roman" w:cs="Times New Roman"/>
          <w:color w:val="404040" w:themeColor="text1" w:themeTint="BF"/>
          <w:sz w:val="24"/>
          <w:szCs w:val="24"/>
        </w:rPr>
        <w:t>anything</w:t>
      </w:r>
      <w:r w:rsidR="00510A23" w:rsidRPr="0039350C">
        <w:rPr>
          <w:rFonts w:ascii="Times New Roman" w:hAnsi="Times New Roman" w:cs="Times New Roman"/>
          <w:color w:val="404040" w:themeColor="text1" w:themeTint="BF"/>
          <w:sz w:val="24"/>
          <w:szCs w:val="24"/>
        </w:rPr>
        <w:t>.</w:t>
      </w:r>
    </w:p>
    <w:p w:rsidR="00510A23" w:rsidRPr="0039350C" w:rsidRDefault="00124F58" w:rsidP="002C4B7C">
      <w:pPr>
        <w:pStyle w:val="Default"/>
        <w:spacing w:line="276" w:lineRule="auto"/>
        <w:jc w:val="both"/>
        <w:rPr>
          <w:color w:val="404040" w:themeColor="text1" w:themeTint="BF"/>
        </w:rPr>
      </w:pPr>
      <w:r w:rsidRPr="0039350C">
        <w:rPr>
          <w:color w:val="404040" w:themeColor="text1" w:themeTint="BF"/>
        </w:rPr>
        <w:t>On the significance of volunteering, he mentioned among others that volunteering</w:t>
      </w:r>
      <w:r w:rsidR="00510A23" w:rsidRPr="0039350C">
        <w:rPr>
          <w:color w:val="404040" w:themeColor="text1" w:themeTint="BF"/>
        </w:rPr>
        <w:t xml:space="preserve"> increases self-confidence</w:t>
      </w:r>
      <w:r w:rsidRPr="0039350C">
        <w:rPr>
          <w:color w:val="404040" w:themeColor="text1" w:themeTint="BF"/>
        </w:rPr>
        <w:t xml:space="preserve"> of the volunteer and</w:t>
      </w:r>
      <w:r w:rsidR="00510A23" w:rsidRPr="0039350C">
        <w:rPr>
          <w:color w:val="404040" w:themeColor="text1" w:themeTint="BF"/>
        </w:rPr>
        <w:t xml:space="preserve"> combats depression</w:t>
      </w:r>
      <w:r w:rsidRPr="0039350C">
        <w:rPr>
          <w:color w:val="404040" w:themeColor="text1" w:themeTint="BF"/>
        </w:rPr>
        <w:t>, it</w:t>
      </w:r>
      <w:r w:rsidR="00510A23" w:rsidRPr="0039350C">
        <w:rPr>
          <w:color w:val="404040" w:themeColor="text1" w:themeTint="BF"/>
        </w:rPr>
        <w:t xml:space="preserve"> helps you stay physically </w:t>
      </w:r>
      <w:r w:rsidR="002860AB" w:rsidRPr="0039350C">
        <w:rPr>
          <w:color w:val="404040" w:themeColor="text1" w:themeTint="BF"/>
        </w:rPr>
        <w:t>healthy; it</w:t>
      </w:r>
      <w:r w:rsidR="00510A23" w:rsidRPr="0039350C">
        <w:rPr>
          <w:color w:val="404040" w:themeColor="text1" w:themeTint="BF"/>
        </w:rPr>
        <w:t xml:space="preserve"> helps you make new friends and </w:t>
      </w:r>
      <w:r w:rsidRPr="0039350C">
        <w:rPr>
          <w:color w:val="404040" w:themeColor="text1" w:themeTint="BF"/>
        </w:rPr>
        <w:t xml:space="preserve">contacts.  Also, </w:t>
      </w:r>
      <w:r w:rsidR="00316D64" w:rsidRPr="0039350C">
        <w:rPr>
          <w:color w:val="404040" w:themeColor="text1" w:themeTint="BF"/>
        </w:rPr>
        <w:t>v</w:t>
      </w:r>
      <w:r w:rsidRPr="0039350C">
        <w:rPr>
          <w:color w:val="404040" w:themeColor="text1" w:themeTint="BF"/>
        </w:rPr>
        <w:t>olunteering</w:t>
      </w:r>
      <w:r w:rsidR="00510A23" w:rsidRPr="0039350C">
        <w:rPr>
          <w:color w:val="404040" w:themeColor="text1" w:themeTint="BF"/>
        </w:rPr>
        <w:t xml:space="preserve"> increases your social and relationship </w:t>
      </w:r>
      <w:r w:rsidRPr="0039350C">
        <w:rPr>
          <w:color w:val="404040" w:themeColor="text1" w:themeTint="BF"/>
        </w:rPr>
        <w:t xml:space="preserve">skills, </w:t>
      </w:r>
      <w:r w:rsidR="008919EC">
        <w:rPr>
          <w:color w:val="404040" w:themeColor="text1" w:themeTint="BF"/>
        </w:rPr>
        <w:t>v</w:t>
      </w:r>
      <w:r w:rsidR="00510A23" w:rsidRPr="0039350C">
        <w:rPr>
          <w:color w:val="404040" w:themeColor="text1" w:themeTint="BF"/>
        </w:rPr>
        <w:t xml:space="preserve">olunteering can provide career </w:t>
      </w:r>
      <w:r w:rsidRPr="0039350C">
        <w:rPr>
          <w:color w:val="404040" w:themeColor="text1" w:themeTint="BF"/>
        </w:rPr>
        <w:t xml:space="preserve">experience, </w:t>
      </w:r>
      <w:r w:rsidR="008919EC">
        <w:rPr>
          <w:color w:val="404040" w:themeColor="text1" w:themeTint="BF"/>
        </w:rPr>
        <w:t>and</w:t>
      </w:r>
      <w:r w:rsidR="00510A23" w:rsidRPr="0039350C">
        <w:rPr>
          <w:color w:val="404040" w:themeColor="text1" w:themeTint="BF"/>
        </w:rPr>
        <w:t xml:space="preserve"> can teach valuable job skills </w:t>
      </w:r>
    </w:p>
    <w:p w:rsidR="00510A23" w:rsidRPr="0039350C" w:rsidRDefault="00510A23" w:rsidP="002C4B7C">
      <w:pPr>
        <w:jc w:val="both"/>
        <w:rPr>
          <w:rFonts w:ascii="Times New Roman" w:hAnsi="Times New Roman" w:cs="Times New Roman"/>
          <w:color w:val="404040" w:themeColor="text1" w:themeTint="BF"/>
          <w:sz w:val="24"/>
          <w:szCs w:val="24"/>
        </w:rPr>
      </w:pPr>
    </w:p>
    <w:p w:rsidR="00A97F96" w:rsidRPr="0039350C" w:rsidRDefault="002860AB" w:rsidP="002C4B7C">
      <w:p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He argued further that volunteering has lots of prospects for the development of Ghana. It was mentioned that y</w:t>
      </w:r>
      <w:r w:rsidR="008D435A" w:rsidRPr="0039350C">
        <w:rPr>
          <w:rFonts w:ascii="Times New Roman" w:hAnsi="Times New Roman" w:cs="Times New Roman"/>
          <w:color w:val="404040" w:themeColor="text1" w:themeTint="BF"/>
          <w:sz w:val="24"/>
          <w:szCs w:val="24"/>
        </w:rPr>
        <w:t xml:space="preserve">oung </w:t>
      </w:r>
      <w:r w:rsidRPr="0039350C">
        <w:rPr>
          <w:rFonts w:ascii="Times New Roman" w:hAnsi="Times New Roman" w:cs="Times New Roman"/>
          <w:color w:val="404040" w:themeColor="text1" w:themeTint="BF"/>
          <w:sz w:val="24"/>
          <w:szCs w:val="24"/>
        </w:rPr>
        <w:t>p</w:t>
      </w:r>
      <w:r w:rsidR="008D435A" w:rsidRPr="0039350C">
        <w:rPr>
          <w:rFonts w:ascii="Times New Roman" w:hAnsi="Times New Roman" w:cs="Times New Roman"/>
          <w:color w:val="404040" w:themeColor="text1" w:themeTint="BF"/>
          <w:sz w:val="24"/>
          <w:szCs w:val="24"/>
        </w:rPr>
        <w:t>eople in Ghana have high interest to serve as volunteers in deprived districts or communities in Ghana and for that matter will thrive if given the necessary attention.  Voluntarism reinforces and encourages community service among Ghanaian</w:t>
      </w:r>
      <w:r w:rsidR="00B87F40" w:rsidRPr="0039350C">
        <w:rPr>
          <w:rFonts w:ascii="Times New Roman" w:hAnsi="Times New Roman" w:cs="Times New Roman"/>
          <w:color w:val="404040" w:themeColor="text1" w:themeTint="BF"/>
          <w:sz w:val="24"/>
          <w:szCs w:val="24"/>
        </w:rPr>
        <w:t>.</w:t>
      </w:r>
      <w:r w:rsidR="008D435A" w:rsidRPr="0039350C">
        <w:rPr>
          <w:rFonts w:ascii="Times New Roman" w:hAnsi="Times New Roman" w:cs="Times New Roman"/>
          <w:color w:val="404040" w:themeColor="text1" w:themeTint="BF"/>
          <w:sz w:val="24"/>
          <w:szCs w:val="24"/>
        </w:rPr>
        <w:t xml:space="preserve"> It also exposes th</w:t>
      </w:r>
      <w:r w:rsidRPr="0039350C">
        <w:rPr>
          <w:rFonts w:ascii="Times New Roman" w:hAnsi="Times New Roman" w:cs="Times New Roman"/>
          <w:color w:val="404040" w:themeColor="text1" w:themeTint="BF"/>
          <w:sz w:val="24"/>
          <w:szCs w:val="24"/>
        </w:rPr>
        <w:t>e</w:t>
      </w:r>
      <w:r w:rsidR="008D435A" w:rsidRPr="0039350C">
        <w:rPr>
          <w:rFonts w:ascii="Times New Roman" w:hAnsi="Times New Roman" w:cs="Times New Roman"/>
          <w:color w:val="404040" w:themeColor="text1" w:themeTint="BF"/>
          <w:sz w:val="24"/>
          <w:szCs w:val="24"/>
        </w:rPr>
        <w:t xml:space="preserve"> development challenges facing the country to the youth and </w:t>
      </w:r>
      <w:r w:rsidR="00585BA8" w:rsidRPr="0039350C">
        <w:rPr>
          <w:rFonts w:ascii="Times New Roman" w:hAnsi="Times New Roman" w:cs="Times New Roman"/>
          <w:color w:val="404040" w:themeColor="text1" w:themeTint="BF"/>
          <w:sz w:val="24"/>
          <w:szCs w:val="24"/>
        </w:rPr>
        <w:t>proper</w:t>
      </w:r>
      <w:r w:rsidR="008D435A" w:rsidRPr="0039350C">
        <w:rPr>
          <w:rFonts w:ascii="Times New Roman" w:hAnsi="Times New Roman" w:cs="Times New Roman"/>
          <w:color w:val="404040" w:themeColor="text1" w:themeTint="BF"/>
          <w:sz w:val="24"/>
          <w:szCs w:val="24"/>
        </w:rPr>
        <w:t xml:space="preserve"> </w:t>
      </w:r>
      <w:r w:rsidR="00585BA8" w:rsidRPr="0039350C">
        <w:rPr>
          <w:rFonts w:ascii="Times New Roman" w:hAnsi="Times New Roman" w:cs="Times New Roman"/>
          <w:color w:val="404040" w:themeColor="text1" w:themeTint="BF"/>
          <w:sz w:val="24"/>
          <w:szCs w:val="24"/>
        </w:rPr>
        <w:t>solutions</w:t>
      </w:r>
      <w:r w:rsidR="008D435A" w:rsidRPr="0039350C">
        <w:rPr>
          <w:rFonts w:ascii="Times New Roman" w:hAnsi="Times New Roman" w:cs="Times New Roman"/>
          <w:color w:val="404040" w:themeColor="text1" w:themeTint="BF"/>
          <w:sz w:val="24"/>
          <w:szCs w:val="24"/>
        </w:rPr>
        <w:t xml:space="preserve"> offered to salvage the situation</w:t>
      </w:r>
      <w:r w:rsidR="008919EC">
        <w:rPr>
          <w:rFonts w:ascii="Times New Roman" w:hAnsi="Times New Roman" w:cs="Times New Roman"/>
          <w:color w:val="404040" w:themeColor="text1" w:themeTint="BF"/>
          <w:sz w:val="24"/>
          <w:szCs w:val="24"/>
        </w:rPr>
        <w:t>, the director stated</w:t>
      </w:r>
      <w:r w:rsidR="008D435A" w:rsidRPr="0039350C">
        <w:rPr>
          <w:rFonts w:ascii="Times New Roman" w:hAnsi="Times New Roman" w:cs="Times New Roman"/>
          <w:color w:val="404040" w:themeColor="text1" w:themeTint="BF"/>
          <w:sz w:val="24"/>
          <w:szCs w:val="24"/>
        </w:rPr>
        <w:t>.</w:t>
      </w:r>
    </w:p>
    <w:p w:rsidR="00A97F96" w:rsidRPr="0039350C" w:rsidRDefault="002860AB" w:rsidP="002C4B7C">
      <w:p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The following were highlighted as the challenges of volunteers especially those within the teaching domain face:</w:t>
      </w:r>
    </w:p>
    <w:p w:rsidR="00A97F96" w:rsidRPr="0039350C" w:rsidRDefault="00A97F96" w:rsidP="002C4B7C">
      <w:pPr>
        <w:pStyle w:val="ListParagraph"/>
        <w:numPr>
          <w:ilvl w:val="0"/>
          <w:numId w:val="6"/>
        </w:num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Lack of professional teaching skill by service personnel</w:t>
      </w:r>
      <w:r w:rsidR="001D63A5" w:rsidRPr="0039350C">
        <w:rPr>
          <w:rFonts w:ascii="Times New Roman" w:hAnsi="Times New Roman" w:cs="Times New Roman"/>
          <w:color w:val="404040" w:themeColor="text1" w:themeTint="BF"/>
          <w:sz w:val="24"/>
          <w:szCs w:val="24"/>
        </w:rPr>
        <w:t xml:space="preserve"> and volunteers</w:t>
      </w:r>
      <w:r w:rsidRPr="0039350C">
        <w:rPr>
          <w:rFonts w:ascii="Times New Roman" w:hAnsi="Times New Roman" w:cs="Times New Roman"/>
          <w:color w:val="404040" w:themeColor="text1" w:themeTint="BF"/>
          <w:sz w:val="24"/>
          <w:szCs w:val="24"/>
        </w:rPr>
        <w:t>,</w:t>
      </w:r>
    </w:p>
    <w:p w:rsidR="00A97F96" w:rsidRPr="0039350C" w:rsidRDefault="00A97F96" w:rsidP="002C4B7C">
      <w:pPr>
        <w:pStyle w:val="ListParagraph"/>
        <w:numPr>
          <w:ilvl w:val="0"/>
          <w:numId w:val="6"/>
        </w:num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Absence of career development in teaching profession.</w:t>
      </w:r>
    </w:p>
    <w:p w:rsidR="00A97F96" w:rsidRPr="0039350C" w:rsidRDefault="00A97F96" w:rsidP="002C4B7C">
      <w:pPr>
        <w:pStyle w:val="ListParagraph"/>
        <w:numPr>
          <w:ilvl w:val="0"/>
          <w:numId w:val="6"/>
        </w:num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Low numbers of intake</w:t>
      </w:r>
      <w:r w:rsidR="001D63A5" w:rsidRPr="0039350C">
        <w:rPr>
          <w:rFonts w:ascii="Times New Roman" w:hAnsi="Times New Roman" w:cs="Times New Roman"/>
          <w:color w:val="404040" w:themeColor="text1" w:themeTint="BF"/>
          <w:sz w:val="24"/>
          <w:szCs w:val="24"/>
        </w:rPr>
        <w:t xml:space="preserve"> </w:t>
      </w:r>
    </w:p>
    <w:p w:rsidR="00A97F96" w:rsidRPr="0039350C" w:rsidRDefault="00A97F96" w:rsidP="002C4B7C">
      <w:pPr>
        <w:pStyle w:val="ListParagraph"/>
        <w:numPr>
          <w:ilvl w:val="0"/>
          <w:numId w:val="6"/>
        </w:num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 xml:space="preserve">Poor </w:t>
      </w:r>
      <w:r w:rsidR="002860AB" w:rsidRPr="0039350C">
        <w:rPr>
          <w:rFonts w:ascii="Times New Roman" w:hAnsi="Times New Roman" w:cs="Times New Roman"/>
          <w:color w:val="404040" w:themeColor="text1" w:themeTint="BF"/>
          <w:sz w:val="24"/>
          <w:szCs w:val="24"/>
        </w:rPr>
        <w:t>remunerations</w:t>
      </w:r>
      <w:r w:rsidR="001D63A5" w:rsidRPr="0039350C">
        <w:rPr>
          <w:rFonts w:ascii="Times New Roman" w:hAnsi="Times New Roman" w:cs="Times New Roman"/>
          <w:color w:val="404040" w:themeColor="text1" w:themeTint="BF"/>
          <w:sz w:val="24"/>
          <w:szCs w:val="24"/>
        </w:rPr>
        <w:t xml:space="preserve"> for volunteers</w:t>
      </w:r>
    </w:p>
    <w:p w:rsidR="00A97F96" w:rsidRPr="0039350C" w:rsidRDefault="00A97F96" w:rsidP="002C4B7C">
      <w:pPr>
        <w:pStyle w:val="ListParagraph"/>
        <w:numPr>
          <w:ilvl w:val="0"/>
          <w:numId w:val="6"/>
        </w:num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Lack of accommodation for personnel serving in deprived communities</w:t>
      </w:r>
    </w:p>
    <w:p w:rsidR="00A97F96" w:rsidRPr="0039350C" w:rsidRDefault="00A97F96" w:rsidP="002C4B7C">
      <w:pPr>
        <w:pStyle w:val="ListParagraph"/>
        <w:numPr>
          <w:ilvl w:val="0"/>
          <w:numId w:val="6"/>
        </w:num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 xml:space="preserve"> Lack of cooperation of some community members etc.</w:t>
      </w:r>
    </w:p>
    <w:p w:rsidR="006E6F57" w:rsidRPr="0039350C" w:rsidRDefault="006E6F57" w:rsidP="002C4B7C">
      <w:pPr>
        <w:pStyle w:val="ListParagraph"/>
        <w:jc w:val="both"/>
        <w:rPr>
          <w:rFonts w:ascii="Times New Roman" w:hAnsi="Times New Roman" w:cs="Times New Roman"/>
          <w:color w:val="404040" w:themeColor="text1" w:themeTint="BF"/>
          <w:sz w:val="24"/>
          <w:szCs w:val="24"/>
        </w:rPr>
      </w:pPr>
    </w:p>
    <w:p w:rsidR="00A97F96" w:rsidRPr="0039350C" w:rsidRDefault="001D63A5" w:rsidP="002C4B7C">
      <w:pPr>
        <w:jc w:val="both"/>
        <w:rPr>
          <w:rFonts w:ascii="Times New Roman" w:hAnsi="Times New Roman" w:cs="Times New Roman"/>
          <w:b/>
          <w:color w:val="404040" w:themeColor="text1" w:themeTint="BF"/>
          <w:sz w:val="24"/>
          <w:szCs w:val="24"/>
        </w:rPr>
      </w:pPr>
      <w:r w:rsidRPr="0039350C">
        <w:rPr>
          <w:rFonts w:ascii="Times New Roman" w:hAnsi="Times New Roman" w:cs="Times New Roman"/>
          <w:b/>
          <w:color w:val="404040" w:themeColor="text1" w:themeTint="BF"/>
          <w:sz w:val="24"/>
          <w:szCs w:val="24"/>
        </w:rPr>
        <w:t xml:space="preserve">Suggested </w:t>
      </w:r>
      <w:r w:rsidR="00A97F96" w:rsidRPr="0039350C">
        <w:rPr>
          <w:rFonts w:ascii="Times New Roman" w:hAnsi="Times New Roman" w:cs="Times New Roman"/>
          <w:b/>
          <w:color w:val="404040" w:themeColor="text1" w:themeTint="BF"/>
          <w:sz w:val="24"/>
          <w:szCs w:val="24"/>
        </w:rPr>
        <w:t>Solutions:</w:t>
      </w:r>
    </w:p>
    <w:p w:rsidR="00B13E15" w:rsidRPr="0039350C" w:rsidRDefault="00B13E15" w:rsidP="002C4B7C">
      <w:p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 xml:space="preserve">The following were mentioned as suggested solutions to addressing the above named challenges. He mentioned further that, these immediate mentioned factors are what he </w:t>
      </w:r>
      <w:r w:rsidR="00AE7258" w:rsidRPr="0039350C">
        <w:rPr>
          <w:rFonts w:ascii="Times New Roman" w:hAnsi="Times New Roman" w:cs="Times New Roman"/>
          <w:color w:val="404040" w:themeColor="text1" w:themeTint="BF"/>
          <w:sz w:val="24"/>
          <w:szCs w:val="24"/>
        </w:rPr>
        <w:t>perceives</w:t>
      </w:r>
      <w:r w:rsidRPr="0039350C">
        <w:rPr>
          <w:rFonts w:ascii="Times New Roman" w:hAnsi="Times New Roman" w:cs="Times New Roman"/>
          <w:color w:val="404040" w:themeColor="text1" w:themeTint="BF"/>
          <w:sz w:val="24"/>
          <w:szCs w:val="24"/>
        </w:rPr>
        <w:t xml:space="preserve"> as</w:t>
      </w:r>
      <w:r w:rsidR="009E0A99" w:rsidRPr="0039350C">
        <w:rPr>
          <w:rFonts w:ascii="Times New Roman" w:hAnsi="Times New Roman" w:cs="Times New Roman"/>
          <w:color w:val="404040" w:themeColor="text1" w:themeTint="BF"/>
          <w:sz w:val="24"/>
          <w:szCs w:val="24"/>
        </w:rPr>
        <w:t xml:space="preserve"> conducive</w:t>
      </w:r>
      <w:r w:rsidRPr="0039350C">
        <w:rPr>
          <w:rFonts w:ascii="Times New Roman" w:hAnsi="Times New Roman" w:cs="Times New Roman"/>
          <w:color w:val="404040" w:themeColor="text1" w:themeTint="BF"/>
          <w:sz w:val="24"/>
          <w:szCs w:val="24"/>
        </w:rPr>
        <w:t xml:space="preserve"> environment for volunteering with the context of teaching.  </w:t>
      </w:r>
    </w:p>
    <w:p w:rsidR="001D63A5" w:rsidRPr="0039350C" w:rsidRDefault="001D63A5" w:rsidP="002C4B7C">
      <w:pPr>
        <w:pStyle w:val="ListParagraph"/>
        <w:numPr>
          <w:ilvl w:val="0"/>
          <w:numId w:val="7"/>
        </w:num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GES should assist in putting a</w:t>
      </w:r>
      <w:r w:rsidR="00A97F96" w:rsidRPr="0039350C">
        <w:rPr>
          <w:rFonts w:ascii="Times New Roman" w:hAnsi="Times New Roman" w:cs="Times New Roman"/>
          <w:color w:val="404040" w:themeColor="text1" w:themeTint="BF"/>
          <w:sz w:val="24"/>
          <w:szCs w:val="24"/>
        </w:rPr>
        <w:t xml:space="preserve"> teaching –</w:t>
      </w:r>
      <w:r w:rsidRPr="0039350C">
        <w:rPr>
          <w:rFonts w:ascii="Times New Roman" w:hAnsi="Times New Roman" w:cs="Times New Roman"/>
          <w:color w:val="404040" w:themeColor="text1" w:themeTint="BF"/>
          <w:sz w:val="24"/>
          <w:szCs w:val="24"/>
        </w:rPr>
        <w:t xml:space="preserve"> </w:t>
      </w:r>
      <w:r w:rsidR="00A97F96" w:rsidRPr="0039350C">
        <w:rPr>
          <w:rFonts w:ascii="Times New Roman" w:hAnsi="Times New Roman" w:cs="Times New Roman"/>
          <w:color w:val="404040" w:themeColor="text1" w:themeTint="BF"/>
          <w:sz w:val="24"/>
          <w:szCs w:val="24"/>
        </w:rPr>
        <w:t>career development plan</w:t>
      </w:r>
      <w:r w:rsidRPr="0039350C">
        <w:rPr>
          <w:rFonts w:ascii="Times New Roman" w:hAnsi="Times New Roman" w:cs="Times New Roman"/>
          <w:color w:val="404040" w:themeColor="text1" w:themeTint="BF"/>
          <w:sz w:val="24"/>
          <w:szCs w:val="24"/>
        </w:rPr>
        <w:t xml:space="preserve"> in place to support those willing to remain in the teaching professions as teachers.</w:t>
      </w:r>
    </w:p>
    <w:p w:rsidR="001D63A5" w:rsidRPr="0039350C" w:rsidRDefault="001D63A5" w:rsidP="002C4B7C">
      <w:pPr>
        <w:pStyle w:val="ListParagraph"/>
        <w:jc w:val="both"/>
        <w:rPr>
          <w:rFonts w:ascii="Times New Roman" w:hAnsi="Times New Roman" w:cs="Times New Roman"/>
          <w:color w:val="404040" w:themeColor="text1" w:themeTint="BF"/>
          <w:sz w:val="24"/>
          <w:szCs w:val="24"/>
        </w:rPr>
      </w:pPr>
    </w:p>
    <w:p w:rsidR="009E0A99" w:rsidRPr="0039350C" w:rsidRDefault="001D63A5" w:rsidP="002C4B7C">
      <w:pPr>
        <w:pStyle w:val="ListParagraph"/>
        <w:numPr>
          <w:ilvl w:val="0"/>
          <w:numId w:val="7"/>
        </w:num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lastRenderedPageBreak/>
        <w:t xml:space="preserve"> </w:t>
      </w:r>
      <w:r w:rsidR="00653D80" w:rsidRPr="0039350C">
        <w:rPr>
          <w:rFonts w:ascii="Times New Roman" w:hAnsi="Times New Roman" w:cs="Times New Roman"/>
          <w:color w:val="404040" w:themeColor="text1" w:themeTint="BF"/>
          <w:sz w:val="24"/>
          <w:szCs w:val="24"/>
        </w:rPr>
        <w:t xml:space="preserve">Regular </w:t>
      </w:r>
      <w:r w:rsidRPr="0039350C">
        <w:rPr>
          <w:rFonts w:ascii="Times New Roman" w:hAnsi="Times New Roman" w:cs="Times New Roman"/>
          <w:color w:val="404040" w:themeColor="text1" w:themeTint="BF"/>
          <w:sz w:val="24"/>
          <w:szCs w:val="24"/>
        </w:rPr>
        <w:t xml:space="preserve">organization </w:t>
      </w:r>
      <w:r w:rsidR="00B13E15" w:rsidRPr="0039350C">
        <w:rPr>
          <w:rFonts w:ascii="Times New Roman" w:hAnsi="Times New Roman" w:cs="Times New Roman"/>
          <w:color w:val="404040" w:themeColor="text1" w:themeTint="BF"/>
          <w:sz w:val="24"/>
          <w:szCs w:val="24"/>
        </w:rPr>
        <w:t>of teaching</w:t>
      </w:r>
      <w:r w:rsidR="00653D80" w:rsidRPr="0039350C">
        <w:rPr>
          <w:rFonts w:ascii="Times New Roman" w:hAnsi="Times New Roman" w:cs="Times New Roman"/>
          <w:color w:val="404040" w:themeColor="text1" w:themeTint="BF"/>
          <w:sz w:val="24"/>
          <w:szCs w:val="24"/>
        </w:rPr>
        <w:t xml:space="preserve"> skills training for volunteers</w:t>
      </w:r>
      <w:r w:rsidR="009E0A99" w:rsidRPr="0039350C">
        <w:rPr>
          <w:rFonts w:ascii="Times New Roman" w:hAnsi="Times New Roman" w:cs="Times New Roman"/>
          <w:color w:val="404040" w:themeColor="text1" w:themeTint="BF"/>
          <w:sz w:val="24"/>
          <w:szCs w:val="24"/>
        </w:rPr>
        <w:t xml:space="preserve"> through INSET</w:t>
      </w:r>
      <w:r w:rsidR="009E0A99" w:rsidRPr="0039350C">
        <w:rPr>
          <w:rStyle w:val="FootnoteReference"/>
          <w:rFonts w:ascii="Times New Roman" w:hAnsi="Times New Roman" w:cs="Times New Roman"/>
          <w:color w:val="404040" w:themeColor="text1" w:themeTint="BF"/>
          <w:sz w:val="24"/>
          <w:szCs w:val="24"/>
        </w:rPr>
        <w:footnoteReference w:id="4"/>
      </w:r>
      <w:r w:rsidRPr="0039350C">
        <w:rPr>
          <w:rFonts w:ascii="Times New Roman" w:hAnsi="Times New Roman" w:cs="Times New Roman"/>
          <w:color w:val="404040" w:themeColor="text1" w:themeTint="BF"/>
          <w:sz w:val="24"/>
          <w:szCs w:val="24"/>
        </w:rPr>
        <w:t>.</w:t>
      </w:r>
    </w:p>
    <w:p w:rsidR="009E0A99" w:rsidRPr="0039350C" w:rsidRDefault="009E0A99" w:rsidP="002C4B7C">
      <w:pPr>
        <w:pStyle w:val="ListParagraph"/>
        <w:jc w:val="both"/>
        <w:rPr>
          <w:rFonts w:ascii="Times New Roman" w:hAnsi="Times New Roman" w:cs="Times New Roman"/>
          <w:color w:val="404040" w:themeColor="text1" w:themeTint="BF"/>
          <w:sz w:val="24"/>
          <w:szCs w:val="24"/>
        </w:rPr>
      </w:pPr>
    </w:p>
    <w:p w:rsidR="00653D80" w:rsidRPr="0039350C" w:rsidRDefault="00653D80" w:rsidP="002C4B7C">
      <w:pPr>
        <w:pStyle w:val="ListParagraph"/>
        <w:numPr>
          <w:ilvl w:val="0"/>
          <w:numId w:val="7"/>
        </w:num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Encouragement of females to participate in voluntarism by way of reducing their appointment requirements</w:t>
      </w:r>
      <w:r w:rsidR="001D63A5" w:rsidRPr="0039350C">
        <w:rPr>
          <w:rFonts w:ascii="Times New Roman" w:hAnsi="Times New Roman" w:cs="Times New Roman"/>
          <w:color w:val="404040" w:themeColor="text1" w:themeTint="BF"/>
          <w:sz w:val="24"/>
          <w:szCs w:val="24"/>
        </w:rPr>
        <w:t xml:space="preserve"> and </w:t>
      </w:r>
      <w:r w:rsidR="00B13E15" w:rsidRPr="0039350C">
        <w:rPr>
          <w:rFonts w:ascii="Times New Roman" w:hAnsi="Times New Roman" w:cs="Times New Roman"/>
          <w:color w:val="404040" w:themeColor="text1" w:themeTint="BF"/>
          <w:sz w:val="24"/>
          <w:szCs w:val="24"/>
        </w:rPr>
        <w:t>making</w:t>
      </w:r>
      <w:r w:rsidR="009E0A99" w:rsidRPr="0039350C">
        <w:rPr>
          <w:rFonts w:ascii="Times New Roman" w:hAnsi="Times New Roman" w:cs="Times New Roman"/>
          <w:color w:val="404040" w:themeColor="text1" w:themeTint="BF"/>
          <w:sz w:val="24"/>
          <w:szCs w:val="24"/>
        </w:rPr>
        <w:t xml:space="preserve"> their stay female friendly</w:t>
      </w:r>
      <w:r w:rsidR="00B13E15" w:rsidRPr="0039350C">
        <w:rPr>
          <w:rFonts w:ascii="Times New Roman" w:hAnsi="Times New Roman" w:cs="Times New Roman"/>
          <w:color w:val="404040" w:themeColor="text1" w:themeTint="BF"/>
          <w:sz w:val="24"/>
          <w:szCs w:val="24"/>
        </w:rPr>
        <w:t>.</w:t>
      </w:r>
    </w:p>
    <w:p w:rsidR="009E0A99" w:rsidRPr="0039350C" w:rsidRDefault="009E0A99" w:rsidP="002C4B7C">
      <w:pPr>
        <w:pStyle w:val="ListParagraph"/>
        <w:jc w:val="both"/>
        <w:rPr>
          <w:rFonts w:ascii="Times New Roman" w:hAnsi="Times New Roman" w:cs="Times New Roman"/>
          <w:color w:val="404040" w:themeColor="text1" w:themeTint="BF"/>
          <w:sz w:val="24"/>
          <w:szCs w:val="24"/>
        </w:rPr>
      </w:pPr>
    </w:p>
    <w:p w:rsidR="00653D80" w:rsidRPr="0039350C" w:rsidRDefault="00653D80" w:rsidP="002C4B7C">
      <w:pPr>
        <w:pStyle w:val="ListParagraph"/>
        <w:numPr>
          <w:ilvl w:val="0"/>
          <w:numId w:val="7"/>
        </w:num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Motivational package should</w:t>
      </w:r>
      <w:r w:rsidR="007326EF" w:rsidRPr="0039350C">
        <w:rPr>
          <w:rFonts w:ascii="Times New Roman" w:hAnsi="Times New Roman" w:cs="Times New Roman"/>
          <w:color w:val="404040" w:themeColor="text1" w:themeTint="BF"/>
          <w:sz w:val="24"/>
          <w:szCs w:val="24"/>
        </w:rPr>
        <w:t xml:space="preserve"> be instituted for personnel who accept postings to deprived </w:t>
      </w:r>
      <w:r w:rsidR="009E0A99" w:rsidRPr="0039350C">
        <w:rPr>
          <w:rFonts w:ascii="Times New Roman" w:hAnsi="Times New Roman" w:cs="Times New Roman"/>
          <w:color w:val="404040" w:themeColor="text1" w:themeTint="BF"/>
          <w:sz w:val="24"/>
          <w:szCs w:val="24"/>
        </w:rPr>
        <w:t xml:space="preserve">and hard to reach </w:t>
      </w:r>
      <w:r w:rsidR="007326EF" w:rsidRPr="0039350C">
        <w:rPr>
          <w:rFonts w:ascii="Times New Roman" w:hAnsi="Times New Roman" w:cs="Times New Roman"/>
          <w:color w:val="404040" w:themeColor="text1" w:themeTint="BF"/>
          <w:sz w:val="24"/>
          <w:szCs w:val="24"/>
        </w:rPr>
        <w:t>communities.</w:t>
      </w:r>
    </w:p>
    <w:p w:rsidR="009E0A99" w:rsidRPr="0039350C" w:rsidRDefault="009E0A99" w:rsidP="002C4B7C">
      <w:pPr>
        <w:pStyle w:val="ListParagraph"/>
        <w:jc w:val="both"/>
        <w:rPr>
          <w:rFonts w:ascii="Times New Roman" w:hAnsi="Times New Roman" w:cs="Times New Roman"/>
          <w:color w:val="404040" w:themeColor="text1" w:themeTint="BF"/>
          <w:sz w:val="24"/>
          <w:szCs w:val="24"/>
        </w:rPr>
      </w:pPr>
    </w:p>
    <w:p w:rsidR="009660FC" w:rsidRPr="0039350C" w:rsidRDefault="007326EF" w:rsidP="002C4B7C">
      <w:pPr>
        <w:pStyle w:val="ListParagraph"/>
        <w:numPr>
          <w:ilvl w:val="0"/>
          <w:numId w:val="7"/>
        </w:num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Encourage head teachers, SMC/PTA</w:t>
      </w:r>
      <w:r w:rsidR="008919EC">
        <w:rPr>
          <w:rStyle w:val="FootnoteReference"/>
          <w:rFonts w:ascii="Times New Roman" w:hAnsi="Times New Roman" w:cs="Times New Roman"/>
          <w:color w:val="404040" w:themeColor="text1" w:themeTint="BF"/>
          <w:sz w:val="24"/>
          <w:szCs w:val="24"/>
        </w:rPr>
        <w:footnoteReference w:id="5"/>
      </w:r>
      <w:r w:rsidRPr="0039350C">
        <w:rPr>
          <w:rFonts w:ascii="Times New Roman" w:hAnsi="Times New Roman" w:cs="Times New Roman"/>
          <w:color w:val="404040" w:themeColor="text1" w:themeTint="BF"/>
          <w:sz w:val="24"/>
          <w:szCs w:val="24"/>
        </w:rPr>
        <w:t>s to assist personnel posted to their communities in getting accommodation, etc.</w:t>
      </w:r>
    </w:p>
    <w:p w:rsidR="009E0A99" w:rsidRPr="0039350C" w:rsidRDefault="009E0A99" w:rsidP="002C4B7C">
      <w:pPr>
        <w:jc w:val="both"/>
        <w:rPr>
          <w:rFonts w:ascii="Times New Roman" w:hAnsi="Times New Roman" w:cs="Times New Roman"/>
          <w:color w:val="404040" w:themeColor="text1" w:themeTint="BF"/>
          <w:sz w:val="24"/>
          <w:szCs w:val="24"/>
        </w:rPr>
      </w:pPr>
    </w:p>
    <w:p w:rsidR="001D1E23" w:rsidRPr="0039350C" w:rsidRDefault="009E0A99" w:rsidP="002C4B7C">
      <w:pPr>
        <w:pStyle w:val="ListParagraph"/>
        <w:numPr>
          <w:ilvl w:val="0"/>
          <w:numId w:val="5"/>
        </w:numPr>
        <w:jc w:val="both"/>
        <w:rPr>
          <w:rFonts w:ascii="Times New Roman" w:hAnsi="Times New Roman" w:cs="Times New Roman"/>
          <w:b/>
          <w:color w:val="404040" w:themeColor="text1" w:themeTint="BF"/>
          <w:sz w:val="24"/>
          <w:szCs w:val="24"/>
        </w:rPr>
      </w:pPr>
      <w:r w:rsidRPr="0039350C">
        <w:rPr>
          <w:rFonts w:ascii="Times New Roman" w:hAnsi="Times New Roman" w:cs="Times New Roman"/>
          <w:b/>
          <w:color w:val="404040" w:themeColor="text1" w:themeTint="BF"/>
          <w:sz w:val="24"/>
          <w:szCs w:val="24"/>
        </w:rPr>
        <w:t>Presentation By the District Cordoning Director</w:t>
      </w:r>
      <w:r w:rsidR="009660FC" w:rsidRPr="0039350C">
        <w:rPr>
          <w:rFonts w:ascii="Times New Roman" w:hAnsi="Times New Roman" w:cs="Times New Roman"/>
          <w:b/>
          <w:color w:val="404040" w:themeColor="text1" w:themeTint="BF"/>
          <w:sz w:val="24"/>
          <w:szCs w:val="24"/>
        </w:rPr>
        <w:t>,Jirapa</w:t>
      </w:r>
    </w:p>
    <w:p w:rsidR="00674572" w:rsidRPr="0039350C" w:rsidRDefault="00752026" w:rsidP="002C4B7C">
      <w:p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The Coordinating Director</w:t>
      </w:r>
      <w:r w:rsidR="00F9581A" w:rsidRPr="0039350C">
        <w:rPr>
          <w:rFonts w:ascii="Times New Roman" w:hAnsi="Times New Roman" w:cs="Times New Roman"/>
          <w:b/>
          <w:color w:val="404040" w:themeColor="text1" w:themeTint="BF"/>
          <w:sz w:val="24"/>
          <w:szCs w:val="24"/>
        </w:rPr>
        <w:t xml:space="preserve"> </w:t>
      </w:r>
      <w:r w:rsidR="00F9581A" w:rsidRPr="0039350C">
        <w:rPr>
          <w:rFonts w:ascii="Times New Roman" w:hAnsi="Times New Roman" w:cs="Times New Roman"/>
          <w:color w:val="404040" w:themeColor="text1" w:themeTint="BF"/>
          <w:sz w:val="24"/>
          <w:szCs w:val="24"/>
        </w:rPr>
        <w:t xml:space="preserve">was very brief in his submission. He remarked </w:t>
      </w:r>
      <w:r w:rsidR="00674572" w:rsidRPr="0039350C">
        <w:rPr>
          <w:rFonts w:ascii="Times New Roman" w:hAnsi="Times New Roman" w:cs="Times New Roman"/>
          <w:color w:val="404040" w:themeColor="text1" w:themeTint="BF"/>
          <w:sz w:val="24"/>
          <w:szCs w:val="24"/>
        </w:rPr>
        <w:t>that whatever</w:t>
      </w:r>
      <w:r w:rsidR="00F9581A" w:rsidRPr="0039350C">
        <w:rPr>
          <w:rFonts w:ascii="Times New Roman" w:hAnsi="Times New Roman" w:cs="Times New Roman"/>
          <w:color w:val="404040" w:themeColor="text1" w:themeTint="BF"/>
          <w:sz w:val="24"/>
          <w:szCs w:val="24"/>
        </w:rPr>
        <w:t xml:space="preserve"> the decentralized institutions are doing in support of voluntary </w:t>
      </w:r>
      <w:r w:rsidR="00674572" w:rsidRPr="0039350C">
        <w:rPr>
          <w:rFonts w:ascii="Times New Roman" w:hAnsi="Times New Roman" w:cs="Times New Roman"/>
          <w:color w:val="404040" w:themeColor="text1" w:themeTint="BF"/>
          <w:sz w:val="24"/>
          <w:szCs w:val="24"/>
        </w:rPr>
        <w:t>work</w:t>
      </w:r>
      <w:r w:rsidR="00F9581A" w:rsidRPr="0039350C">
        <w:rPr>
          <w:rFonts w:ascii="Times New Roman" w:hAnsi="Times New Roman" w:cs="Times New Roman"/>
          <w:color w:val="404040" w:themeColor="text1" w:themeTint="BF"/>
          <w:sz w:val="24"/>
          <w:szCs w:val="24"/>
        </w:rPr>
        <w:t xml:space="preserve"> is the DA</w:t>
      </w:r>
      <w:r w:rsidR="00674572" w:rsidRPr="0039350C">
        <w:rPr>
          <w:rFonts w:ascii="Times New Roman" w:hAnsi="Times New Roman" w:cs="Times New Roman"/>
          <w:color w:val="404040" w:themeColor="text1" w:themeTint="BF"/>
          <w:sz w:val="24"/>
          <w:szCs w:val="24"/>
        </w:rPr>
        <w:t>’s</w:t>
      </w:r>
      <w:r w:rsidR="00F9581A" w:rsidRPr="0039350C">
        <w:rPr>
          <w:rFonts w:ascii="Times New Roman" w:hAnsi="Times New Roman" w:cs="Times New Roman"/>
          <w:color w:val="404040" w:themeColor="text1" w:themeTint="BF"/>
          <w:sz w:val="24"/>
          <w:szCs w:val="24"/>
        </w:rPr>
        <w:t xml:space="preserve"> contribution towards the promotion of voluntarism</w:t>
      </w:r>
      <w:r w:rsidR="00674572" w:rsidRPr="0039350C">
        <w:rPr>
          <w:rFonts w:ascii="Times New Roman" w:hAnsi="Times New Roman" w:cs="Times New Roman"/>
          <w:color w:val="404040" w:themeColor="text1" w:themeTint="BF"/>
          <w:sz w:val="24"/>
          <w:szCs w:val="24"/>
        </w:rPr>
        <w:t>. It is the responsibility of the Assembly to provide conducive environment that will attract both local and international volunteers into the community to support in the community. In some instances, based on need, the Assembly has supported some volunteers with office space free of charge and provided some other logistical support to some volunteers.</w:t>
      </w:r>
    </w:p>
    <w:p w:rsidR="00D87202" w:rsidRPr="0039350C" w:rsidRDefault="00674572" w:rsidP="002C4B7C">
      <w:p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 xml:space="preserve">The nature of the operation of the community volunteers makes it difficult for the Assembly to take a decisive action to support in improving their situation. They operate across the district and in most instances in a </w:t>
      </w:r>
      <w:r w:rsidR="00D87202" w:rsidRPr="0039350C">
        <w:rPr>
          <w:rFonts w:ascii="Times New Roman" w:hAnsi="Times New Roman" w:cs="Times New Roman"/>
          <w:color w:val="404040" w:themeColor="text1" w:themeTint="BF"/>
          <w:sz w:val="24"/>
          <w:szCs w:val="24"/>
        </w:rPr>
        <w:t>much</w:t>
      </w:r>
      <w:r w:rsidRPr="0039350C">
        <w:rPr>
          <w:rFonts w:ascii="Times New Roman" w:hAnsi="Times New Roman" w:cs="Times New Roman"/>
          <w:color w:val="404040" w:themeColor="text1" w:themeTint="BF"/>
          <w:sz w:val="24"/>
          <w:szCs w:val="24"/>
        </w:rPr>
        <w:t xml:space="preserve"> loosed form. He mentioned. He added that, however, his attention has been drawn to the existence of the Volunteer Teachers Association in the District support by NOYED-Ghana in partnership with VSO. This  I think is just a cohort of those into community volunteering out of the lot supporting health, education, construction, agriculture to mention but a few.</w:t>
      </w:r>
    </w:p>
    <w:p w:rsidR="001D1E23" w:rsidRPr="0039350C" w:rsidRDefault="00D87202" w:rsidP="002C4B7C">
      <w:p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In summing up, he mentioned that the Assembl</w:t>
      </w:r>
      <w:r w:rsidR="00AA3794">
        <w:rPr>
          <w:rFonts w:ascii="Times New Roman" w:hAnsi="Times New Roman" w:cs="Times New Roman"/>
          <w:color w:val="404040" w:themeColor="text1" w:themeTint="BF"/>
          <w:sz w:val="24"/>
          <w:szCs w:val="24"/>
        </w:rPr>
        <w:t>y’s</w:t>
      </w:r>
      <w:r w:rsidRPr="0039350C">
        <w:rPr>
          <w:rFonts w:ascii="Times New Roman" w:hAnsi="Times New Roman" w:cs="Times New Roman"/>
          <w:color w:val="404040" w:themeColor="text1" w:themeTint="BF"/>
          <w:sz w:val="24"/>
          <w:szCs w:val="24"/>
        </w:rPr>
        <w:t xml:space="preserve"> Doors are opened to new ideas and approaches at helping to promote voluntary work and to use that as a source towards community development.</w:t>
      </w:r>
    </w:p>
    <w:p w:rsidR="002C4B7C" w:rsidRDefault="002C4B7C" w:rsidP="002C4B7C">
      <w:pPr>
        <w:jc w:val="both"/>
        <w:rPr>
          <w:rFonts w:ascii="Times New Roman" w:hAnsi="Times New Roman" w:cs="Times New Roman"/>
          <w:color w:val="404040" w:themeColor="text1" w:themeTint="BF"/>
          <w:sz w:val="24"/>
          <w:szCs w:val="24"/>
        </w:rPr>
      </w:pPr>
    </w:p>
    <w:p w:rsidR="00AA3794" w:rsidRPr="0039350C" w:rsidRDefault="00AA3794" w:rsidP="002C4B7C">
      <w:pPr>
        <w:jc w:val="both"/>
        <w:rPr>
          <w:rFonts w:ascii="Times New Roman" w:hAnsi="Times New Roman" w:cs="Times New Roman"/>
          <w:color w:val="404040" w:themeColor="text1" w:themeTint="BF"/>
          <w:sz w:val="24"/>
          <w:szCs w:val="24"/>
        </w:rPr>
      </w:pPr>
    </w:p>
    <w:p w:rsidR="009660FC" w:rsidRPr="0039350C" w:rsidRDefault="009660FC" w:rsidP="002C4B7C">
      <w:pPr>
        <w:pStyle w:val="ListParagraph"/>
        <w:numPr>
          <w:ilvl w:val="0"/>
          <w:numId w:val="5"/>
        </w:numPr>
        <w:spacing w:after="0"/>
        <w:jc w:val="both"/>
        <w:rPr>
          <w:rFonts w:ascii="Times New Roman" w:hAnsi="Times New Roman" w:cs="Times New Roman"/>
          <w:b/>
          <w:color w:val="404040" w:themeColor="text1" w:themeTint="BF"/>
          <w:sz w:val="24"/>
          <w:szCs w:val="24"/>
        </w:rPr>
      </w:pPr>
      <w:r w:rsidRPr="0039350C">
        <w:rPr>
          <w:rFonts w:ascii="Times New Roman" w:hAnsi="Times New Roman" w:cs="Times New Roman"/>
          <w:b/>
          <w:color w:val="404040" w:themeColor="text1" w:themeTint="BF"/>
          <w:sz w:val="24"/>
          <w:szCs w:val="24"/>
        </w:rPr>
        <w:lastRenderedPageBreak/>
        <w:t>District Coordinating Director’s Presentation, Talinsi</w:t>
      </w:r>
    </w:p>
    <w:p w:rsidR="00C814F8" w:rsidRPr="0039350C" w:rsidRDefault="00C814F8" w:rsidP="002C4B7C">
      <w:pPr>
        <w:pStyle w:val="ListParagraph"/>
        <w:spacing w:after="0"/>
        <w:jc w:val="both"/>
        <w:rPr>
          <w:rFonts w:ascii="Times New Roman" w:hAnsi="Times New Roman" w:cs="Times New Roman"/>
          <w:b/>
          <w:color w:val="404040" w:themeColor="text1" w:themeTint="BF"/>
          <w:sz w:val="24"/>
          <w:szCs w:val="24"/>
        </w:rPr>
      </w:pPr>
    </w:p>
    <w:p w:rsidR="004A22F8" w:rsidRPr="0039350C" w:rsidRDefault="009660FC"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In his presentation titled ‘motivating volunteers for improved communit</w:t>
      </w:r>
      <w:r w:rsidR="00AA3794">
        <w:rPr>
          <w:rFonts w:ascii="Times New Roman" w:hAnsi="Times New Roman" w:cs="Times New Roman"/>
          <w:color w:val="404040" w:themeColor="text1" w:themeTint="BF"/>
          <w:sz w:val="24"/>
          <w:szCs w:val="24"/>
        </w:rPr>
        <w:t>y development, the role of the District A</w:t>
      </w:r>
      <w:r w:rsidRPr="0039350C">
        <w:rPr>
          <w:rFonts w:ascii="Times New Roman" w:hAnsi="Times New Roman" w:cs="Times New Roman"/>
          <w:color w:val="404040" w:themeColor="text1" w:themeTint="BF"/>
          <w:sz w:val="24"/>
          <w:szCs w:val="24"/>
        </w:rPr>
        <w:t>ssembly’</w:t>
      </w:r>
      <w:r w:rsidR="00AA3794">
        <w:rPr>
          <w:rFonts w:ascii="Times New Roman" w:hAnsi="Times New Roman" w:cs="Times New Roman"/>
          <w:color w:val="404040" w:themeColor="text1" w:themeTint="BF"/>
          <w:sz w:val="24"/>
          <w:szCs w:val="24"/>
        </w:rPr>
        <w:t xml:space="preserve"> the D</w:t>
      </w:r>
      <w:r w:rsidRPr="0039350C">
        <w:rPr>
          <w:rFonts w:ascii="Times New Roman" w:hAnsi="Times New Roman" w:cs="Times New Roman"/>
          <w:color w:val="404040" w:themeColor="text1" w:themeTint="BF"/>
          <w:sz w:val="24"/>
          <w:szCs w:val="24"/>
        </w:rPr>
        <w:t xml:space="preserve">istrict </w:t>
      </w:r>
      <w:r w:rsidR="00AA3794">
        <w:rPr>
          <w:rFonts w:ascii="Times New Roman" w:hAnsi="Times New Roman" w:cs="Times New Roman"/>
          <w:color w:val="404040" w:themeColor="text1" w:themeTint="BF"/>
          <w:sz w:val="24"/>
          <w:szCs w:val="24"/>
        </w:rPr>
        <w:t>C</w:t>
      </w:r>
      <w:r w:rsidRPr="0039350C">
        <w:rPr>
          <w:rFonts w:ascii="Times New Roman" w:hAnsi="Times New Roman" w:cs="Times New Roman"/>
          <w:color w:val="404040" w:themeColor="text1" w:themeTint="BF"/>
          <w:sz w:val="24"/>
          <w:szCs w:val="24"/>
        </w:rPr>
        <w:t xml:space="preserve">oordinating </w:t>
      </w:r>
      <w:r w:rsidR="00AA3794">
        <w:rPr>
          <w:rFonts w:ascii="Times New Roman" w:hAnsi="Times New Roman" w:cs="Times New Roman"/>
          <w:color w:val="404040" w:themeColor="text1" w:themeTint="BF"/>
          <w:sz w:val="24"/>
          <w:szCs w:val="24"/>
        </w:rPr>
        <w:t>D</w:t>
      </w:r>
      <w:r w:rsidRPr="0039350C">
        <w:rPr>
          <w:rFonts w:ascii="Times New Roman" w:hAnsi="Times New Roman" w:cs="Times New Roman"/>
          <w:color w:val="404040" w:themeColor="text1" w:themeTint="BF"/>
          <w:sz w:val="24"/>
          <w:szCs w:val="24"/>
        </w:rPr>
        <w:t>irector</w:t>
      </w:r>
      <w:r w:rsidR="00AA3794">
        <w:rPr>
          <w:rFonts w:ascii="Times New Roman" w:hAnsi="Times New Roman" w:cs="Times New Roman"/>
          <w:color w:val="404040" w:themeColor="text1" w:themeTint="BF"/>
          <w:sz w:val="24"/>
          <w:szCs w:val="24"/>
        </w:rPr>
        <w:t>,</w:t>
      </w:r>
      <w:r w:rsidRPr="0039350C">
        <w:rPr>
          <w:rFonts w:ascii="Times New Roman" w:hAnsi="Times New Roman" w:cs="Times New Roman"/>
          <w:color w:val="404040" w:themeColor="text1" w:themeTint="BF"/>
          <w:sz w:val="24"/>
          <w:szCs w:val="24"/>
        </w:rPr>
        <w:t xml:space="preserve"> Alhaji Mahmud Issahaku</w:t>
      </w:r>
      <w:r w:rsidR="004A22F8" w:rsidRPr="0039350C">
        <w:rPr>
          <w:rFonts w:ascii="Times New Roman" w:hAnsi="Times New Roman" w:cs="Times New Roman"/>
          <w:color w:val="404040" w:themeColor="text1" w:themeTint="BF"/>
          <w:sz w:val="24"/>
          <w:szCs w:val="24"/>
        </w:rPr>
        <w:t xml:space="preserve"> w</w:t>
      </w:r>
      <w:r w:rsidRPr="0039350C">
        <w:rPr>
          <w:rFonts w:ascii="Times New Roman" w:hAnsi="Times New Roman" w:cs="Times New Roman"/>
          <w:color w:val="404040" w:themeColor="text1" w:themeTint="BF"/>
          <w:sz w:val="24"/>
          <w:szCs w:val="24"/>
        </w:rPr>
        <w:t>as full of praises for NOYED-Ghana, organizers of the event for making the volunteer a central ally in their work. He recounted the contributions of volunteers in the district and wondered how things would have been without the work of the volunteers.</w:t>
      </w:r>
      <w:r w:rsidR="004A22F8" w:rsidRPr="0039350C">
        <w:rPr>
          <w:rFonts w:ascii="Times New Roman" w:hAnsi="Times New Roman" w:cs="Times New Roman"/>
          <w:color w:val="404040" w:themeColor="text1" w:themeTint="BF"/>
          <w:sz w:val="24"/>
          <w:szCs w:val="24"/>
        </w:rPr>
        <w:t xml:space="preserve"> He further indicated that the N</w:t>
      </w:r>
      <w:r w:rsidRPr="0039350C">
        <w:rPr>
          <w:rFonts w:ascii="Times New Roman" w:hAnsi="Times New Roman" w:cs="Times New Roman"/>
          <w:color w:val="404040" w:themeColor="text1" w:themeTint="BF"/>
          <w:sz w:val="24"/>
          <w:szCs w:val="24"/>
        </w:rPr>
        <w:t xml:space="preserve">ational </w:t>
      </w:r>
      <w:r w:rsidR="004A22F8" w:rsidRPr="0039350C">
        <w:rPr>
          <w:rFonts w:ascii="Times New Roman" w:hAnsi="Times New Roman" w:cs="Times New Roman"/>
          <w:color w:val="404040" w:themeColor="text1" w:themeTint="BF"/>
          <w:sz w:val="24"/>
          <w:szCs w:val="24"/>
        </w:rPr>
        <w:t>Youth E</w:t>
      </w:r>
      <w:r w:rsidRPr="0039350C">
        <w:rPr>
          <w:rFonts w:ascii="Times New Roman" w:hAnsi="Times New Roman" w:cs="Times New Roman"/>
          <w:color w:val="404040" w:themeColor="text1" w:themeTint="BF"/>
          <w:sz w:val="24"/>
          <w:szCs w:val="24"/>
        </w:rPr>
        <w:t xml:space="preserve">mployment </w:t>
      </w:r>
      <w:r w:rsidR="004A22F8" w:rsidRPr="0039350C">
        <w:rPr>
          <w:rFonts w:ascii="Times New Roman" w:hAnsi="Times New Roman" w:cs="Times New Roman"/>
          <w:color w:val="404040" w:themeColor="text1" w:themeTint="BF"/>
          <w:sz w:val="24"/>
          <w:szCs w:val="24"/>
        </w:rPr>
        <w:t>Programme is one such avenue</w:t>
      </w:r>
      <w:r w:rsidRPr="0039350C">
        <w:rPr>
          <w:rFonts w:ascii="Times New Roman" w:hAnsi="Times New Roman" w:cs="Times New Roman"/>
          <w:color w:val="404040" w:themeColor="text1" w:themeTint="BF"/>
          <w:sz w:val="24"/>
          <w:szCs w:val="24"/>
        </w:rPr>
        <w:t xml:space="preserve"> t</w:t>
      </w:r>
      <w:r w:rsidR="00AA3794">
        <w:rPr>
          <w:rFonts w:ascii="Times New Roman" w:hAnsi="Times New Roman" w:cs="Times New Roman"/>
          <w:color w:val="404040" w:themeColor="text1" w:themeTint="BF"/>
          <w:sz w:val="24"/>
          <w:szCs w:val="24"/>
        </w:rPr>
        <w:t>hat the government through the District A</w:t>
      </w:r>
      <w:r w:rsidRPr="0039350C">
        <w:rPr>
          <w:rFonts w:ascii="Times New Roman" w:hAnsi="Times New Roman" w:cs="Times New Roman"/>
          <w:color w:val="404040" w:themeColor="text1" w:themeTint="BF"/>
          <w:sz w:val="24"/>
          <w:szCs w:val="24"/>
        </w:rPr>
        <w:t>ssembly is seeking to address some of the challenges the youth in the area</w:t>
      </w:r>
      <w:r w:rsidR="004A22F8" w:rsidRPr="0039350C">
        <w:rPr>
          <w:rFonts w:ascii="Times New Roman" w:hAnsi="Times New Roman" w:cs="Times New Roman"/>
          <w:color w:val="404040" w:themeColor="text1" w:themeTint="BF"/>
          <w:sz w:val="24"/>
          <w:szCs w:val="24"/>
        </w:rPr>
        <w:t xml:space="preserve"> are faced with</w:t>
      </w:r>
      <w:r w:rsidRPr="0039350C">
        <w:rPr>
          <w:rFonts w:ascii="Times New Roman" w:hAnsi="Times New Roman" w:cs="Times New Roman"/>
          <w:color w:val="404040" w:themeColor="text1" w:themeTint="BF"/>
          <w:sz w:val="24"/>
          <w:szCs w:val="24"/>
        </w:rPr>
        <w:t xml:space="preserve">. </w:t>
      </w:r>
    </w:p>
    <w:p w:rsidR="004A22F8" w:rsidRPr="0039350C" w:rsidRDefault="004A22F8" w:rsidP="002C4B7C">
      <w:pPr>
        <w:spacing w:after="0"/>
        <w:jc w:val="both"/>
        <w:rPr>
          <w:rFonts w:ascii="Times New Roman" w:hAnsi="Times New Roman" w:cs="Times New Roman"/>
          <w:color w:val="404040" w:themeColor="text1" w:themeTint="BF"/>
          <w:sz w:val="24"/>
          <w:szCs w:val="24"/>
        </w:rPr>
      </w:pPr>
    </w:p>
    <w:p w:rsidR="004A22F8" w:rsidRPr="0039350C" w:rsidRDefault="009660FC"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The biggest obstacle however is always the limited funds available to carry out projects at the time they are seriously needed. He therefore admonished volunteers to always strive hard and explore other legal avenues and not rely on the assembly to offer them employment since they are not able to do that.</w:t>
      </w:r>
    </w:p>
    <w:p w:rsidR="004A22F8" w:rsidRPr="0039350C" w:rsidRDefault="004A22F8" w:rsidP="002C4B7C">
      <w:pPr>
        <w:spacing w:after="0"/>
        <w:jc w:val="both"/>
        <w:rPr>
          <w:rFonts w:ascii="Times New Roman" w:hAnsi="Times New Roman" w:cs="Times New Roman"/>
          <w:color w:val="404040" w:themeColor="text1" w:themeTint="BF"/>
          <w:sz w:val="24"/>
          <w:szCs w:val="24"/>
        </w:rPr>
      </w:pPr>
    </w:p>
    <w:p w:rsidR="009660FC" w:rsidRPr="0039350C" w:rsidRDefault="009660FC"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He challenged volunteers to come out with innovative ideas on how they can change their communities so that the assembly can help. He bemoaned the attitude of some youth who, instead of helping like the volunteer teachers, sit idle and engage in illicit activities or waiting to receive hand outs from government. He ended by thanking all volunteers for their wonderful contribution to society and mankind as a whole.</w:t>
      </w:r>
    </w:p>
    <w:p w:rsidR="00C814F8" w:rsidRPr="0039350C" w:rsidRDefault="00C814F8" w:rsidP="001C43BE">
      <w:pPr>
        <w:spacing w:after="0"/>
        <w:jc w:val="both"/>
        <w:rPr>
          <w:rFonts w:ascii="Times New Roman" w:hAnsi="Times New Roman" w:cs="Times New Roman"/>
          <w:color w:val="404040" w:themeColor="text1" w:themeTint="BF"/>
          <w:sz w:val="24"/>
          <w:szCs w:val="24"/>
        </w:rPr>
      </w:pPr>
    </w:p>
    <w:p w:rsidR="00C814F8" w:rsidRPr="0039350C" w:rsidRDefault="00C814F8" w:rsidP="002C4B7C">
      <w:pPr>
        <w:pStyle w:val="ListParagraph"/>
        <w:spacing w:after="0"/>
        <w:jc w:val="both"/>
        <w:rPr>
          <w:rFonts w:ascii="Times New Roman" w:hAnsi="Times New Roman" w:cs="Times New Roman"/>
          <w:color w:val="404040" w:themeColor="text1" w:themeTint="BF"/>
          <w:sz w:val="24"/>
          <w:szCs w:val="24"/>
        </w:rPr>
      </w:pPr>
    </w:p>
    <w:p w:rsidR="001D1E23" w:rsidRPr="0039350C" w:rsidRDefault="009660FC" w:rsidP="002C4B7C">
      <w:pPr>
        <w:pStyle w:val="ListParagraph"/>
        <w:numPr>
          <w:ilvl w:val="0"/>
          <w:numId w:val="5"/>
        </w:numPr>
        <w:jc w:val="both"/>
        <w:rPr>
          <w:rFonts w:ascii="Times New Roman" w:hAnsi="Times New Roman" w:cs="Times New Roman"/>
          <w:b/>
          <w:color w:val="404040" w:themeColor="text1" w:themeTint="BF"/>
          <w:sz w:val="24"/>
          <w:szCs w:val="24"/>
        </w:rPr>
      </w:pPr>
      <w:r w:rsidRPr="0039350C">
        <w:rPr>
          <w:rFonts w:ascii="Times New Roman" w:hAnsi="Times New Roman" w:cs="Times New Roman"/>
          <w:b/>
          <w:color w:val="404040" w:themeColor="text1" w:themeTint="BF"/>
          <w:sz w:val="24"/>
          <w:szCs w:val="24"/>
        </w:rPr>
        <w:t>GES Director’s Presentation, Talinsi</w:t>
      </w:r>
    </w:p>
    <w:p w:rsidR="00C814F8" w:rsidRPr="0039350C" w:rsidRDefault="009660FC"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On his part, the District Director of Education for Talensi, Mr. Faara Joachim, speaking on the topic ‘motivating the community volunteer teacher for quality education delivery: the role of the Ghana Education Service’ outlined the role of volunteers in community development. He stated that volunteers continue to be the life blood of most organizations and that almost every community benefits from the services of volunteers. These services he noted included among others; teaching, tree planting, cadet corps, coaching youth sports teams, serving of meals etc.</w:t>
      </w:r>
    </w:p>
    <w:p w:rsidR="00C814F8" w:rsidRPr="0039350C" w:rsidRDefault="00C814F8" w:rsidP="002C4B7C">
      <w:pPr>
        <w:spacing w:after="0"/>
        <w:jc w:val="both"/>
        <w:rPr>
          <w:rFonts w:ascii="Times New Roman" w:hAnsi="Times New Roman" w:cs="Times New Roman"/>
          <w:color w:val="404040" w:themeColor="text1" w:themeTint="BF"/>
          <w:sz w:val="24"/>
          <w:szCs w:val="24"/>
        </w:rPr>
      </w:pPr>
    </w:p>
    <w:p w:rsidR="00C814F8" w:rsidRPr="0039350C" w:rsidRDefault="00C814F8"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T</w:t>
      </w:r>
      <w:r w:rsidR="009660FC" w:rsidRPr="0039350C">
        <w:rPr>
          <w:rFonts w:ascii="Times New Roman" w:hAnsi="Times New Roman" w:cs="Times New Roman"/>
          <w:color w:val="404040" w:themeColor="text1" w:themeTint="BF"/>
          <w:sz w:val="24"/>
          <w:szCs w:val="24"/>
        </w:rPr>
        <w:t xml:space="preserve">his demonstrates </w:t>
      </w:r>
      <w:r w:rsidRPr="0039350C">
        <w:rPr>
          <w:rFonts w:ascii="Times New Roman" w:hAnsi="Times New Roman" w:cs="Times New Roman"/>
          <w:color w:val="404040" w:themeColor="text1" w:themeTint="BF"/>
          <w:sz w:val="24"/>
          <w:szCs w:val="24"/>
        </w:rPr>
        <w:t>volunteers’</w:t>
      </w:r>
      <w:r w:rsidR="009660FC" w:rsidRPr="0039350C">
        <w:rPr>
          <w:rFonts w:ascii="Times New Roman" w:hAnsi="Times New Roman" w:cs="Times New Roman"/>
          <w:color w:val="404040" w:themeColor="text1" w:themeTint="BF"/>
          <w:sz w:val="24"/>
          <w:szCs w:val="24"/>
        </w:rPr>
        <w:t xml:space="preserve"> willingness to change lives, build social cohesion, enhance civic participation and mitigate conflicts not to talk of filling empty classrooms as teachers for the underserved communities. He further stated that volunteer teachers need to be motivated in our schools and the community to encourage them to do more and also attract more. This can be done by making them feel part of the school system and also organizing community sessions to celebrate such individuals for their invaluable contribution to society. </w:t>
      </w:r>
    </w:p>
    <w:p w:rsidR="00C814F8" w:rsidRPr="0039350C" w:rsidRDefault="00C814F8" w:rsidP="002C4B7C">
      <w:pPr>
        <w:spacing w:after="0"/>
        <w:jc w:val="both"/>
        <w:rPr>
          <w:rFonts w:ascii="Times New Roman" w:hAnsi="Times New Roman" w:cs="Times New Roman"/>
          <w:color w:val="404040" w:themeColor="text1" w:themeTint="BF"/>
          <w:sz w:val="24"/>
          <w:szCs w:val="24"/>
        </w:rPr>
      </w:pPr>
    </w:p>
    <w:p w:rsidR="002C4B7C" w:rsidRPr="0039350C" w:rsidRDefault="009660FC"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lastRenderedPageBreak/>
        <w:t>He called on NOYED-Ghana to go beyond the symposium and organize an exciting trip for site seeing and increase the support for the active volunteers. The director also noted how the directorate has been able to recruit some of the volunteers as pupil teachers and recommended others for the UTTDBE programme.</w:t>
      </w:r>
      <w:r w:rsidR="00C814F8" w:rsidRPr="0039350C">
        <w:rPr>
          <w:rFonts w:ascii="Times New Roman" w:hAnsi="Times New Roman" w:cs="Times New Roman"/>
          <w:color w:val="404040" w:themeColor="text1" w:themeTint="BF"/>
          <w:sz w:val="24"/>
          <w:szCs w:val="24"/>
        </w:rPr>
        <w:t xml:space="preserve"> He encouraged volunteers to re-</w:t>
      </w:r>
      <w:r w:rsidRPr="0039350C">
        <w:rPr>
          <w:rFonts w:ascii="Times New Roman" w:hAnsi="Times New Roman" w:cs="Times New Roman"/>
          <w:color w:val="404040" w:themeColor="text1" w:themeTint="BF"/>
          <w:sz w:val="24"/>
          <w:szCs w:val="24"/>
        </w:rPr>
        <w:t xml:space="preserve">sit their papers to make them competitive since the guidelines for recruiting new staff onto GES is always strictly based on </w:t>
      </w:r>
      <w:r w:rsidR="00AA3794">
        <w:rPr>
          <w:rFonts w:ascii="Times New Roman" w:hAnsi="Times New Roman" w:cs="Times New Roman"/>
          <w:color w:val="404040" w:themeColor="text1" w:themeTint="BF"/>
          <w:sz w:val="24"/>
          <w:szCs w:val="24"/>
        </w:rPr>
        <w:t>quota</w:t>
      </w:r>
      <w:r w:rsidRPr="0039350C">
        <w:rPr>
          <w:rFonts w:ascii="Times New Roman" w:hAnsi="Times New Roman" w:cs="Times New Roman"/>
          <w:color w:val="404040" w:themeColor="text1" w:themeTint="BF"/>
          <w:sz w:val="24"/>
          <w:szCs w:val="24"/>
        </w:rPr>
        <w:t xml:space="preserve"> system. He urge all volunteers to be active in the activities of their association since that was the only way they can deal with the duty bearers to fight their course.</w:t>
      </w:r>
    </w:p>
    <w:p w:rsidR="00C9339F" w:rsidRPr="0039350C" w:rsidRDefault="002C4B7C" w:rsidP="002C4B7C">
      <w:pPr>
        <w:jc w:val="both"/>
        <w:rPr>
          <w:rFonts w:ascii="Times New Roman" w:hAnsi="Times New Roman" w:cs="Times New Roman"/>
          <w:b/>
          <w:color w:val="404040" w:themeColor="text1" w:themeTint="BF"/>
          <w:sz w:val="24"/>
          <w:szCs w:val="24"/>
        </w:rPr>
      </w:pPr>
      <w:r w:rsidRPr="0039350C">
        <w:rPr>
          <w:rFonts w:ascii="Times New Roman" w:hAnsi="Times New Roman" w:cs="Times New Roman"/>
          <w:b/>
          <w:color w:val="404040" w:themeColor="text1" w:themeTint="BF"/>
          <w:sz w:val="24"/>
          <w:szCs w:val="24"/>
        </w:rPr>
        <w:drawing>
          <wp:inline distT="0" distB="0" distL="0" distR="0">
            <wp:extent cx="5943600" cy="2268071"/>
            <wp:effectExtent l="19050" t="0" r="0" b="0"/>
            <wp:docPr id="8" name="Picture 1" descr="C:\Users\USER\Desktop\General Pics Folder\2013 IVD Celebration, Jirapa\Gropu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eneral Pics Folder\2013 IVD Celebration, Jirapa\Gropu Pic 1.JPG"/>
                    <pic:cNvPicPr>
                      <a:picLocks noChangeAspect="1" noChangeArrowheads="1"/>
                    </pic:cNvPicPr>
                  </pic:nvPicPr>
                  <pic:blipFill>
                    <a:blip r:embed="rId13"/>
                    <a:srcRect/>
                    <a:stretch>
                      <a:fillRect/>
                    </a:stretch>
                  </pic:blipFill>
                  <pic:spPr bwMode="auto">
                    <a:xfrm>
                      <a:off x="0" y="0"/>
                      <a:ext cx="5943600" cy="2268071"/>
                    </a:xfrm>
                    <a:prstGeom prst="rect">
                      <a:avLst/>
                    </a:prstGeom>
                    <a:noFill/>
                    <a:ln w="9525">
                      <a:noFill/>
                      <a:miter lim="800000"/>
                      <a:headEnd/>
                      <a:tailEnd/>
                    </a:ln>
                  </pic:spPr>
                </pic:pic>
              </a:graphicData>
            </a:graphic>
          </wp:inline>
        </w:drawing>
      </w:r>
    </w:p>
    <w:p w:rsidR="00194329" w:rsidRPr="002D049B" w:rsidRDefault="002D049B" w:rsidP="002C4B7C">
      <w:pPr>
        <w:jc w:val="both"/>
        <w:rPr>
          <w:rFonts w:ascii="Times New Roman" w:hAnsi="Times New Roman" w:cs="Times New Roman"/>
          <w:color w:val="404040" w:themeColor="text1" w:themeTint="BF"/>
          <w:sz w:val="24"/>
          <w:szCs w:val="24"/>
        </w:rPr>
      </w:pPr>
      <w:r w:rsidRPr="002D049B">
        <w:rPr>
          <w:rFonts w:ascii="Times New Roman" w:hAnsi="Times New Roman" w:cs="Times New Roman"/>
          <w:color w:val="404040" w:themeColor="text1" w:themeTint="BF"/>
          <w:sz w:val="24"/>
          <w:szCs w:val="24"/>
        </w:rPr>
        <w:t>Group Picture</w:t>
      </w:r>
      <w:r>
        <w:rPr>
          <w:rFonts w:ascii="Times New Roman" w:hAnsi="Times New Roman" w:cs="Times New Roman"/>
          <w:color w:val="404040" w:themeColor="text1" w:themeTint="BF"/>
          <w:sz w:val="24"/>
          <w:szCs w:val="24"/>
        </w:rPr>
        <w:t xml:space="preserve"> by Some Participants After the Synposia in Jirapa </w:t>
      </w:r>
    </w:p>
    <w:p w:rsidR="00194329" w:rsidRPr="0039350C" w:rsidRDefault="00A83480"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noProof/>
          <w:color w:val="404040" w:themeColor="text1" w:themeTint="BF"/>
          <w:sz w:val="24"/>
          <w:szCs w:val="24"/>
        </w:rPr>
        <w:drawing>
          <wp:inline distT="0" distB="0" distL="0" distR="0">
            <wp:extent cx="6219825" cy="2324100"/>
            <wp:effectExtent l="19050" t="0" r="9525" b="0"/>
            <wp:docPr id="5" name="Picture 2" descr="C:\Users\USER\Desktop\General Pics Folder\2013 IVD Celebration, Jirapa\Participant making a 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General Pics Folder\2013 IVD Celebration, Jirapa\Participant making a point.JPG"/>
                    <pic:cNvPicPr>
                      <a:picLocks noChangeAspect="1" noChangeArrowheads="1"/>
                    </pic:cNvPicPr>
                  </pic:nvPicPr>
                  <pic:blipFill>
                    <a:blip r:embed="rId14"/>
                    <a:srcRect/>
                    <a:stretch>
                      <a:fillRect/>
                    </a:stretch>
                  </pic:blipFill>
                  <pic:spPr bwMode="auto">
                    <a:xfrm>
                      <a:off x="0" y="0"/>
                      <a:ext cx="6219825" cy="2324100"/>
                    </a:xfrm>
                    <a:prstGeom prst="rect">
                      <a:avLst/>
                    </a:prstGeom>
                    <a:noFill/>
                    <a:ln w="9525">
                      <a:noFill/>
                      <a:miter lim="800000"/>
                      <a:headEnd/>
                      <a:tailEnd/>
                    </a:ln>
                  </pic:spPr>
                </pic:pic>
              </a:graphicData>
            </a:graphic>
          </wp:inline>
        </w:drawing>
      </w:r>
    </w:p>
    <w:p w:rsidR="00A83480" w:rsidRPr="0039350C" w:rsidRDefault="006A36E5"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A Participant making a contribution during the symposia</w:t>
      </w:r>
    </w:p>
    <w:p w:rsidR="006A36E5" w:rsidRPr="0039350C" w:rsidRDefault="006A36E5" w:rsidP="002C4B7C">
      <w:pPr>
        <w:spacing w:after="0"/>
        <w:jc w:val="both"/>
        <w:rPr>
          <w:rFonts w:ascii="Times New Roman" w:hAnsi="Times New Roman" w:cs="Times New Roman"/>
          <w:color w:val="404040" w:themeColor="text1" w:themeTint="BF"/>
          <w:sz w:val="24"/>
          <w:szCs w:val="24"/>
        </w:rPr>
      </w:pPr>
    </w:p>
    <w:p w:rsidR="00A83480" w:rsidRPr="0039350C" w:rsidRDefault="00A83480"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noProof/>
          <w:color w:val="404040" w:themeColor="text1" w:themeTint="BF"/>
          <w:sz w:val="24"/>
          <w:szCs w:val="24"/>
        </w:rPr>
        <w:lastRenderedPageBreak/>
        <w:drawing>
          <wp:inline distT="0" distB="0" distL="0" distR="0">
            <wp:extent cx="6219825" cy="2124075"/>
            <wp:effectExtent l="19050" t="0" r="9525" b="0"/>
            <wp:docPr id="6" name="Picture 3" descr="C:\Users\USER\Desktop\General Pics Folder\2013 IVD Celebration, Jirapa\Participants @ the IVD, Jir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eneral Pics Folder\2013 IVD Celebration, Jirapa\Participants @ the IVD, Jirapa.JPG"/>
                    <pic:cNvPicPr>
                      <a:picLocks noChangeAspect="1" noChangeArrowheads="1"/>
                    </pic:cNvPicPr>
                  </pic:nvPicPr>
                  <pic:blipFill>
                    <a:blip r:embed="rId15"/>
                    <a:srcRect/>
                    <a:stretch>
                      <a:fillRect/>
                    </a:stretch>
                  </pic:blipFill>
                  <pic:spPr bwMode="auto">
                    <a:xfrm>
                      <a:off x="0" y="0"/>
                      <a:ext cx="6219825" cy="2124075"/>
                    </a:xfrm>
                    <a:prstGeom prst="rect">
                      <a:avLst/>
                    </a:prstGeom>
                    <a:noFill/>
                    <a:ln w="9525">
                      <a:noFill/>
                      <a:miter lim="800000"/>
                      <a:headEnd/>
                      <a:tailEnd/>
                    </a:ln>
                  </pic:spPr>
                </pic:pic>
              </a:graphicData>
            </a:graphic>
          </wp:inline>
        </w:drawing>
      </w:r>
    </w:p>
    <w:p w:rsidR="00A83480" w:rsidRPr="0039350C" w:rsidRDefault="002D049B" w:rsidP="002C4B7C">
      <w:pPr>
        <w:spacing w:after="0"/>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A Cross Section of Participants at the Symposia</w:t>
      </w:r>
    </w:p>
    <w:p w:rsidR="00A83480" w:rsidRPr="0039350C" w:rsidRDefault="00A83480"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noProof/>
          <w:color w:val="404040" w:themeColor="text1" w:themeTint="BF"/>
          <w:sz w:val="24"/>
          <w:szCs w:val="24"/>
        </w:rPr>
        <w:drawing>
          <wp:inline distT="0" distB="0" distL="0" distR="0">
            <wp:extent cx="6219825" cy="2152650"/>
            <wp:effectExtent l="19050" t="0" r="9525" b="0"/>
            <wp:docPr id="7" name="Picture 4" descr="C:\Users\USER\AppData\Local\Microsoft\Windows\Temporary Internet Files\Content.Word\Present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Presentation 2.jpg"/>
                    <pic:cNvPicPr>
                      <a:picLocks noChangeAspect="1" noChangeArrowheads="1"/>
                    </pic:cNvPicPr>
                  </pic:nvPicPr>
                  <pic:blipFill>
                    <a:blip r:embed="rId16"/>
                    <a:srcRect/>
                    <a:stretch>
                      <a:fillRect/>
                    </a:stretch>
                  </pic:blipFill>
                  <pic:spPr bwMode="auto">
                    <a:xfrm>
                      <a:off x="0" y="0"/>
                      <a:ext cx="6219825" cy="2152650"/>
                    </a:xfrm>
                    <a:prstGeom prst="rect">
                      <a:avLst/>
                    </a:prstGeom>
                    <a:noFill/>
                    <a:ln w="9525">
                      <a:noFill/>
                      <a:miter lim="800000"/>
                      <a:headEnd/>
                      <a:tailEnd/>
                    </a:ln>
                  </pic:spPr>
                </pic:pic>
              </a:graphicData>
            </a:graphic>
          </wp:inline>
        </w:drawing>
      </w:r>
    </w:p>
    <w:p w:rsidR="002C4B7C" w:rsidRPr="0039350C" w:rsidRDefault="002C4B7C"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The NSS Director Responding to a question.</w:t>
      </w:r>
    </w:p>
    <w:p w:rsidR="002C4B7C" w:rsidRPr="0039350C" w:rsidRDefault="002C4B7C" w:rsidP="002C4B7C">
      <w:pPr>
        <w:spacing w:after="0"/>
        <w:jc w:val="both"/>
        <w:rPr>
          <w:rFonts w:ascii="Times New Roman" w:hAnsi="Times New Roman" w:cs="Times New Roman"/>
          <w:color w:val="404040" w:themeColor="text1" w:themeTint="BF"/>
          <w:sz w:val="24"/>
          <w:szCs w:val="24"/>
        </w:rPr>
      </w:pPr>
    </w:p>
    <w:p w:rsidR="00312690" w:rsidRPr="002D049B" w:rsidRDefault="002D049B" w:rsidP="002C4B7C">
      <w:pPr>
        <w:pStyle w:val="ListParagraph"/>
        <w:numPr>
          <w:ilvl w:val="0"/>
          <w:numId w:val="3"/>
        </w:numPr>
        <w:spacing w:after="0"/>
        <w:jc w:val="both"/>
        <w:rPr>
          <w:rFonts w:ascii="Times New Roman" w:hAnsi="Times New Roman" w:cs="Times New Roman"/>
          <w:b/>
          <w:color w:val="404040" w:themeColor="text1" w:themeTint="BF"/>
          <w:sz w:val="24"/>
          <w:szCs w:val="24"/>
        </w:rPr>
      </w:pPr>
      <w:r w:rsidRPr="002D049B">
        <w:rPr>
          <w:rFonts w:ascii="Times New Roman" w:hAnsi="Times New Roman" w:cs="Times New Roman"/>
          <w:b/>
          <w:color w:val="404040" w:themeColor="text1" w:themeTint="BF"/>
          <w:sz w:val="24"/>
          <w:szCs w:val="24"/>
        </w:rPr>
        <w:t>Blood Donation:</w:t>
      </w:r>
    </w:p>
    <w:p w:rsidR="00367509" w:rsidRPr="0039350C" w:rsidRDefault="00367509" w:rsidP="002C4B7C">
      <w:pPr>
        <w:pStyle w:val="ListParagraph"/>
        <w:spacing w:after="0"/>
        <w:jc w:val="both"/>
        <w:rPr>
          <w:rFonts w:ascii="Times New Roman" w:hAnsi="Times New Roman" w:cs="Times New Roman"/>
          <w:color w:val="404040" w:themeColor="text1" w:themeTint="BF"/>
          <w:sz w:val="24"/>
          <w:szCs w:val="24"/>
        </w:rPr>
      </w:pPr>
    </w:p>
    <w:p w:rsidR="00A0126D" w:rsidRPr="0039350C" w:rsidRDefault="007176B0"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 xml:space="preserve">The Blood Donation was organized in collaboration with the Ghana Red Cross Society, which is also a well known organization when it comes to volunteering and voluntary work in Ghana and the world at large.  The collaboration was in the form of radio talk show to highlight the significance of volunteering and that of the blood donation exercise. Through the collaboration, the school based Red Cross members and out of school youth </w:t>
      </w:r>
      <w:r w:rsidR="00A0126D" w:rsidRPr="0039350C">
        <w:rPr>
          <w:rFonts w:ascii="Times New Roman" w:hAnsi="Times New Roman" w:cs="Times New Roman"/>
          <w:color w:val="404040" w:themeColor="text1" w:themeTint="BF"/>
          <w:sz w:val="24"/>
          <w:szCs w:val="24"/>
        </w:rPr>
        <w:t>groups</w:t>
      </w:r>
      <w:r w:rsidRPr="0039350C">
        <w:rPr>
          <w:rFonts w:ascii="Times New Roman" w:hAnsi="Times New Roman" w:cs="Times New Roman"/>
          <w:color w:val="404040" w:themeColor="text1" w:themeTint="BF"/>
          <w:sz w:val="24"/>
          <w:szCs w:val="24"/>
        </w:rPr>
        <w:t xml:space="preserve"> </w:t>
      </w:r>
      <w:r w:rsidR="00A0126D" w:rsidRPr="0039350C">
        <w:rPr>
          <w:rFonts w:ascii="Times New Roman" w:hAnsi="Times New Roman" w:cs="Times New Roman"/>
          <w:color w:val="404040" w:themeColor="text1" w:themeTint="BF"/>
          <w:sz w:val="24"/>
          <w:szCs w:val="24"/>
        </w:rPr>
        <w:t>associated</w:t>
      </w:r>
      <w:r w:rsidRPr="0039350C">
        <w:rPr>
          <w:rFonts w:ascii="Times New Roman" w:hAnsi="Times New Roman" w:cs="Times New Roman"/>
          <w:color w:val="404040" w:themeColor="text1" w:themeTint="BF"/>
          <w:sz w:val="24"/>
          <w:szCs w:val="24"/>
        </w:rPr>
        <w:t xml:space="preserve"> with the Ghana Red Cross Society</w:t>
      </w:r>
      <w:r w:rsidR="00A0126D" w:rsidRPr="0039350C">
        <w:rPr>
          <w:rFonts w:ascii="Times New Roman" w:hAnsi="Times New Roman" w:cs="Times New Roman"/>
          <w:color w:val="404040" w:themeColor="text1" w:themeTint="BF"/>
          <w:sz w:val="24"/>
          <w:szCs w:val="24"/>
        </w:rPr>
        <w:t xml:space="preserve"> and </w:t>
      </w:r>
      <w:r w:rsidRPr="0039350C">
        <w:rPr>
          <w:rFonts w:ascii="Times New Roman" w:hAnsi="Times New Roman" w:cs="Times New Roman"/>
          <w:color w:val="404040" w:themeColor="text1" w:themeTint="BF"/>
          <w:sz w:val="24"/>
          <w:szCs w:val="24"/>
        </w:rPr>
        <w:t>NOYED-Ghana were brought together for the exercise. In all, Eighty Seven</w:t>
      </w:r>
      <w:r w:rsidR="00A0126D" w:rsidRPr="0039350C">
        <w:rPr>
          <w:rFonts w:ascii="Times New Roman" w:hAnsi="Times New Roman" w:cs="Times New Roman"/>
          <w:color w:val="404040" w:themeColor="text1" w:themeTint="BF"/>
          <w:sz w:val="24"/>
          <w:szCs w:val="24"/>
        </w:rPr>
        <w:t xml:space="preserve"> (87)</w:t>
      </w:r>
      <w:r w:rsidRPr="0039350C">
        <w:rPr>
          <w:rFonts w:ascii="Times New Roman" w:hAnsi="Times New Roman" w:cs="Times New Roman"/>
          <w:color w:val="404040" w:themeColor="text1" w:themeTint="BF"/>
          <w:sz w:val="24"/>
          <w:szCs w:val="24"/>
        </w:rPr>
        <w:t xml:space="preserve"> volunteers (</w:t>
      </w:r>
      <w:r w:rsidR="00A0126D" w:rsidRPr="0039350C">
        <w:rPr>
          <w:rFonts w:ascii="Times New Roman" w:hAnsi="Times New Roman" w:cs="Times New Roman"/>
          <w:color w:val="404040" w:themeColor="text1" w:themeTint="BF"/>
          <w:sz w:val="24"/>
          <w:szCs w:val="24"/>
        </w:rPr>
        <w:t>53 boys and 34 girls</w:t>
      </w:r>
      <w:r w:rsidR="00194329" w:rsidRPr="0039350C">
        <w:rPr>
          <w:rFonts w:ascii="Times New Roman" w:hAnsi="Times New Roman" w:cs="Times New Roman"/>
          <w:color w:val="404040" w:themeColor="text1" w:themeTint="BF"/>
          <w:sz w:val="24"/>
          <w:szCs w:val="24"/>
        </w:rPr>
        <w:t>) came</w:t>
      </w:r>
      <w:r w:rsidR="00A0126D" w:rsidRPr="0039350C">
        <w:rPr>
          <w:rFonts w:ascii="Times New Roman" w:hAnsi="Times New Roman" w:cs="Times New Roman"/>
          <w:color w:val="404040" w:themeColor="text1" w:themeTint="BF"/>
          <w:sz w:val="24"/>
          <w:szCs w:val="24"/>
        </w:rPr>
        <w:t xml:space="preserve"> together for the exercise. Of This number, 62 constituting 38 boy and 24 girls were deemed fit to donate and hence donated.</w:t>
      </w:r>
    </w:p>
    <w:p w:rsidR="00EB1FFC" w:rsidRPr="0039350C" w:rsidRDefault="00EB1FFC" w:rsidP="002C4B7C">
      <w:pPr>
        <w:spacing w:after="0"/>
        <w:jc w:val="both"/>
        <w:rPr>
          <w:rFonts w:ascii="Times New Roman" w:hAnsi="Times New Roman" w:cs="Times New Roman"/>
          <w:color w:val="404040" w:themeColor="text1" w:themeTint="BF"/>
          <w:sz w:val="24"/>
          <w:szCs w:val="24"/>
        </w:rPr>
      </w:pPr>
    </w:p>
    <w:p w:rsidR="007176B0" w:rsidRPr="0039350C" w:rsidRDefault="007E30A0"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In his</w:t>
      </w:r>
      <w:r w:rsidR="00A0126D" w:rsidRPr="0039350C">
        <w:rPr>
          <w:rFonts w:ascii="Times New Roman" w:hAnsi="Times New Roman" w:cs="Times New Roman"/>
          <w:color w:val="404040" w:themeColor="text1" w:themeTint="BF"/>
          <w:sz w:val="24"/>
          <w:szCs w:val="24"/>
        </w:rPr>
        <w:t xml:space="preserve"> remarks to the commencement of the donation, the regional Manager of Ghana Red Cross Society, Mr. Yussif, welcome the donors to the grounds. He noted that, </w:t>
      </w:r>
      <w:r w:rsidRPr="0039350C">
        <w:rPr>
          <w:rFonts w:ascii="Times New Roman" w:hAnsi="Times New Roman" w:cs="Times New Roman"/>
          <w:color w:val="404040" w:themeColor="text1" w:themeTint="BF"/>
          <w:sz w:val="24"/>
          <w:szCs w:val="24"/>
        </w:rPr>
        <w:t xml:space="preserve">the </w:t>
      </w:r>
      <w:r w:rsidR="00A0126D" w:rsidRPr="0039350C">
        <w:rPr>
          <w:rFonts w:ascii="Times New Roman" w:hAnsi="Times New Roman" w:cs="Times New Roman"/>
          <w:color w:val="404040" w:themeColor="text1" w:themeTint="BF"/>
          <w:sz w:val="24"/>
          <w:szCs w:val="24"/>
        </w:rPr>
        <w:t xml:space="preserve">donation was to help mark this year’s International Volunteer Day Celebration under the Theme, “Celebrating the </w:t>
      </w:r>
      <w:r w:rsidR="00A0126D" w:rsidRPr="0039350C">
        <w:rPr>
          <w:rFonts w:ascii="Times New Roman" w:hAnsi="Times New Roman" w:cs="Times New Roman"/>
          <w:color w:val="404040" w:themeColor="text1" w:themeTint="BF"/>
          <w:sz w:val="24"/>
          <w:szCs w:val="24"/>
        </w:rPr>
        <w:lastRenderedPageBreak/>
        <w:t>Achievement and Contributions of Volunteers”. This day was set up in the year 1985 by the United Nations to recognize the efforts of volunteer across the wor</w:t>
      </w:r>
      <w:r w:rsidR="002D049B">
        <w:rPr>
          <w:rFonts w:ascii="Times New Roman" w:hAnsi="Times New Roman" w:cs="Times New Roman"/>
          <w:color w:val="404040" w:themeColor="text1" w:themeTint="BF"/>
          <w:sz w:val="24"/>
          <w:szCs w:val="24"/>
        </w:rPr>
        <w:t>ld</w:t>
      </w:r>
      <w:r w:rsidR="00A0126D" w:rsidRPr="0039350C">
        <w:rPr>
          <w:rFonts w:ascii="Times New Roman" w:hAnsi="Times New Roman" w:cs="Times New Roman"/>
          <w:color w:val="404040" w:themeColor="text1" w:themeTint="BF"/>
          <w:sz w:val="24"/>
          <w:szCs w:val="24"/>
        </w:rPr>
        <w:t xml:space="preserve"> who are doing so many wonderful things to help make the wor</w:t>
      </w:r>
      <w:r w:rsidR="002D049B">
        <w:rPr>
          <w:rFonts w:ascii="Times New Roman" w:hAnsi="Times New Roman" w:cs="Times New Roman"/>
          <w:color w:val="404040" w:themeColor="text1" w:themeTint="BF"/>
          <w:sz w:val="24"/>
          <w:szCs w:val="24"/>
        </w:rPr>
        <w:t>ld</w:t>
      </w:r>
      <w:r w:rsidR="00A0126D" w:rsidRPr="0039350C">
        <w:rPr>
          <w:rFonts w:ascii="Times New Roman" w:hAnsi="Times New Roman" w:cs="Times New Roman"/>
          <w:color w:val="404040" w:themeColor="text1" w:themeTint="BF"/>
          <w:sz w:val="24"/>
          <w:szCs w:val="24"/>
        </w:rPr>
        <w:t xml:space="preserve"> a better place to be and to put smiles on the faces of people. This day is celebrated on the 5</w:t>
      </w:r>
      <w:r w:rsidR="00A0126D" w:rsidRPr="0039350C">
        <w:rPr>
          <w:rFonts w:ascii="Times New Roman" w:hAnsi="Times New Roman" w:cs="Times New Roman"/>
          <w:color w:val="404040" w:themeColor="text1" w:themeTint="BF"/>
          <w:sz w:val="24"/>
          <w:szCs w:val="24"/>
          <w:vertAlign w:val="superscript"/>
        </w:rPr>
        <w:t>th</w:t>
      </w:r>
      <w:r w:rsidR="00A0126D" w:rsidRPr="0039350C">
        <w:rPr>
          <w:rFonts w:ascii="Times New Roman" w:hAnsi="Times New Roman" w:cs="Times New Roman"/>
          <w:color w:val="404040" w:themeColor="text1" w:themeTint="BF"/>
          <w:sz w:val="24"/>
          <w:szCs w:val="24"/>
        </w:rPr>
        <w:t xml:space="preserve"> of December each year. He added.</w:t>
      </w:r>
      <w:r w:rsidR="00750B62" w:rsidRPr="0039350C">
        <w:rPr>
          <w:rFonts w:ascii="Times New Roman" w:hAnsi="Times New Roman" w:cs="Times New Roman"/>
          <w:color w:val="404040" w:themeColor="text1" w:themeTint="BF"/>
          <w:sz w:val="24"/>
          <w:szCs w:val="24"/>
        </w:rPr>
        <w:t xml:space="preserve"> He encouraged them to continue with the high spirit that they have and they will not regret it someday to come.</w:t>
      </w:r>
    </w:p>
    <w:p w:rsidR="00750B62" w:rsidRPr="0039350C" w:rsidRDefault="00750B62" w:rsidP="002C4B7C">
      <w:pPr>
        <w:pStyle w:val="ListParagraph"/>
        <w:spacing w:after="0"/>
        <w:jc w:val="both"/>
        <w:rPr>
          <w:rFonts w:ascii="Times New Roman" w:hAnsi="Times New Roman" w:cs="Times New Roman"/>
          <w:color w:val="404040" w:themeColor="text1" w:themeTint="BF"/>
          <w:sz w:val="24"/>
          <w:szCs w:val="24"/>
        </w:rPr>
      </w:pPr>
    </w:p>
    <w:p w:rsidR="00A0126D" w:rsidRPr="002D049B" w:rsidRDefault="002D049B" w:rsidP="002D049B">
      <w:pPr>
        <w:spacing w:after="0"/>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The Health Promotion</w:t>
      </w:r>
      <w:r w:rsidR="00750B62" w:rsidRPr="0039350C">
        <w:rPr>
          <w:rFonts w:ascii="Times New Roman" w:hAnsi="Times New Roman" w:cs="Times New Roman"/>
          <w:color w:val="404040" w:themeColor="text1" w:themeTint="BF"/>
          <w:sz w:val="24"/>
          <w:szCs w:val="24"/>
        </w:rPr>
        <w:t xml:space="preserve"> Officer of NOYED-Ghana</w:t>
      </w:r>
      <w:r>
        <w:rPr>
          <w:rFonts w:ascii="Times New Roman" w:hAnsi="Times New Roman" w:cs="Times New Roman"/>
          <w:color w:val="404040" w:themeColor="text1" w:themeTint="BF"/>
          <w:sz w:val="24"/>
          <w:szCs w:val="24"/>
        </w:rPr>
        <w:t>,</w:t>
      </w:r>
      <w:r w:rsidR="00750B62" w:rsidRPr="0039350C">
        <w:rPr>
          <w:rFonts w:ascii="Times New Roman" w:hAnsi="Times New Roman" w:cs="Times New Roman"/>
          <w:color w:val="404040" w:themeColor="text1" w:themeTint="BF"/>
          <w:sz w:val="24"/>
          <w:szCs w:val="24"/>
        </w:rPr>
        <w:t xml:space="preserve"> speaking on behalf of the Executive Director, </w:t>
      </w:r>
      <w:r w:rsidRPr="0039350C">
        <w:rPr>
          <w:rFonts w:ascii="Times New Roman" w:hAnsi="Times New Roman" w:cs="Times New Roman"/>
          <w:color w:val="404040" w:themeColor="text1" w:themeTint="BF"/>
          <w:sz w:val="24"/>
          <w:szCs w:val="24"/>
        </w:rPr>
        <w:t>welcomes</w:t>
      </w:r>
      <w:r w:rsidR="00750B62" w:rsidRPr="0039350C">
        <w:rPr>
          <w:rFonts w:ascii="Times New Roman" w:hAnsi="Times New Roman" w:cs="Times New Roman"/>
          <w:color w:val="404040" w:themeColor="text1" w:themeTint="BF"/>
          <w:sz w:val="24"/>
          <w:szCs w:val="24"/>
        </w:rPr>
        <w:t xml:space="preserve"> the donors to the exercise grounds. </w:t>
      </w:r>
    </w:p>
    <w:p w:rsidR="00312690" w:rsidRPr="0039350C" w:rsidRDefault="00312690" w:rsidP="002C4B7C">
      <w:pPr>
        <w:pStyle w:val="ListParagraph"/>
        <w:spacing w:after="0"/>
        <w:jc w:val="both"/>
        <w:rPr>
          <w:rFonts w:ascii="Times New Roman" w:hAnsi="Times New Roman" w:cs="Times New Roman"/>
          <w:color w:val="404040" w:themeColor="text1" w:themeTint="BF"/>
          <w:sz w:val="24"/>
          <w:szCs w:val="24"/>
        </w:rPr>
      </w:pPr>
    </w:p>
    <w:p w:rsidR="00E76FD2" w:rsidRPr="0039350C" w:rsidRDefault="007176B0" w:rsidP="002C4B7C">
      <w:pPr>
        <w:spacing w:after="0"/>
        <w:jc w:val="both"/>
        <w:rPr>
          <w:rFonts w:ascii="Times New Roman" w:hAnsi="Times New Roman" w:cs="Times New Roman"/>
          <w:color w:val="404040" w:themeColor="text1" w:themeTint="BF"/>
          <w:sz w:val="24"/>
          <w:szCs w:val="24"/>
        </w:rPr>
      </w:pPr>
      <w:r w:rsidRPr="0039350C">
        <w:rPr>
          <w:rFonts w:ascii="Times New Roman" w:hAnsi="Times New Roman" w:cs="Times New Roman"/>
          <w:noProof/>
          <w:color w:val="404040" w:themeColor="text1" w:themeTint="BF"/>
          <w:sz w:val="24"/>
          <w:szCs w:val="24"/>
        </w:rPr>
        <w:drawing>
          <wp:inline distT="0" distB="0" distL="0" distR="0">
            <wp:extent cx="6496050" cy="2895600"/>
            <wp:effectExtent l="19050" t="0" r="0" b="0"/>
            <wp:docPr id="11" name="Picture 10" descr="H:\WhatsApp\Media\WhatsApp Images\IMG-2013121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WhatsApp\Media\WhatsApp Images\IMG-20131211-WA0000.jpg"/>
                    <pic:cNvPicPr>
                      <a:picLocks noChangeAspect="1" noChangeArrowheads="1"/>
                    </pic:cNvPicPr>
                  </pic:nvPicPr>
                  <pic:blipFill>
                    <a:blip r:embed="rId17"/>
                    <a:srcRect/>
                    <a:stretch>
                      <a:fillRect/>
                    </a:stretch>
                  </pic:blipFill>
                  <pic:spPr bwMode="auto">
                    <a:xfrm>
                      <a:off x="0" y="0"/>
                      <a:ext cx="6496050" cy="2895600"/>
                    </a:xfrm>
                    <a:prstGeom prst="rect">
                      <a:avLst/>
                    </a:prstGeom>
                    <a:noFill/>
                    <a:ln w="9525">
                      <a:noFill/>
                      <a:miter lim="800000"/>
                      <a:headEnd/>
                      <a:tailEnd/>
                    </a:ln>
                  </pic:spPr>
                </pic:pic>
              </a:graphicData>
            </a:graphic>
          </wp:inline>
        </w:drawing>
      </w:r>
    </w:p>
    <w:p w:rsidR="00996D99" w:rsidRPr="0039350C" w:rsidRDefault="002D049B" w:rsidP="002C4B7C">
      <w:pPr>
        <w:spacing w:after="0"/>
        <w:jc w:val="both"/>
        <w:rPr>
          <w:rFonts w:ascii="Times New Roman" w:hAnsi="Times New Roman" w:cs="Times New Roman"/>
          <w:noProof/>
          <w:color w:val="404040" w:themeColor="text1" w:themeTint="BF"/>
          <w:sz w:val="24"/>
          <w:szCs w:val="24"/>
        </w:rPr>
      </w:pPr>
      <w:r>
        <w:rPr>
          <w:rFonts w:ascii="Times New Roman" w:hAnsi="Times New Roman" w:cs="Times New Roman"/>
          <w:noProof/>
          <w:color w:val="404040" w:themeColor="text1" w:themeTint="BF"/>
          <w:sz w:val="24"/>
          <w:szCs w:val="24"/>
        </w:rPr>
        <w:t>A Group of Some of the Nonors</w:t>
      </w:r>
    </w:p>
    <w:p w:rsidR="007176B0" w:rsidRPr="0039350C" w:rsidRDefault="00312690" w:rsidP="002C4B7C">
      <w:pPr>
        <w:rPr>
          <w:rFonts w:ascii="Times New Roman" w:hAnsi="Times New Roman" w:cs="Times New Roman"/>
          <w:color w:val="404040" w:themeColor="text1" w:themeTint="BF"/>
          <w:sz w:val="24"/>
          <w:szCs w:val="24"/>
        </w:rPr>
      </w:pPr>
      <w:r w:rsidRPr="0039350C">
        <w:rPr>
          <w:rFonts w:ascii="Times New Roman" w:hAnsi="Times New Roman" w:cs="Times New Roman"/>
          <w:noProof/>
          <w:color w:val="404040" w:themeColor="text1" w:themeTint="BF"/>
          <w:sz w:val="24"/>
          <w:szCs w:val="24"/>
        </w:rPr>
        <w:drawing>
          <wp:inline distT="0" distB="0" distL="0" distR="0">
            <wp:extent cx="6484620" cy="2326105"/>
            <wp:effectExtent l="19050" t="0" r="0" b="0"/>
            <wp:docPr id="10" name="Picture 9" descr="I:\New folder\Do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w folder\Donor.jpg"/>
                    <pic:cNvPicPr>
                      <a:picLocks noChangeAspect="1" noChangeArrowheads="1"/>
                    </pic:cNvPicPr>
                  </pic:nvPicPr>
                  <pic:blipFill>
                    <a:blip r:embed="rId18"/>
                    <a:srcRect/>
                    <a:stretch>
                      <a:fillRect/>
                    </a:stretch>
                  </pic:blipFill>
                  <pic:spPr bwMode="auto">
                    <a:xfrm>
                      <a:off x="0" y="0"/>
                      <a:ext cx="6496050" cy="2330205"/>
                    </a:xfrm>
                    <a:prstGeom prst="rect">
                      <a:avLst/>
                    </a:prstGeom>
                    <a:noFill/>
                    <a:ln w="9525">
                      <a:noFill/>
                      <a:miter lim="800000"/>
                      <a:headEnd/>
                      <a:tailEnd/>
                    </a:ln>
                  </pic:spPr>
                </pic:pic>
              </a:graphicData>
            </a:graphic>
          </wp:inline>
        </w:drawing>
      </w:r>
    </w:p>
    <w:p w:rsidR="007176B0" w:rsidRPr="0039350C" w:rsidRDefault="005216A3" w:rsidP="002C4B7C">
      <w:pPr>
        <w:tabs>
          <w:tab w:val="left" w:pos="8460"/>
        </w:tabs>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A Donor Donating Blood</w:t>
      </w:r>
    </w:p>
    <w:p w:rsidR="007176B0" w:rsidRPr="0039350C" w:rsidRDefault="007176B0" w:rsidP="002C4B7C">
      <w:pPr>
        <w:tabs>
          <w:tab w:val="left" w:pos="8460"/>
        </w:tabs>
        <w:rPr>
          <w:rFonts w:ascii="Times New Roman" w:hAnsi="Times New Roman" w:cs="Times New Roman"/>
          <w:color w:val="404040" w:themeColor="text1" w:themeTint="BF"/>
          <w:sz w:val="24"/>
          <w:szCs w:val="24"/>
        </w:rPr>
      </w:pPr>
      <w:r w:rsidRPr="0039350C">
        <w:rPr>
          <w:rFonts w:ascii="Times New Roman" w:hAnsi="Times New Roman" w:cs="Times New Roman"/>
          <w:noProof/>
          <w:color w:val="404040" w:themeColor="text1" w:themeTint="BF"/>
          <w:sz w:val="24"/>
          <w:szCs w:val="24"/>
        </w:rPr>
        <w:lastRenderedPageBreak/>
        <w:drawing>
          <wp:inline distT="0" distB="0" distL="0" distR="0">
            <wp:extent cx="6243888" cy="2454443"/>
            <wp:effectExtent l="19050" t="0" r="4512" b="0"/>
            <wp:docPr id="12" name="Picture 11" descr="H:\WhatsApp\Media\WhatsApp Images\IMG-2013121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WhatsApp\Media\WhatsApp Images\IMG-20131210-WA0005.jpg"/>
                    <pic:cNvPicPr>
                      <a:picLocks noChangeAspect="1" noChangeArrowheads="1"/>
                    </pic:cNvPicPr>
                  </pic:nvPicPr>
                  <pic:blipFill>
                    <a:blip r:embed="rId19"/>
                    <a:srcRect/>
                    <a:stretch>
                      <a:fillRect/>
                    </a:stretch>
                  </pic:blipFill>
                  <pic:spPr bwMode="auto">
                    <a:xfrm>
                      <a:off x="0" y="0"/>
                      <a:ext cx="6238875" cy="2452472"/>
                    </a:xfrm>
                    <a:prstGeom prst="rect">
                      <a:avLst/>
                    </a:prstGeom>
                    <a:noFill/>
                    <a:ln w="9525">
                      <a:noFill/>
                      <a:miter lim="800000"/>
                      <a:headEnd/>
                      <a:tailEnd/>
                    </a:ln>
                  </pic:spPr>
                </pic:pic>
              </a:graphicData>
            </a:graphic>
          </wp:inline>
        </w:drawing>
      </w:r>
    </w:p>
    <w:p w:rsidR="005216A3" w:rsidRDefault="005216A3" w:rsidP="00CF6238">
      <w:pPr>
        <w:tabs>
          <w:tab w:val="left" w:pos="3615"/>
        </w:tabs>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A Donor Donating Blood</w:t>
      </w:r>
    </w:p>
    <w:p w:rsidR="005216A3" w:rsidRDefault="005216A3" w:rsidP="00CF6238">
      <w:pPr>
        <w:tabs>
          <w:tab w:val="left" w:pos="3615"/>
        </w:tabs>
        <w:rPr>
          <w:rFonts w:ascii="Times New Roman" w:hAnsi="Times New Roman" w:cs="Times New Roman"/>
          <w:color w:val="404040" w:themeColor="text1" w:themeTint="BF"/>
          <w:sz w:val="24"/>
          <w:szCs w:val="24"/>
        </w:rPr>
      </w:pPr>
    </w:p>
    <w:p w:rsidR="004941A2" w:rsidRPr="0039350C" w:rsidRDefault="007176B0" w:rsidP="00CF6238">
      <w:pPr>
        <w:tabs>
          <w:tab w:val="left" w:pos="3615"/>
        </w:tabs>
        <w:rPr>
          <w:rFonts w:ascii="Times New Roman" w:hAnsi="Times New Roman" w:cs="Times New Roman"/>
          <w:color w:val="404040" w:themeColor="text1" w:themeTint="BF"/>
          <w:sz w:val="24"/>
          <w:szCs w:val="24"/>
        </w:rPr>
      </w:pPr>
      <w:r w:rsidRPr="0039350C">
        <w:rPr>
          <w:rFonts w:ascii="Times New Roman" w:hAnsi="Times New Roman" w:cs="Times New Roman"/>
          <w:noProof/>
          <w:color w:val="404040" w:themeColor="text1" w:themeTint="BF"/>
          <w:sz w:val="24"/>
          <w:szCs w:val="24"/>
        </w:rPr>
        <w:drawing>
          <wp:inline distT="0" distB="0" distL="0" distR="0">
            <wp:extent cx="6369312" cy="2598821"/>
            <wp:effectExtent l="19050" t="0" r="0" b="0"/>
            <wp:docPr id="14" name="Picture 12" descr="I:\New folder\Pic of Particip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ew folder\Pic of Participants.jpg"/>
                    <pic:cNvPicPr>
                      <a:picLocks noChangeAspect="1" noChangeArrowheads="1"/>
                    </pic:cNvPicPr>
                  </pic:nvPicPr>
                  <pic:blipFill>
                    <a:blip r:embed="rId20"/>
                    <a:srcRect/>
                    <a:stretch>
                      <a:fillRect/>
                    </a:stretch>
                  </pic:blipFill>
                  <pic:spPr bwMode="auto">
                    <a:xfrm>
                      <a:off x="0" y="0"/>
                      <a:ext cx="6381750" cy="2603896"/>
                    </a:xfrm>
                    <a:prstGeom prst="rect">
                      <a:avLst/>
                    </a:prstGeom>
                    <a:noFill/>
                    <a:ln w="9525">
                      <a:noFill/>
                      <a:miter lim="800000"/>
                      <a:headEnd/>
                      <a:tailEnd/>
                    </a:ln>
                  </pic:spPr>
                </pic:pic>
              </a:graphicData>
            </a:graphic>
          </wp:inline>
        </w:drawing>
      </w:r>
    </w:p>
    <w:p w:rsidR="001C43BE" w:rsidRPr="0039350C" w:rsidRDefault="005216A3" w:rsidP="00CF6238">
      <w:pPr>
        <w:jc w:val="both"/>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Staff of NOYED and Red Cross in a Picture</w:t>
      </w:r>
    </w:p>
    <w:p w:rsidR="00EB1FFC" w:rsidRPr="0039350C" w:rsidRDefault="00EB1FFC" w:rsidP="001C43BE">
      <w:pPr>
        <w:pStyle w:val="ListParagraph"/>
        <w:numPr>
          <w:ilvl w:val="0"/>
          <w:numId w:val="12"/>
        </w:numPr>
        <w:jc w:val="both"/>
        <w:rPr>
          <w:rFonts w:ascii="Times New Roman" w:hAnsi="Times New Roman" w:cs="Times New Roman"/>
          <w:b/>
          <w:color w:val="404040" w:themeColor="text1" w:themeTint="BF"/>
          <w:sz w:val="24"/>
          <w:szCs w:val="24"/>
        </w:rPr>
      </w:pPr>
      <w:r w:rsidRPr="0039350C">
        <w:rPr>
          <w:rFonts w:ascii="Times New Roman" w:hAnsi="Times New Roman" w:cs="Times New Roman"/>
          <w:b/>
          <w:color w:val="404040" w:themeColor="text1" w:themeTint="BF"/>
          <w:sz w:val="24"/>
          <w:szCs w:val="24"/>
        </w:rPr>
        <w:t>Conclusions and Recommendation:</w:t>
      </w:r>
    </w:p>
    <w:p w:rsidR="00EB1FFC" w:rsidRPr="0039350C" w:rsidRDefault="00EB1FFC" w:rsidP="002C4B7C">
      <w:p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Guided by the successful conduct of the celebration through the series of activities carried out, the following recommendations are made in the spirit of promotion of voluntarism:</w:t>
      </w:r>
    </w:p>
    <w:p w:rsidR="00EB1FFC" w:rsidRPr="0039350C" w:rsidRDefault="00EB1FFC" w:rsidP="002C4B7C">
      <w:pPr>
        <w:pStyle w:val="ListParagraph"/>
        <w:numPr>
          <w:ilvl w:val="0"/>
          <w:numId w:val="11"/>
        </w:num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 xml:space="preserve">There seem to be very little attention from the community members in supporting provide accommodation and other logistical support for volunteers and service </w:t>
      </w:r>
      <w:r w:rsidR="00CF6238" w:rsidRPr="0039350C">
        <w:rPr>
          <w:rFonts w:ascii="Times New Roman" w:hAnsi="Times New Roman" w:cs="Times New Roman"/>
          <w:color w:val="404040" w:themeColor="text1" w:themeTint="BF"/>
          <w:sz w:val="24"/>
          <w:szCs w:val="24"/>
        </w:rPr>
        <w:t>personnel</w:t>
      </w:r>
      <w:r w:rsidRPr="0039350C">
        <w:rPr>
          <w:rFonts w:ascii="Times New Roman" w:hAnsi="Times New Roman" w:cs="Times New Roman"/>
          <w:color w:val="404040" w:themeColor="text1" w:themeTint="BF"/>
          <w:sz w:val="24"/>
          <w:szCs w:val="24"/>
        </w:rPr>
        <w:t xml:space="preserve"> posted to the communities.  More sensitization is needed in getting </w:t>
      </w:r>
      <w:r w:rsidRPr="0039350C">
        <w:rPr>
          <w:rFonts w:ascii="Times New Roman" w:hAnsi="Times New Roman" w:cs="Times New Roman"/>
          <w:color w:val="404040" w:themeColor="text1" w:themeTint="BF"/>
          <w:sz w:val="24"/>
          <w:szCs w:val="24"/>
        </w:rPr>
        <w:lastRenderedPageBreak/>
        <w:t>community members to understand that anybody holding chalk in the classroom does not necessarily mean is on salary. Hence, the need for them to support in providing for volunteers and service personnel to motivate them to do well to teaching the children.</w:t>
      </w:r>
    </w:p>
    <w:p w:rsidR="00EB1FFC" w:rsidRPr="0039350C" w:rsidRDefault="00EB1FFC" w:rsidP="002C4B7C">
      <w:pPr>
        <w:pStyle w:val="ListParagraph"/>
        <w:ind w:left="1080"/>
        <w:jc w:val="both"/>
        <w:rPr>
          <w:rFonts w:ascii="Times New Roman" w:hAnsi="Times New Roman" w:cs="Times New Roman"/>
          <w:color w:val="404040" w:themeColor="text1" w:themeTint="BF"/>
          <w:sz w:val="24"/>
          <w:szCs w:val="24"/>
        </w:rPr>
      </w:pPr>
    </w:p>
    <w:p w:rsidR="00EB1FFC" w:rsidRPr="0039350C" w:rsidRDefault="00EB1FFC" w:rsidP="002C4B7C">
      <w:pPr>
        <w:pStyle w:val="ListParagraph"/>
        <w:numPr>
          <w:ilvl w:val="0"/>
          <w:numId w:val="11"/>
        </w:num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The Ghana Education Service District Directorate of the TENI districts should try as much as possible to encourage the head teachers/masters to apply part of the Ghana Partnership for Education Grant (GPEG)</w:t>
      </w:r>
      <w:r w:rsidR="00CB469B" w:rsidRPr="0039350C">
        <w:rPr>
          <w:rStyle w:val="FootnoteReference"/>
          <w:rFonts w:ascii="Times New Roman" w:hAnsi="Times New Roman" w:cs="Times New Roman"/>
          <w:color w:val="404040" w:themeColor="text1" w:themeTint="BF"/>
          <w:sz w:val="24"/>
          <w:szCs w:val="24"/>
        </w:rPr>
        <w:footnoteReference w:id="6"/>
      </w:r>
      <w:r w:rsidRPr="0039350C">
        <w:rPr>
          <w:rFonts w:ascii="Times New Roman" w:hAnsi="Times New Roman" w:cs="Times New Roman"/>
          <w:color w:val="404040" w:themeColor="text1" w:themeTint="BF"/>
          <w:sz w:val="24"/>
          <w:szCs w:val="24"/>
        </w:rPr>
        <w:t xml:space="preserve"> to renting at least single unit accommodation around their schools to help accommodate volunteers/service personnel posted to the schools. This move is highly recommended in the hard to reach areas where volunteers find it hard in getting accommodation. It is however recommended that GES regulates this idea very well to ensure that some head teachers do not take undue advantage to abuse the system.</w:t>
      </w:r>
    </w:p>
    <w:p w:rsidR="00EB1FFC" w:rsidRPr="0039350C" w:rsidRDefault="00EB1FFC" w:rsidP="002C4B7C">
      <w:pPr>
        <w:pStyle w:val="ListParagraph"/>
        <w:ind w:left="1080"/>
        <w:jc w:val="both"/>
        <w:rPr>
          <w:rFonts w:ascii="Times New Roman" w:hAnsi="Times New Roman" w:cs="Times New Roman"/>
          <w:color w:val="404040" w:themeColor="text1" w:themeTint="BF"/>
          <w:sz w:val="24"/>
          <w:szCs w:val="24"/>
        </w:rPr>
      </w:pPr>
    </w:p>
    <w:p w:rsidR="00EB1FFC" w:rsidRPr="0039350C" w:rsidRDefault="00EB1FFC" w:rsidP="002C4B7C">
      <w:pPr>
        <w:pStyle w:val="ListParagraph"/>
        <w:numPr>
          <w:ilvl w:val="0"/>
          <w:numId w:val="11"/>
        </w:num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Volunteers should not see the work they are doing as a waste of their time but rather take it as a learning process to build their capacity. Though the process of volunteering, they will acquire invaluable skills that will help them in sailing through life.</w:t>
      </w:r>
    </w:p>
    <w:p w:rsidR="00CF6238" w:rsidRPr="0039350C" w:rsidRDefault="00CF6238" w:rsidP="00CF6238">
      <w:pPr>
        <w:pStyle w:val="ListParagraph"/>
        <w:rPr>
          <w:rFonts w:ascii="Times New Roman" w:hAnsi="Times New Roman" w:cs="Times New Roman"/>
          <w:color w:val="404040" w:themeColor="text1" w:themeTint="BF"/>
          <w:sz w:val="24"/>
          <w:szCs w:val="24"/>
        </w:rPr>
      </w:pPr>
    </w:p>
    <w:p w:rsidR="00CF6238" w:rsidRPr="0039350C" w:rsidRDefault="00CF6238" w:rsidP="002C4B7C">
      <w:pPr>
        <w:pStyle w:val="ListParagraph"/>
        <w:numPr>
          <w:ilvl w:val="0"/>
          <w:numId w:val="11"/>
        </w:num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The District Assembly should also try and assist through the GYEEDA Coordinators and recruit the community volu</w:t>
      </w:r>
      <w:r w:rsidR="00CB469B" w:rsidRPr="0039350C">
        <w:rPr>
          <w:rFonts w:ascii="Times New Roman" w:hAnsi="Times New Roman" w:cs="Times New Roman"/>
          <w:color w:val="404040" w:themeColor="text1" w:themeTint="BF"/>
          <w:sz w:val="24"/>
          <w:szCs w:val="24"/>
        </w:rPr>
        <w:t>nteer teachers under the GYEEDA</w:t>
      </w:r>
      <w:r w:rsidR="00CB469B" w:rsidRPr="0039350C">
        <w:rPr>
          <w:rStyle w:val="FootnoteReference"/>
          <w:rFonts w:ascii="Times New Roman" w:hAnsi="Times New Roman" w:cs="Times New Roman"/>
          <w:color w:val="404040" w:themeColor="text1" w:themeTint="BF"/>
          <w:sz w:val="24"/>
          <w:szCs w:val="24"/>
        </w:rPr>
        <w:footnoteReference w:id="7"/>
      </w:r>
      <w:r w:rsidR="00CB469B" w:rsidRPr="0039350C">
        <w:rPr>
          <w:rFonts w:ascii="Times New Roman" w:hAnsi="Times New Roman" w:cs="Times New Roman"/>
          <w:color w:val="404040" w:themeColor="text1" w:themeTint="BF"/>
          <w:sz w:val="24"/>
          <w:szCs w:val="24"/>
        </w:rPr>
        <w:t>-</w:t>
      </w:r>
      <w:r w:rsidRPr="0039350C">
        <w:rPr>
          <w:rFonts w:ascii="Times New Roman" w:hAnsi="Times New Roman" w:cs="Times New Roman"/>
          <w:color w:val="404040" w:themeColor="text1" w:themeTint="BF"/>
          <w:sz w:val="24"/>
          <w:szCs w:val="24"/>
        </w:rPr>
        <w:t>CETA</w:t>
      </w:r>
      <w:r w:rsidR="00CB469B" w:rsidRPr="0039350C">
        <w:rPr>
          <w:rStyle w:val="FootnoteReference"/>
          <w:rFonts w:ascii="Times New Roman" w:hAnsi="Times New Roman" w:cs="Times New Roman"/>
          <w:color w:val="404040" w:themeColor="text1" w:themeTint="BF"/>
          <w:sz w:val="24"/>
          <w:szCs w:val="24"/>
        </w:rPr>
        <w:footnoteReference w:id="8"/>
      </w:r>
      <w:r w:rsidRPr="0039350C">
        <w:rPr>
          <w:rFonts w:ascii="Times New Roman" w:hAnsi="Times New Roman" w:cs="Times New Roman"/>
          <w:color w:val="404040" w:themeColor="text1" w:themeTint="BF"/>
          <w:sz w:val="24"/>
          <w:szCs w:val="24"/>
        </w:rPr>
        <w:t xml:space="preserve"> Module so as to help in motivating the volunteers. It is also expected that through that programme, the volunteer teachers </w:t>
      </w:r>
      <w:r w:rsidR="00F601E7" w:rsidRPr="0039350C">
        <w:rPr>
          <w:rFonts w:ascii="Times New Roman" w:hAnsi="Times New Roman" w:cs="Times New Roman"/>
          <w:color w:val="404040" w:themeColor="text1" w:themeTint="BF"/>
          <w:sz w:val="24"/>
          <w:szCs w:val="24"/>
        </w:rPr>
        <w:t>who do</w:t>
      </w:r>
      <w:r w:rsidRPr="0039350C">
        <w:rPr>
          <w:rFonts w:ascii="Times New Roman" w:hAnsi="Times New Roman" w:cs="Times New Roman"/>
          <w:color w:val="404040" w:themeColor="text1" w:themeTint="BF"/>
          <w:sz w:val="24"/>
          <w:szCs w:val="24"/>
        </w:rPr>
        <w:t xml:space="preserve"> not have some passes will be </w:t>
      </w:r>
      <w:r w:rsidR="00F601E7" w:rsidRPr="0039350C">
        <w:rPr>
          <w:rFonts w:ascii="Times New Roman" w:hAnsi="Times New Roman" w:cs="Times New Roman"/>
          <w:color w:val="404040" w:themeColor="text1" w:themeTint="BF"/>
          <w:sz w:val="24"/>
          <w:szCs w:val="24"/>
        </w:rPr>
        <w:t>able</w:t>
      </w:r>
      <w:r w:rsidRPr="0039350C">
        <w:rPr>
          <w:rFonts w:ascii="Times New Roman" w:hAnsi="Times New Roman" w:cs="Times New Roman"/>
          <w:color w:val="404040" w:themeColor="text1" w:themeTint="BF"/>
          <w:sz w:val="24"/>
          <w:szCs w:val="24"/>
        </w:rPr>
        <w:t xml:space="preserve"> to do some savings towards rewriting those subjects.</w:t>
      </w:r>
    </w:p>
    <w:p w:rsidR="00F601E7" w:rsidRPr="0039350C" w:rsidRDefault="00F601E7" w:rsidP="00F601E7">
      <w:pPr>
        <w:pStyle w:val="ListParagraph"/>
        <w:rPr>
          <w:rFonts w:ascii="Times New Roman" w:hAnsi="Times New Roman" w:cs="Times New Roman"/>
          <w:color w:val="404040" w:themeColor="text1" w:themeTint="BF"/>
          <w:sz w:val="24"/>
          <w:szCs w:val="24"/>
        </w:rPr>
      </w:pPr>
    </w:p>
    <w:p w:rsidR="00F601E7" w:rsidRPr="0039350C" w:rsidRDefault="00F601E7" w:rsidP="00F601E7">
      <w:pPr>
        <w:jc w:val="both"/>
        <w:rPr>
          <w:rFonts w:ascii="Times New Roman" w:hAnsi="Times New Roman" w:cs="Times New Roman"/>
          <w:color w:val="404040" w:themeColor="text1" w:themeTint="BF"/>
          <w:sz w:val="24"/>
          <w:szCs w:val="24"/>
        </w:rPr>
      </w:pPr>
      <w:r w:rsidRPr="0039350C">
        <w:rPr>
          <w:rFonts w:ascii="Times New Roman" w:hAnsi="Times New Roman" w:cs="Times New Roman"/>
          <w:color w:val="404040" w:themeColor="text1" w:themeTint="BF"/>
          <w:sz w:val="24"/>
          <w:szCs w:val="24"/>
        </w:rPr>
        <w:t xml:space="preserve">In conclusion, this year’s celebration will not have been successful without the support of VSO/Comic Relief. The focus of the celebration was on increasing community awareness and motivating the volunteers to do more while getting others aboard to join in volunteering. NOYED-Ghana is quite hopeful that we have been successful in this regard. We call on the duty </w:t>
      </w:r>
      <w:r w:rsidRPr="0039350C">
        <w:rPr>
          <w:rFonts w:ascii="Times New Roman" w:hAnsi="Times New Roman" w:cs="Times New Roman"/>
          <w:color w:val="404040" w:themeColor="text1" w:themeTint="BF"/>
          <w:sz w:val="24"/>
          <w:szCs w:val="24"/>
        </w:rPr>
        <w:lastRenderedPageBreak/>
        <w:t>bearers to support in anchoring volunteering in our developmental strategies since it has proven to be useful in driving sustainable changes in communities.</w:t>
      </w:r>
    </w:p>
    <w:p w:rsidR="007176B0" w:rsidRPr="0039350C" w:rsidRDefault="007176B0" w:rsidP="004941A2">
      <w:pPr>
        <w:tabs>
          <w:tab w:val="left" w:pos="1380"/>
        </w:tabs>
        <w:rPr>
          <w:rFonts w:ascii="Times New Roman" w:hAnsi="Times New Roman" w:cs="Times New Roman"/>
          <w:color w:val="404040" w:themeColor="text1" w:themeTint="BF"/>
          <w:sz w:val="24"/>
          <w:szCs w:val="24"/>
        </w:rPr>
      </w:pPr>
    </w:p>
    <w:sectPr w:rsidR="007176B0" w:rsidRPr="0039350C" w:rsidSect="0064027D">
      <w:footerReference w:type="default" r:id="rId21"/>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215" w:rsidRDefault="009F0215" w:rsidP="0033228E">
      <w:pPr>
        <w:spacing w:after="0" w:line="240" w:lineRule="auto"/>
      </w:pPr>
      <w:r>
        <w:separator/>
      </w:r>
    </w:p>
  </w:endnote>
  <w:endnote w:type="continuationSeparator" w:id="1">
    <w:p w:rsidR="009F0215" w:rsidRDefault="009F0215" w:rsidP="00332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159175"/>
      <w:docPartObj>
        <w:docPartGallery w:val="Page Numbers (Bottom of Page)"/>
        <w:docPartUnique/>
      </w:docPartObj>
    </w:sdtPr>
    <w:sdtEndPr>
      <w:rPr>
        <w:color w:val="7F7F7F" w:themeColor="background1" w:themeShade="7F"/>
        <w:spacing w:val="60"/>
      </w:rPr>
    </w:sdtEndPr>
    <w:sdtContent>
      <w:p w:rsidR="00B41FBF" w:rsidRDefault="00B41FBF">
        <w:pPr>
          <w:pStyle w:val="Footer"/>
          <w:pBdr>
            <w:top w:val="single" w:sz="4" w:space="1" w:color="D9D9D9" w:themeColor="background1" w:themeShade="D9"/>
          </w:pBdr>
          <w:rPr>
            <w:b/>
          </w:rPr>
        </w:pPr>
        <w:fldSimple w:instr=" PAGE   \* MERGEFORMAT ">
          <w:r w:rsidR="00E24A7A" w:rsidRPr="00E24A7A">
            <w:rPr>
              <w:b/>
              <w:noProof/>
            </w:rPr>
            <w:t>0</w:t>
          </w:r>
        </w:fldSimple>
        <w:r>
          <w:rPr>
            <w:b/>
          </w:rPr>
          <w:t xml:space="preserve"> | </w:t>
        </w:r>
        <w:r>
          <w:rPr>
            <w:color w:val="7F7F7F" w:themeColor="background1" w:themeShade="7F"/>
            <w:spacing w:val="60"/>
          </w:rPr>
          <w:t>Page</w:t>
        </w:r>
      </w:p>
    </w:sdtContent>
  </w:sdt>
  <w:p w:rsidR="00B41FBF" w:rsidRDefault="00B41FBF">
    <w:pPr>
      <w:pStyle w:val="Footer"/>
    </w:pPr>
    <w:r w:rsidRPr="005112C1">
      <w:rPr>
        <w:b/>
        <w:sz w:val="18"/>
        <w:szCs w:val="18"/>
      </w:rPr>
      <w:t>Carried Out By:</w:t>
    </w:r>
    <w:r>
      <w:t xml:space="preserve"> </w:t>
    </w:r>
    <w:r>
      <w:rPr>
        <w:noProof/>
      </w:rPr>
      <w:drawing>
        <wp:inline distT="0" distB="0" distL="0" distR="0">
          <wp:extent cx="828675" cy="581025"/>
          <wp:effectExtent l="19050" t="0" r="9525" b="0"/>
          <wp:docPr id="9" name="Picture 3" descr="C:\Users\USER\Desktop\NOYED-Ghana on the Move\DATA for Website, SAVSIGNS\NOYED-Ghana Profiles and Others\Noyed Officia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NOYED-Ghana on the Move\DATA for Website, SAVSIGNS\NOYED-Ghana Profiles and Others\Noyed Official Logo 1.jpg"/>
                  <pic:cNvPicPr>
                    <a:picLocks noChangeAspect="1" noChangeArrowheads="1"/>
                  </pic:cNvPicPr>
                </pic:nvPicPr>
                <pic:blipFill>
                  <a:blip r:embed="rId1"/>
                  <a:srcRect/>
                  <a:stretch>
                    <a:fillRect/>
                  </a:stretch>
                </pic:blipFill>
                <pic:spPr bwMode="auto">
                  <a:xfrm>
                    <a:off x="0" y="0"/>
                    <a:ext cx="828675" cy="581025"/>
                  </a:xfrm>
                  <a:prstGeom prst="rect">
                    <a:avLst/>
                  </a:prstGeom>
                  <a:noFill/>
                  <a:ln w="9525">
                    <a:noFill/>
                    <a:miter lim="800000"/>
                    <a:headEnd/>
                    <a:tailEnd/>
                  </a:ln>
                </pic:spPr>
              </pic:pic>
            </a:graphicData>
          </a:graphic>
        </wp:inline>
      </w:drawing>
    </w:r>
    <w:r w:rsidR="005112C1">
      <w:t xml:space="preserve">  </w:t>
    </w:r>
    <w:r w:rsidRPr="00B41FBF">
      <w:rPr>
        <w:sz w:val="18"/>
        <w:szCs w:val="18"/>
      </w:rPr>
      <w:t xml:space="preserve"> </w:t>
    </w:r>
    <w:r w:rsidRPr="005112C1">
      <w:rPr>
        <w:b/>
        <w:sz w:val="18"/>
        <w:szCs w:val="18"/>
      </w:rPr>
      <w:t>In Collaboration with:</w:t>
    </w:r>
    <w:r>
      <w:rPr>
        <w:noProof/>
      </w:rPr>
      <w:drawing>
        <wp:inline distT="0" distB="0" distL="0" distR="0">
          <wp:extent cx="647700" cy="504825"/>
          <wp:effectExtent l="19050" t="0" r="0" b="0"/>
          <wp:docPr id="13" name="Picture 4" descr="C:\Users\USER\Desktop\NOYED-Ghana on the Move\red cros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NOYED-Ghana on the Move\red cross logo.jpeg"/>
                  <pic:cNvPicPr>
                    <a:picLocks noChangeAspect="1" noChangeArrowheads="1"/>
                  </pic:cNvPicPr>
                </pic:nvPicPr>
                <pic:blipFill>
                  <a:blip r:embed="rId2"/>
                  <a:srcRect/>
                  <a:stretch>
                    <a:fillRect/>
                  </a:stretch>
                </pic:blipFill>
                <pic:spPr bwMode="auto">
                  <a:xfrm>
                    <a:off x="0" y="0"/>
                    <a:ext cx="647700" cy="504825"/>
                  </a:xfrm>
                  <a:prstGeom prst="rect">
                    <a:avLst/>
                  </a:prstGeom>
                  <a:noFill/>
                  <a:ln w="9525">
                    <a:noFill/>
                    <a:miter lim="800000"/>
                    <a:headEnd/>
                    <a:tailEnd/>
                  </a:ln>
                </pic:spPr>
              </pic:pic>
            </a:graphicData>
          </a:graphic>
        </wp:inline>
      </w:drawing>
    </w:r>
    <w:r w:rsidRPr="005112C1">
      <w:rPr>
        <w:b/>
        <w:sz w:val="18"/>
        <w:szCs w:val="18"/>
      </w:rPr>
      <w:t>Supported By</w:t>
    </w:r>
    <w:r w:rsidR="005112C1" w:rsidRPr="005112C1">
      <w:rPr>
        <w:b/>
        <w:sz w:val="18"/>
        <w:szCs w:val="18"/>
      </w:rPr>
      <w:t>:</w:t>
    </w:r>
    <w:r>
      <w:rPr>
        <w:noProof/>
      </w:rPr>
      <w:drawing>
        <wp:inline distT="0" distB="0" distL="0" distR="0">
          <wp:extent cx="771525" cy="504825"/>
          <wp:effectExtent l="19050" t="0" r="9525" b="0"/>
          <wp:docPr id="15" name="Picture 5" descr="C:\Users\USER\Desktop\NOYED-Ghana on the Move\logo vs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NOYED-Ghana on the Move\logo vso.jpeg"/>
                  <pic:cNvPicPr>
                    <a:picLocks noChangeAspect="1" noChangeArrowheads="1"/>
                  </pic:cNvPicPr>
                </pic:nvPicPr>
                <pic:blipFill>
                  <a:blip r:embed="rId3"/>
                  <a:srcRect/>
                  <a:stretch>
                    <a:fillRect/>
                  </a:stretch>
                </pic:blipFill>
                <pic:spPr bwMode="auto">
                  <a:xfrm>
                    <a:off x="0" y="0"/>
                    <a:ext cx="771525" cy="504825"/>
                  </a:xfrm>
                  <a:prstGeom prst="rect">
                    <a:avLst/>
                  </a:prstGeom>
                  <a:noFill/>
                  <a:ln w="9525">
                    <a:noFill/>
                    <a:miter lim="800000"/>
                    <a:headEnd/>
                    <a:tailEnd/>
                  </a:ln>
                </pic:spPr>
              </pic:pic>
            </a:graphicData>
          </a:graphic>
        </wp:inline>
      </w:drawing>
    </w:r>
    <w:r w:rsidR="005112C1">
      <w:t xml:space="preserve"> </w:t>
    </w:r>
    <w:r>
      <w:t xml:space="preserve"> </w:t>
    </w:r>
    <w:r w:rsidRPr="005112C1">
      <w:rPr>
        <w:b/>
      </w:rPr>
      <w:t>&amp;</w:t>
    </w:r>
    <w:r w:rsidR="005112C1">
      <w:t xml:space="preserve">   </w:t>
    </w:r>
    <w:r>
      <w:t xml:space="preserve"> </w:t>
    </w:r>
    <w:r>
      <w:rPr>
        <w:noProof/>
      </w:rPr>
      <w:drawing>
        <wp:inline distT="0" distB="0" distL="0" distR="0">
          <wp:extent cx="676275" cy="504825"/>
          <wp:effectExtent l="19050" t="0" r="9525" b="0"/>
          <wp:docPr id="16" name="Picture 6" descr="C:\Users\USER\Desktop\NOYED-Ghana on the Move\DATA for Website, SAVSIGNS\Data 2 for website\Comic_relie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NOYED-Ghana on the Move\DATA for Website, SAVSIGNS\Data 2 for website\Comic_relief_logo.jpg"/>
                  <pic:cNvPicPr>
                    <a:picLocks noChangeAspect="1" noChangeArrowheads="1"/>
                  </pic:cNvPicPr>
                </pic:nvPicPr>
                <pic:blipFill>
                  <a:blip r:embed="rId4"/>
                  <a:srcRect/>
                  <a:stretch>
                    <a:fillRect/>
                  </a:stretch>
                </pic:blipFill>
                <pic:spPr bwMode="auto">
                  <a:xfrm>
                    <a:off x="0" y="0"/>
                    <a:ext cx="676275" cy="5048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215" w:rsidRDefault="009F0215" w:rsidP="0033228E">
      <w:pPr>
        <w:spacing w:after="0" w:line="240" w:lineRule="auto"/>
      </w:pPr>
      <w:r>
        <w:separator/>
      </w:r>
    </w:p>
  </w:footnote>
  <w:footnote w:type="continuationSeparator" w:id="1">
    <w:p w:rsidR="009F0215" w:rsidRDefault="009F0215" w:rsidP="0033228E">
      <w:pPr>
        <w:spacing w:after="0" w:line="240" w:lineRule="auto"/>
      </w:pPr>
      <w:r>
        <w:continuationSeparator/>
      </w:r>
    </w:p>
  </w:footnote>
  <w:footnote w:id="2">
    <w:p w:rsidR="00F336F0" w:rsidRDefault="00F336F0">
      <w:pPr>
        <w:pStyle w:val="FootnoteText"/>
      </w:pPr>
      <w:r>
        <w:rPr>
          <w:rStyle w:val="FootnoteReference"/>
        </w:rPr>
        <w:footnoteRef/>
      </w:r>
      <w:r>
        <w:t xml:space="preserve"> School Management Committees </w:t>
      </w:r>
    </w:p>
  </w:footnote>
  <w:footnote w:id="3">
    <w:p w:rsidR="00B41FBF" w:rsidRDefault="00B41FBF">
      <w:pPr>
        <w:pStyle w:val="FootnoteText"/>
      </w:pPr>
      <w:r>
        <w:rPr>
          <w:rStyle w:val="FootnoteReference"/>
        </w:rPr>
        <w:footnoteRef/>
      </w:r>
      <w:r>
        <w:t xml:space="preserve"> </w:t>
      </w:r>
      <w:r>
        <w:rPr>
          <w:rFonts w:asciiTheme="majorHAnsi" w:hAnsiTheme="majorHAnsi"/>
        </w:rPr>
        <w:t>National Libration Council Decree 208 of 1973</w:t>
      </w:r>
    </w:p>
  </w:footnote>
  <w:footnote w:id="4">
    <w:p w:rsidR="00B41FBF" w:rsidRDefault="00B41FBF">
      <w:pPr>
        <w:pStyle w:val="FootnoteText"/>
      </w:pPr>
      <w:r>
        <w:rPr>
          <w:rStyle w:val="FootnoteReference"/>
        </w:rPr>
        <w:footnoteRef/>
      </w:r>
      <w:r>
        <w:t xml:space="preserve"> In-Service Training</w:t>
      </w:r>
    </w:p>
  </w:footnote>
  <w:footnote w:id="5">
    <w:p w:rsidR="008919EC" w:rsidRDefault="008919EC">
      <w:pPr>
        <w:pStyle w:val="FootnoteText"/>
      </w:pPr>
      <w:r>
        <w:rPr>
          <w:rStyle w:val="FootnoteReference"/>
        </w:rPr>
        <w:footnoteRef/>
      </w:r>
      <w:r>
        <w:t xml:space="preserve"> Parent Teacher Associations</w:t>
      </w:r>
    </w:p>
  </w:footnote>
  <w:footnote w:id="6">
    <w:p w:rsidR="00A132EA" w:rsidRPr="00A132EA" w:rsidRDefault="00CB469B" w:rsidP="00A132EA">
      <w:pPr>
        <w:spacing w:before="100" w:beforeAutospacing="1" w:after="100" w:afterAutospacing="1" w:line="240" w:lineRule="auto"/>
        <w:jc w:val="both"/>
        <w:rPr>
          <w:rFonts w:eastAsia="Calibri" w:cs="Times New Roman"/>
          <w:sz w:val="18"/>
          <w:szCs w:val="18"/>
        </w:rPr>
      </w:pPr>
      <w:r>
        <w:rPr>
          <w:rStyle w:val="FootnoteReference"/>
        </w:rPr>
        <w:footnoteRef/>
      </w:r>
      <w:r w:rsidRPr="00A132EA">
        <w:rPr>
          <w:sz w:val="18"/>
          <w:szCs w:val="18"/>
        </w:rPr>
        <w:t xml:space="preserve"> GPEG-</w:t>
      </w:r>
      <w:r w:rsidR="00A132EA" w:rsidRPr="00A132EA">
        <w:rPr>
          <w:rFonts w:eastAsia="Calibri" w:cs="Times New Roman"/>
          <w:sz w:val="18"/>
          <w:szCs w:val="18"/>
        </w:rPr>
        <w:t xml:space="preserve"> The GPEG is a three year grant for US$75.5 million, implemented by the Ghana Education Service in 57 deprived districts in 8 out of 10 regions</w:t>
      </w:r>
      <w:r w:rsidR="00A132EA">
        <w:rPr>
          <w:rFonts w:eastAsia="Calibri" w:cs="Times New Roman"/>
          <w:sz w:val="18"/>
          <w:szCs w:val="18"/>
        </w:rPr>
        <w:t xml:space="preserve"> (Note: revised due to the creation of new districts)</w:t>
      </w:r>
      <w:r w:rsidR="00A132EA" w:rsidRPr="00A132EA">
        <w:rPr>
          <w:rFonts w:eastAsia="Calibri" w:cs="Times New Roman"/>
          <w:sz w:val="18"/>
          <w:szCs w:val="18"/>
        </w:rPr>
        <w:t xml:space="preserve">. </w:t>
      </w:r>
      <w:r w:rsidR="00A132EA">
        <w:rPr>
          <w:rFonts w:eastAsia="Calibri" w:cs="Times New Roman"/>
          <w:sz w:val="18"/>
          <w:szCs w:val="18"/>
        </w:rPr>
        <w:t xml:space="preserve"> </w:t>
      </w:r>
      <w:r w:rsidR="00A132EA" w:rsidRPr="00A132EA">
        <w:rPr>
          <w:rFonts w:eastAsia="Calibri" w:cs="Times New Roman"/>
          <w:sz w:val="18"/>
          <w:szCs w:val="18"/>
        </w:rPr>
        <w:t>The project development objective is to improve the planning, monitoring and delivery of basic education services in the deprived districts of Ghana.</w:t>
      </w:r>
      <w:r w:rsidR="00A132EA" w:rsidRPr="00A132EA">
        <w:rPr>
          <w:rFonts w:eastAsia="Calibri" w:cs="Times New Roman"/>
          <w:b/>
          <w:bCs/>
          <w:sz w:val="18"/>
          <w:szCs w:val="18"/>
        </w:rPr>
        <w:t xml:space="preserve"> </w:t>
      </w:r>
      <w:r w:rsidR="00A132EA" w:rsidRPr="00A132EA">
        <w:rPr>
          <w:rFonts w:eastAsia="Calibri" w:cs="Times New Roman"/>
          <w:bCs/>
          <w:sz w:val="18"/>
          <w:szCs w:val="18"/>
        </w:rPr>
        <w:t xml:space="preserve">A focus of the project is to strengthen decentralized decision-making and systems of school-based management and accountability. The GPEG grants will be used to address the </w:t>
      </w:r>
      <w:r w:rsidR="00A132EA" w:rsidRPr="00A132EA">
        <w:rPr>
          <w:rFonts w:eastAsia="Calibri" w:cs="Times New Roman"/>
          <w:sz w:val="18"/>
          <w:szCs w:val="18"/>
        </w:rPr>
        <w:t>strategic priorities defined in the country’s Education Strategic Plan: access, quality, bridging the gender gap and management of education service delivery.</w:t>
      </w:r>
    </w:p>
    <w:p w:rsidR="00CB469B" w:rsidRPr="00A132EA" w:rsidRDefault="00CB469B">
      <w:pPr>
        <w:pStyle w:val="FootnoteText"/>
        <w:rPr>
          <w:sz w:val="18"/>
          <w:szCs w:val="18"/>
        </w:rPr>
      </w:pPr>
    </w:p>
  </w:footnote>
  <w:footnote w:id="7">
    <w:p w:rsidR="00CB469B" w:rsidRDefault="00CB469B">
      <w:pPr>
        <w:pStyle w:val="FootnoteText"/>
      </w:pPr>
      <w:r>
        <w:rPr>
          <w:rStyle w:val="FootnoteReference"/>
        </w:rPr>
        <w:footnoteRef/>
      </w:r>
      <w:r>
        <w:t xml:space="preserve"> </w:t>
      </w:r>
      <w:r>
        <w:rPr>
          <w:sz w:val="22"/>
          <w:szCs w:val="22"/>
        </w:rPr>
        <w:t>GYEEDA - Ghana Youth Employment and Entrepreneurial Development Agency</w:t>
      </w:r>
    </w:p>
  </w:footnote>
  <w:footnote w:id="8">
    <w:p w:rsidR="00CB469B" w:rsidRDefault="00CB469B">
      <w:pPr>
        <w:pStyle w:val="FootnoteText"/>
      </w:pPr>
      <w:r>
        <w:rPr>
          <w:rStyle w:val="FootnoteReference"/>
        </w:rPr>
        <w:footnoteRef/>
      </w:r>
      <w:r>
        <w:t xml:space="preserve"> CETA- Community Education Teaching Assistance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43B"/>
    <w:multiLevelType w:val="hybridMultilevel"/>
    <w:tmpl w:val="665E7E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B0A8C"/>
    <w:multiLevelType w:val="hybridMultilevel"/>
    <w:tmpl w:val="BF8ACC92"/>
    <w:lvl w:ilvl="0" w:tplc="E338A116">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4B0329"/>
    <w:multiLevelType w:val="hybridMultilevel"/>
    <w:tmpl w:val="DA84AF4C"/>
    <w:lvl w:ilvl="0" w:tplc="A7526C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6E1783"/>
    <w:multiLevelType w:val="hybridMultilevel"/>
    <w:tmpl w:val="7308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F7DC3"/>
    <w:multiLevelType w:val="hybridMultilevel"/>
    <w:tmpl w:val="FF227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A460F"/>
    <w:multiLevelType w:val="hybridMultilevel"/>
    <w:tmpl w:val="03F8A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876952"/>
    <w:multiLevelType w:val="hybridMultilevel"/>
    <w:tmpl w:val="1B92F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77F84"/>
    <w:multiLevelType w:val="hybridMultilevel"/>
    <w:tmpl w:val="31CCB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76CDB"/>
    <w:multiLevelType w:val="hybridMultilevel"/>
    <w:tmpl w:val="A3C2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3A1873"/>
    <w:multiLevelType w:val="hybridMultilevel"/>
    <w:tmpl w:val="57107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E34408"/>
    <w:multiLevelType w:val="hybridMultilevel"/>
    <w:tmpl w:val="9B489612"/>
    <w:lvl w:ilvl="0" w:tplc="EDB6FD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B54F23"/>
    <w:multiLevelType w:val="hybridMultilevel"/>
    <w:tmpl w:val="7A76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2"/>
  </w:num>
  <w:num w:numId="5">
    <w:abstractNumId w:val="6"/>
  </w:num>
  <w:num w:numId="6">
    <w:abstractNumId w:val="11"/>
  </w:num>
  <w:num w:numId="7">
    <w:abstractNumId w:val="8"/>
  </w:num>
  <w:num w:numId="8">
    <w:abstractNumId w:val="5"/>
  </w:num>
  <w:num w:numId="9">
    <w:abstractNumId w:val="0"/>
  </w:num>
  <w:num w:numId="10">
    <w:abstractNumId w:val="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D525D0"/>
    <w:rsid w:val="000B05C2"/>
    <w:rsid w:val="000B789F"/>
    <w:rsid w:val="00124F58"/>
    <w:rsid w:val="00166852"/>
    <w:rsid w:val="00191945"/>
    <w:rsid w:val="00193A01"/>
    <w:rsid w:val="00194329"/>
    <w:rsid w:val="001C43BE"/>
    <w:rsid w:val="001D1E23"/>
    <w:rsid w:val="001D63A5"/>
    <w:rsid w:val="002860AB"/>
    <w:rsid w:val="002C4B7C"/>
    <w:rsid w:val="002D049B"/>
    <w:rsid w:val="00312690"/>
    <w:rsid w:val="00316D64"/>
    <w:rsid w:val="0033228E"/>
    <w:rsid w:val="00367509"/>
    <w:rsid w:val="003856D3"/>
    <w:rsid w:val="0039350C"/>
    <w:rsid w:val="003D2D24"/>
    <w:rsid w:val="00414647"/>
    <w:rsid w:val="0044125C"/>
    <w:rsid w:val="004941A2"/>
    <w:rsid w:val="00497B96"/>
    <w:rsid w:val="004A22F8"/>
    <w:rsid w:val="004A4B42"/>
    <w:rsid w:val="004B1BD1"/>
    <w:rsid w:val="005044C1"/>
    <w:rsid w:val="00510A23"/>
    <w:rsid w:val="005112C1"/>
    <w:rsid w:val="005216A3"/>
    <w:rsid w:val="0055413D"/>
    <w:rsid w:val="00585BA8"/>
    <w:rsid w:val="005C0066"/>
    <w:rsid w:val="005C790B"/>
    <w:rsid w:val="005E06A1"/>
    <w:rsid w:val="0064027D"/>
    <w:rsid w:val="00653D80"/>
    <w:rsid w:val="00671D99"/>
    <w:rsid w:val="00674572"/>
    <w:rsid w:val="00690D0A"/>
    <w:rsid w:val="006A36E5"/>
    <w:rsid w:val="006E6F57"/>
    <w:rsid w:val="007176B0"/>
    <w:rsid w:val="007326EF"/>
    <w:rsid w:val="00750B62"/>
    <w:rsid w:val="00752026"/>
    <w:rsid w:val="007957CF"/>
    <w:rsid w:val="007A20F3"/>
    <w:rsid w:val="007E30A0"/>
    <w:rsid w:val="00825D79"/>
    <w:rsid w:val="00852868"/>
    <w:rsid w:val="008734AF"/>
    <w:rsid w:val="008919EC"/>
    <w:rsid w:val="008D435A"/>
    <w:rsid w:val="008D6AB1"/>
    <w:rsid w:val="009004AE"/>
    <w:rsid w:val="0095573D"/>
    <w:rsid w:val="009660FC"/>
    <w:rsid w:val="00996D99"/>
    <w:rsid w:val="009E0A99"/>
    <w:rsid w:val="009F0215"/>
    <w:rsid w:val="00A0126D"/>
    <w:rsid w:val="00A024B6"/>
    <w:rsid w:val="00A132EA"/>
    <w:rsid w:val="00A83480"/>
    <w:rsid w:val="00A97F96"/>
    <w:rsid w:val="00AA3794"/>
    <w:rsid w:val="00AE1C42"/>
    <w:rsid w:val="00AE7258"/>
    <w:rsid w:val="00AF39AC"/>
    <w:rsid w:val="00B13E15"/>
    <w:rsid w:val="00B34F1D"/>
    <w:rsid w:val="00B41FBF"/>
    <w:rsid w:val="00B743F9"/>
    <w:rsid w:val="00B87F40"/>
    <w:rsid w:val="00BB7635"/>
    <w:rsid w:val="00BE43D0"/>
    <w:rsid w:val="00C1663B"/>
    <w:rsid w:val="00C763FE"/>
    <w:rsid w:val="00C814F8"/>
    <w:rsid w:val="00C86F34"/>
    <w:rsid w:val="00C9339F"/>
    <w:rsid w:val="00CA0A05"/>
    <w:rsid w:val="00CA4482"/>
    <w:rsid w:val="00CB469B"/>
    <w:rsid w:val="00CF6238"/>
    <w:rsid w:val="00D525D0"/>
    <w:rsid w:val="00D87202"/>
    <w:rsid w:val="00E24A7A"/>
    <w:rsid w:val="00E273FE"/>
    <w:rsid w:val="00E51B3A"/>
    <w:rsid w:val="00E72DF0"/>
    <w:rsid w:val="00E76FD2"/>
    <w:rsid w:val="00E867F0"/>
    <w:rsid w:val="00EB1FFC"/>
    <w:rsid w:val="00EB613F"/>
    <w:rsid w:val="00ED45F4"/>
    <w:rsid w:val="00F336F0"/>
    <w:rsid w:val="00F40A7B"/>
    <w:rsid w:val="00F51CC4"/>
    <w:rsid w:val="00F601E7"/>
    <w:rsid w:val="00F95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5D0"/>
    <w:rPr>
      <w:color w:val="0000FF"/>
      <w:u w:val="single"/>
    </w:rPr>
  </w:style>
  <w:style w:type="paragraph" w:styleId="ListParagraph">
    <w:name w:val="List Paragraph"/>
    <w:basedOn w:val="Normal"/>
    <w:uiPriority w:val="34"/>
    <w:qFormat/>
    <w:rsid w:val="00E76FD2"/>
    <w:pPr>
      <w:ind w:left="720"/>
      <w:contextualSpacing/>
    </w:pPr>
  </w:style>
  <w:style w:type="paragraph" w:styleId="BalloonText">
    <w:name w:val="Balloon Text"/>
    <w:basedOn w:val="Normal"/>
    <w:link w:val="BalloonTextChar"/>
    <w:uiPriority w:val="99"/>
    <w:semiHidden/>
    <w:unhideWhenUsed/>
    <w:rsid w:val="00AE1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C42"/>
    <w:rPr>
      <w:rFonts w:ascii="Tahoma" w:hAnsi="Tahoma" w:cs="Tahoma"/>
      <w:sz w:val="16"/>
      <w:szCs w:val="16"/>
    </w:rPr>
  </w:style>
  <w:style w:type="paragraph" w:styleId="Header">
    <w:name w:val="header"/>
    <w:basedOn w:val="Normal"/>
    <w:link w:val="HeaderChar"/>
    <w:uiPriority w:val="99"/>
    <w:semiHidden/>
    <w:unhideWhenUsed/>
    <w:rsid w:val="003322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228E"/>
  </w:style>
  <w:style w:type="paragraph" w:styleId="Footer">
    <w:name w:val="footer"/>
    <w:basedOn w:val="Normal"/>
    <w:link w:val="FooterChar"/>
    <w:uiPriority w:val="99"/>
    <w:unhideWhenUsed/>
    <w:rsid w:val="00332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28E"/>
  </w:style>
  <w:style w:type="paragraph" w:customStyle="1" w:styleId="Default">
    <w:name w:val="Default"/>
    <w:rsid w:val="00510A2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E6F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F57"/>
    <w:rPr>
      <w:sz w:val="20"/>
      <w:szCs w:val="20"/>
    </w:rPr>
  </w:style>
  <w:style w:type="character" w:styleId="FootnoteReference">
    <w:name w:val="footnote reference"/>
    <w:basedOn w:val="DefaultParagraphFont"/>
    <w:uiPriority w:val="99"/>
    <w:semiHidden/>
    <w:unhideWhenUsed/>
    <w:rsid w:val="006E6F57"/>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un.org/millenniumgoals/" TargetMode="External"/><Relationship Id="rId14" Type="http://schemas.openxmlformats.org/officeDocument/2006/relationships/image" Target="media/image6.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5.jpeg"/><Relationship Id="rId2" Type="http://schemas.openxmlformats.org/officeDocument/2006/relationships/image" Target="media/image14.jpeg"/><Relationship Id="rId1" Type="http://schemas.openxmlformats.org/officeDocument/2006/relationships/image" Target="media/image13.jpeg"/><Relationship Id="rId4"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5BDB-66E8-4749-AF9A-61E82EAA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7266</TotalTime>
  <Pages>16</Pages>
  <Words>3337</Words>
  <Characters>19025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2013-12-13T22:05:00Z</cp:lastPrinted>
  <dcterms:created xsi:type="dcterms:W3CDTF">2013-12-05T22:21:00Z</dcterms:created>
  <dcterms:modified xsi:type="dcterms:W3CDTF">2013-12-15T16:18:00Z</dcterms:modified>
</cp:coreProperties>
</file>