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407" w:rsidRPr="00C75B61" w:rsidRDefault="006D3C68">
      <w:pPr>
        <w:ind w:firstLineChars="50" w:firstLine="241"/>
        <w:jc w:val="center"/>
        <w:rPr>
          <w:rFonts w:ascii="Arial" w:eastAsia="Arial" w:hAnsi="Arial"/>
          <w:b/>
          <w:color w:val="C00000"/>
          <w:sz w:val="48"/>
          <w:szCs w:val="48"/>
        </w:rPr>
      </w:pPr>
      <w:r w:rsidRPr="00C75B61">
        <w:rPr>
          <w:rFonts w:ascii="Arial" w:eastAsia="Arial" w:hAnsi="Arial"/>
          <w:b/>
          <w:color w:val="C00000"/>
          <w:sz w:val="48"/>
          <w:szCs w:val="48"/>
        </w:rPr>
        <w:t>Lerne Adams Foundation</w:t>
      </w:r>
    </w:p>
    <w:p w:rsidR="00331407" w:rsidRPr="009E386E" w:rsidRDefault="006D3C68">
      <w:pPr>
        <w:jc w:val="center"/>
        <w:rPr>
          <w:rFonts w:ascii="Arial" w:eastAsia="Arial" w:hAnsi="Arial"/>
          <w:color w:val="00B0F0"/>
          <w:sz w:val="36"/>
          <w:szCs w:val="36"/>
        </w:rPr>
      </w:pPr>
      <w:r w:rsidRPr="00C75B61">
        <w:rPr>
          <w:rFonts w:ascii="Arial" w:eastAsia="Arial" w:hAnsi="Arial"/>
          <w:b/>
          <w:color w:val="00B0F0"/>
          <w:sz w:val="36"/>
          <w:szCs w:val="36"/>
        </w:rPr>
        <w:t>Organizational profile</w:t>
      </w:r>
    </w:p>
    <w:p w:rsidR="00C75B61" w:rsidRPr="008A154D" w:rsidRDefault="003954B0" w:rsidP="00C75B61">
      <w:pPr>
        <w:jc w:val="center"/>
        <w:rPr>
          <w:rFonts w:ascii="Arial" w:eastAsia="Arial" w:hAnsi="Arial"/>
          <w:b/>
          <w:color w:val="0070C0"/>
          <w:sz w:val="31"/>
        </w:rPr>
      </w:pPr>
      <w:r w:rsidRPr="008A154D">
        <w:rPr>
          <w:i/>
          <w:color w:val="0070C0"/>
          <w:sz w:val="36"/>
          <w:szCs w:val="36"/>
        </w:rPr>
        <w:t>Empowering communities towar</w:t>
      </w:r>
      <w:r w:rsidR="008A154D" w:rsidRPr="008A154D">
        <w:rPr>
          <w:i/>
          <w:color w:val="0070C0"/>
          <w:sz w:val="36"/>
          <w:szCs w:val="36"/>
        </w:rPr>
        <w:t>ds prosperity!</w:t>
      </w:r>
    </w:p>
    <w:p w:rsidR="00C75B61" w:rsidRDefault="00C75B61">
      <w:pPr>
        <w:jc w:val="center"/>
        <w:rPr>
          <w:b/>
        </w:rPr>
      </w:pPr>
    </w:p>
    <w:p w:rsidR="00C75B61" w:rsidRDefault="00C75B61">
      <w:pPr>
        <w:jc w:val="center"/>
        <w:rPr>
          <w:b/>
        </w:rPr>
      </w:pPr>
      <w:r w:rsidRPr="00164A68">
        <w:rPr>
          <w:b/>
          <w:noProof/>
          <w:shd w:val="clear" w:color="auto" w:fill="EDEDED" w:themeFill="accent3" w:themeFillTint="33"/>
          <w:lang w:val="en-US"/>
        </w:rPr>
        <w:drawing>
          <wp:inline distT="0" distB="0" distL="0" distR="0">
            <wp:extent cx="3183255" cy="1533525"/>
            <wp:effectExtent l="0" t="0" r="0" b="9525"/>
            <wp:docPr id="16" name="Picture 16" descr="C:\Users\admin\Dropbox\ORGANIZATIONS\Lerne Adams\ler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ropbox\ORGANIZATIONS\Lerne Adams\lernelogo.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0" cy="1533525"/>
                    </a:xfrm>
                    <a:prstGeom prst="rect">
                      <a:avLst/>
                    </a:prstGeom>
                    <a:noFill/>
                    <a:ln>
                      <a:noFill/>
                    </a:ln>
                  </pic:spPr>
                </pic:pic>
              </a:graphicData>
            </a:graphic>
          </wp:inline>
        </w:drawing>
      </w:r>
    </w:p>
    <w:p w:rsidR="00C75B61" w:rsidRDefault="00FA18A8">
      <w:pPr>
        <w:jc w:val="center"/>
        <w:rPr>
          <w:b/>
        </w:rPr>
      </w:pPr>
      <w:r>
        <w:rPr>
          <w:noProof/>
          <w:lang w:val="en-US"/>
        </w:rPr>
        <w:drawing>
          <wp:inline distT="0" distB="0" distL="0" distR="0">
            <wp:extent cx="3185160" cy="2123440"/>
            <wp:effectExtent l="0" t="0" r="0" b="0"/>
            <wp:docPr id="23" name="Picture 23" descr="IMG_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7827"/>
                    <pic:cNvPicPr>
                      <a:picLocks noChangeAspect="1"/>
                    </pic:cNvPicPr>
                  </pic:nvPicPr>
                  <pic:blipFill>
                    <a:blip r:embed="rId10" cstate="print"/>
                    <a:stretch>
                      <a:fillRect/>
                    </a:stretch>
                  </pic:blipFill>
                  <pic:spPr>
                    <a:xfrm>
                      <a:off x="0" y="0"/>
                      <a:ext cx="3181350" cy="2124075"/>
                    </a:xfrm>
                    <a:prstGeom prst="rect">
                      <a:avLst/>
                    </a:prstGeom>
                  </pic:spPr>
                </pic:pic>
              </a:graphicData>
            </a:graphic>
          </wp:inline>
        </w:drawing>
      </w:r>
    </w:p>
    <w:p w:rsidR="00FA18A8" w:rsidRDefault="00FA18A8">
      <w:pPr>
        <w:jc w:val="center"/>
        <w:rPr>
          <w:b/>
        </w:rPr>
      </w:pPr>
    </w:p>
    <w:p w:rsidR="00C75B61" w:rsidRDefault="00C75B61" w:rsidP="00C75B61">
      <w:pPr>
        <w:rPr>
          <w:b/>
        </w:rPr>
      </w:pPr>
    </w:p>
    <w:p w:rsidR="00331407" w:rsidRDefault="006D3C68">
      <w:pPr>
        <w:jc w:val="center"/>
        <w:rPr>
          <w:b/>
        </w:rPr>
      </w:pPr>
      <w:r>
        <w:rPr>
          <w:b/>
        </w:rPr>
        <w:t>Republic of Kenya</w:t>
      </w:r>
    </w:p>
    <w:p w:rsidR="008A154D" w:rsidRPr="008A154D" w:rsidRDefault="008A154D" w:rsidP="00164A68">
      <w:pPr>
        <w:shd w:val="clear" w:color="auto" w:fill="EDEDED" w:themeFill="accent3" w:themeFillTint="33"/>
        <w:spacing w:after="0" w:line="240" w:lineRule="auto"/>
        <w:jc w:val="center"/>
        <w:rPr>
          <w:rFonts w:ascii="Calibri" w:eastAsia="Times New Roman" w:hAnsi="Calibri" w:cs="Calibri"/>
          <w:b/>
          <w:bCs/>
          <w:color w:val="D05C12"/>
          <w:sz w:val="44"/>
          <w:szCs w:val="44"/>
          <w:lang w:eastAsia="en-GB"/>
        </w:rPr>
      </w:pPr>
      <w:r w:rsidRPr="008A154D">
        <w:rPr>
          <w:rFonts w:ascii="Calibri" w:eastAsia="Times New Roman" w:hAnsi="Calibri" w:cs="Calibri"/>
          <w:b/>
          <w:bCs/>
          <w:color w:val="BD1398"/>
          <w:sz w:val="44"/>
          <w:szCs w:val="44"/>
          <w:lang w:eastAsia="en-GB"/>
        </w:rPr>
        <w:t>Contact ad</w:t>
      </w:r>
      <w:r>
        <w:rPr>
          <w:rFonts w:ascii="Calibri" w:eastAsia="Times New Roman" w:hAnsi="Calibri" w:cs="Calibri"/>
          <w:b/>
          <w:bCs/>
          <w:color w:val="BD1398"/>
          <w:sz w:val="44"/>
          <w:szCs w:val="44"/>
          <w:lang w:eastAsia="en-GB"/>
        </w:rPr>
        <w:t>d</w:t>
      </w:r>
      <w:r w:rsidRPr="008A154D">
        <w:rPr>
          <w:rFonts w:ascii="Calibri" w:eastAsia="Times New Roman" w:hAnsi="Calibri" w:cs="Calibri"/>
          <w:b/>
          <w:bCs/>
          <w:color w:val="BD1398"/>
          <w:sz w:val="44"/>
          <w:szCs w:val="44"/>
          <w:lang w:eastAsia="en-GB"/>
        </w:rPr>
        <w:t>ress</w:t>
      </w:r>
      <w:r w:rsidRPr="008A154D">
        <w:rPr>
          <w:rFonts w:ascii="Calibri" w:eastAsia="Times New Roman" w:hAnsi="Calibri" w:cs="Calibri"/>
          <w:b/>
          <w:bCs/>
          <w:color w:val="212121"/>
          <w:sz w:val="44"/>
          <w:szCs w:val="44"/>
          <w:lang w:eastAsia="en-GB"/>
        </w:rPr>
        <w:t> I </w:t>
      </w:r>
      <w:r w:rsidRPr="008A154D">
        <w:rPr>
          <w:rFonts w:ascii="Calibri" w:eastAsia="Times New Roman" w:hAnsi="Calibri" w:cs="Calibri"/>
          <w:b/>
          <w:bCs/>
          <w:color w:val="D05C12"/>
          <w:sz w:val="44"/>
          <w:szCs w:val="44"/>
          <w:lang w:eastAsia="en-GB"/>
        </w:rPr>
        <w:t>Project and operations manager</w:t>
      </w:r>
    </w:p>
    <w:p w:rsidR="008A154D" w:rsidRPr="008A154D" w:rsidRDefault="008A154D" w:rsidP="00164A68">
      <w:pPr>
        <w:shd w:val="clear" w:color="auto" w:fill="EDEDED" w:themeFill="accent3" w:themeFillTint="33"/>
        <w:spacing w:after="0" w:line="240" w:lineRule="auto"/>
        <w:jc w:val="center"/>
        <w:rPr>
          <w:rFonts w:ascii="Segoe UI" w:eastAsia="Times New Roman" w:hAnsi="Segoe UI" w:cs="Segoe UI"/>
          <w:color w:val="000000"/>
          <w:sz w:val="44"/>
          <w:szCs w:val="44"/>
          <w:lang w:eastAsia="en-GB"/>
        </w:rPr>
      </w:pPr>
      <w:r w:rsidRPr="008A154D">
        <w:rPr>
          <w:rFonts w:ascii="Calibri" w:eastAsia="Times New Roman" w:hAnsi="Calibri" w:cs="Calibri"/>
          <w:b/>
          <w:bCs/>
          <w:color w:val="41329A"/>
          <w:sz w:val="44"/>
          <w:szCs w:val="44"/>
          <w:lang w:eastAsia="en-GB"/>
        </w:rPr>
        <w:t>Lerne Adams Foundation (LAF)</w:t>
      </w:r>
    </w:p>
    <w:p w:rsidR="008A154D" w:rsidRPr="008A154D" w:rsidRDefault="008A154D" w:rsidP="00164A68">
      <w:pPr>
        <w:shd w:val="clear" w:color="auto" w:fill="EDEDED" w:themeFill="accent3" w:themeFillTint="33"/>
        <w:spacing w:after="0" w:line="240" w:lineRule="auto"/>
        <w:jc w:val="center"/>
        <w:rPr>
          <w:rFonts w:ascii="Segoe UI" w:eastAsia="Times New Roman" w:hAnsi="Segoe UI" w:cs="Segoe UI"/>
          <w:color w:val="212121"/>
          <w:sz w:val="44"/>
          <w:szCs w:val="44"/>
          <w:lang w:eastAsia="en-GB"/>
        </w:rPr>
      </w:pPr>
      <w:r w:rsidRPr="008A154D">
        <w:rPr>
          <w:rFonts w:ascii="Calibri" w:eastAsia="Times New Roman" w:hAnsi="Calibri" w:cs="Calibri"/>
          <w:color w:val="41329A"/>
          <w:sz w:val="44"/>
          <w:szCs w:val="44"/>
          <w:lang w:eastAsia="en-GB"/>
        </w:rPr>
        <w:t>Lake Victoria Region</w:t>
      </w:r>
    </w:p>
    <w:p w:rsidR="008A154D" w:rsidRPr="008A154D" w:rsidRDefault="00950ADC" w:rsidP="00164A68">
      <w:pPr>
        <w:shd w:val="clear" w:color="auto" w:fill="EDEDED" w:themeFill="accent3" w:themeFillTint="33"/>
        <w:spacing w:after="0" w:line="240" w:lineRule="auto"/>
        <w:jc w:val="center"/>
        <w:rPr>
          <w:rFonts w:ascii="Segoe UI" w:eastAsia="Times New Roman" w:hAnsi="Segoe UI" w:cs="Segoe UI"/>
          <w:color w:val="212121"/>
          <w:sz w:val="44"/>
          <w:szCs w:val="44"/>
          <w:lang w:eastAsia="en-GB"/>
        </w:rPr>
      </w:pPr>
      <w:r>
        <w:rPr>
          <w:rFonts w:ascii="Calibri" w:eastAsia="Times New Roman" w:hAnsi="Calibri" w:cs="Calibri"/>
          <w:color w:val="41329A"/>
          <w:sz w:val="44"/>
          <w:szCs w:val="44"/>
          <w:lang w:eastAsia="en-GB"/>
        </w:rPr>
        <w:t>P.O.</w:t>
      </w:r>
      <w:r w:rsidR="008A154D" w:rsidRPr="008A154D">
        <w:rPr>
          <w:rFonts w:ascii="Calibri" w:eastAsia="Times New Roman" w:hAnsi="Calibri" w:cs="Calibri"/>
          <w:color w:val="41329A"/>
          <w:sz w:val="44"/>
          <w:szCs w:val="44"/>
          <w:lang w:eastAsia="en-GB"/>
        </w:rPr>
        <w:t>Box</w:t>
      </w:r>
      <w:r>
        <w:rPr>
          <w:rFonts w:ascii="Calibri" w:eastAsia="Times New Roman" w:hAnsi="Calibri" w:cs="Calibri"/>
          <w:color w:val="41329A"/>
          <w:sz w:val="44"/>
          <w:szCs w:val="44"/>
          <w:lang w:eastAsia="en-GB"/>
        </w:rPr>
        <w:t>1740 -</w:t>
      </w:r>
      <w:r w:rsidRPr="00950ADC">
        <w:rPr>
          <w:rFonts w:ascii="Calibri" w:eastAsia="Times New Roman" w:hAnsi="Calibri" w:cs="Calibri"/>
          <w:color w:val="41329A"/>
          <w:sz w:val="44"/>
          <w:szCs w:val="44"/>
          <w:lang w:eastAsia="en-GB"/>
        </w:rPr>
        <w:t>40100</w:t>
      </w:r>
    </w:p>
    <w:p w:rsidR="008A154D" w:rsidRPr="008A154D" w:rsidRDefault="008A154D" w:rsidP="00164A68">
      <w:pPr>
        <w:shd w:val="clear" w:color="auto" w:fill="EDEDED" w:themeFill="accent3" w:themeFillTint="33"/>
        <w:spacing w:after="0" w:line="240" w:lineRule="auto"/>
        <w:jc w:val="center"/>
        <w:rPr>
          <w:rFonts w:ascii="Segoe UI" w:eastAsia="Times New Roman" w:hAnsi="Segoe UI" w:cs="Segoe UI"/>
          <w:color w:val="212121"/>
          <w:sz w:val="44"/>
          <w:szCs w:val="44"/>
          <w:lang w:eastAsia="en-GB"/>
        </w:rPr>
      </w:pPr>
      <w:r w:rsidRPr="008A154D">
        <w:rPr>
          <w:rFonts w:ascii="Calibri" w:eastAsia="Times New Roman" w:hAnsi="Calibri" w:cs="Calibri"/>
          <w:color w:val="41329A"/>
          <w:sz w:val="44"/>
          <w:szCs w:val="44"/>
          <w:lang w:eastAsia="en-GB"/>
        </w:rPr>
        <w:t>KISUMU</w:t>
      </w:r>
    </w:p>
    <w:p w:rsidR="008A154D" w:rsidRPr="008A154D" w:rsidRDefault="008A154D" w:rsidP="00164A68">
      <w:pPr>
        <w:shd w:val="clear" w:color="auto" w:fill="EDEDED" w:themeFill="accent3" w:themeFillTint="33"/>
        <w:spacing w:after="0" w:line="240" w:lineRule="auto"/>
        <w:jc w:val="center"/>
        <w:rPr>
          <w:rFonts w:ascii="Calibri" w:eastAsia="Times New Roman" w:hAnsi="Calibri" w:cs="Calibri"/>
          <w:color w:val="41329A"/>
          <w:sz w:val="44"/>
          <w:szCs w:val="44"/>
          <w:lang w:eastAsia="en-GB"/>
        </w:rPr>
      </w:pPr>
      <w:r w:rsidRPr="008A154D">
        <w:rPr>
          <w:rFonts w:ascii="Calibri" w:eastAsia="Times New Roman" w:hAnsi="Calibri" w:cs="Calibri"/>
          <w:color w:val="41329A"/>
          <w:sz w:val="44"/>
          <w:szCs w:val="44"/>
          <w:lang w:eastAsia="en-GB"/>
        </w:rPr>
        <w:t>Tel: +254 7</w:t>
      </w:r>
      <w:r w:rsidR="009E386E">
        <w:rPr>
          <w:rFonts w:ascii="Calibri" w:eastAsia="Times New Roman" w:hAnsi="Calibri" w:cs="Calibri"/>
          <w:color w:val="41329A"/>
          <w:sz w:val="44"/>
          <w:szCs w:val="44"/>
          <w:lang w:eastAsia="en-GB"/>
        </w:rPr>
        <w:t>13 736700</w:t>
      </w:r>
      <w:r w:rsidRPr="008A154D">
        <w:rPr>
          <w:rFonts w:ascii="Calibri" w:eastAsia="Times New Roman" w:hAnsi="Calibri" w:cs="Calibri"/>
          <w:color w:val="41329A"/>
          <w:sz w:val="44"/>
          <w:szCs w:val="44"/>
          <w:lang w:eastAsia="en-GB"/>
        </w:rPr>
        <w:t>/+2547</w:t>
      </w:r>
      <w:r w:rsidR="00BB61E9">
        <w:rPr>
          <w:rFonts w:ascii="Calibri" w:eastAsia="Times New Roman" w:hAnsi="Calibri" w:cs="Calibri"/>
          <w:color w:val="41329A"/>
          <w:sz w:val="44"/>
          <w:szCs w:val="44"/>
          <w:lang w:eastAsia="en-GB"/>
        </w:rPr>
        <w:t>22116416</w:t>
      </w:r>
    </w:p>
    <w:p w:rsidR="008A154D" w:rsidRPr="008A154D" w:rsidRDefault="008A154D" w:rsidP="00164A68">
      <w:pPr>
        <w:shd w:val="clear" w:color="auto" w:fill="EDEDED" w:themeFill="accent3" w:themeFillTint="33"/>
        <w:spacing w:after="0" w:line="240" w:lineRule="auto"/>
        <w:jc w:val="center"/>
        <w:rPr>
          <w:rFonts w:ascii="Segoe UI" w:eastAsia="Times New Roman" w:hAnsi="Segoe UI" w:cs="Segoe UI"/>
          <w:color w:val="212121"/>
          <w:sz w:val="44"/>
          <w:szCs w:val="44"/>
          <w:lang w:eastAsia="en-GB"/>
        </w:rPr>
      </w:pPr>
      <w:r w:rsidRPr="008A154D">
        <w:rPr>
          <w:rFonts w:ascii="Calibri" w:eastAsia="Times New Roman" w:hAnsi="Calibri" w:cs="Calibri"/>
          <w:color w:val="41329A"/>
          <w:sz w:val="44"/>
          <w:szCs w:val="44"/>
          <w:lang w:eastAsia="en-GB"/>
        </w:rPr>
        <w:t>E:info@lerneadamsfoundation.org</w:t>
      </w:r>
    </w:p>
    <w:p w:rsidR="008A154D" w:rsidRPr="008A154D" w:rsidRDefault="008A154D" w:rsidP="00164A68">
      <w:pPr>
        <w:shd w:val="clear" w:color="auto" w:fill="EDEDED" w:themeFill="accent3" w:themeFillTint="33"/>
        <w:spacing w:after="0" w:line="240" w:lineRule="auto"/>
        <w:jc w:val="center"/>
        <w:rPr>
          <w:rFonts w:ascii="Segoe UI" w:eastAsia="Times New Roman" w:hAnsi="Segoe UI" w:cs="Segoe UI"/>
          <w:color w:val="212121"/>
          <w:sz w:val="44"/>
          <w:szCs w:val="44"/>
          <w:lang w:eastAsia="en-GB"/>
        </w:rPr>
      </w:pPr>
      <w:r w:rsidRPr="008A154D">
        <w:rPr>
          <w:rFonts w:ascii="Calibri" w:eastAsia="Times New Roman" w:hAnsi="Calibri" w:cs="Calibri"/>
          <w:color w:val="1155CC"/>
          <w:sz w:val="44"/>
          <w:szCs w:val="44"/>
          <w:u w:val="single"/>
          <w:lang w:eastAsia="en-GB"/>
        </w:rPr>
        <w:t>www.lerneadamsfoundation.org</w:t>
      </w:r>
    </w:p>
    <w:p w:rsidR="008A154D" w:rsidRDefault="008A154D">
      <w:pPr>
        <w:jc w:val="center"/>
        <w:rPr>
          <w:sz w:val="36"/>
          <w:szCs w:val="36"/>
        </w:rPr>
      </w:pPr>
    </w:p>
    <w:p w:rsidR="008A154D" w:rsidRPr="008A154D" w:rsidRDefault="008A154D">
      <w:pPr>
        <w:jc w:val="center"/>
        <w:rPr>
          <w:color w:val="0070C0"/>
          <w:sz w:val="36"/>
          <w:szCs w:val="36"/>
        </w:rPr>
      </w:pPr>
    </w:p>
    <w:p w:rsidR="00331407" w:rsidRDefault="00001E02">
      <w:pPr>
        <w:rPr>
          <w:b/>
        </w:rPr>
      </w:pPr>
      <w:bookmarkStart w:id="0" w:name="_GoBack"/>
      <w:bookmarkEnd w:id="0"/>
      <w:r w:rsidRPr="00001E02">
        <w:rPr>
          <w:b/>
          <w:i/>
          <w:noProof/>
          <w:color w:val="FF0000"/>
          <w:sz w:val="28"/>
          <w:szCs w:val="28"/>
          <w:lang w:eastAsia="en-GB"/>
        </w:rPr>
        <w:lastRenderedPageBreak/>
        <w:pict>
          <v:rect id="Rectangle 203" o:spid="_x0000_s1026" style="position:absolute;margin-left:0;margin-top:-8.15pt;width:519pt;height:506.95pt;z-index:-251614208;visibility:visible" wrapcoords="0 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" o:allowoverlap="f" filled="f" fillcolor="#5b9bd5 [3204]" stroked="f" strokeweight="1pt">
            <v:path arrowok="t"/>
            <v:textbox inset=",14.4pt,8.64pt,18pt">
              <w:txbxContent>
                <w:p w:rsidR="00331407" w:rsidRPr="00854FA3" w:rsidRDefault="00EF5D36" w:rsidP="00BB61E9">
                  <w:pPr>
                    <w:pBdr>
                      <w:top w:val="dashDotStroked" w:sz="24" w:space="1" w:color="00B0F0"/>
                      <w:left w:val="dashDotStroked" w:sz="24" w:space="4" w:color="00B0F0"/>
                      <w:bottom w:val="dashDotStroked" w:sz="24" w:space="1" w:color="00B0F0"/>
                      <w:right w:val="dashDotStroked" w:sz="24" w:space="0" w:color="00B0F0"/>
                    </w:pBdr>
                    <w:shd w:val="clear" w:color="auto" w:fill="C9C9C9" w:themeFill="accent3" w:themeFillTint="99"/>
                    <w:jc w:val="center"/>
                    <w:rPr>
                      <w:sz w:val="24"/>
                      <w:szCs w:val="24"/>
                    </w:rPr>
                  </w:pPr>
                  <w:r w:rsidRPr="0039552A">
                    <w:rPr>
                      <w:b/>
                      <w:color w:val="C00000"/>
                      <w:sz w:val="32"/>
                      <w:szCs w:val="32"/>
                    </w:rPr>
                    <w:t>Lerne Adams F</w:t>
                  </w:r>
                  <w:r w:rsidR="006D3C68" w:rsidRPr="0039552A">
                    <w:rPr>
                      <w:b/>
                      <w:color w:val="C00000"/>
                      <w:sz w:val="32"/>
                      <w:szCs w:val="32"/>
                    </w:rPr>
                    <w:t>oundation</w:t>
                  </w:r>
                  <w:r w:rsidR="00EC3AA8" w:rsidRPr="0039552A">
                    <w:rPr>
                      <w:b/>
                      <w:color w:val="C00000"/>
                      <w:sz w:val="32"/>
                      <w:szCs w:val="32"/>
                    </w:rPr>
                    <w:t xml:space="preserve"> (LAF)</w:t>
                  </w:r>
                  <w:r w:rsidR="006D3C68" w:rsidRPr="00854FA3">
                    <w:rPr>
                      <w:sz w:val="24"/>
                      <w:szCs w:val="24"/>
                    </w:rPr>
                    <w:t xml:space="preserve">is an indigenous </w:t>
                  </w:r>
                  <w:r w:rsidR="00EC3AA8" w:rsidRPr="00854FA3">
                    <w:rPr>
                      <w:sz w:val="24"/>
                      <w:szCs w:val="24"/>
                    </w:rPr>
                    <w:t>Kenyan NGO</w:t>
                  </w:r>
                  <w:r w:rsidR="006D3C68" w:rsidRPr="00854FA3">
                    <w:rPr>
                      <w:sz w:val="24"/>
                      <w:szCs w:val="24"/>
                    </w:rPr>
                    <w:t xml:space="preserve"> registered as </w:t>
                  </w:r>
                  <w:r w:rsidR="00EC3AA8" w:rsidRPr="00854FA3">
                    <w:rPr>
                      <w:sz w:val="24"/>
                      <w:szCs w:val="24"/>
                    </w:rPr>
                    <w:t>non-religious</w:t>
                  </w:r>
                  <w:r w:rsidR="006D3C68" w:rsidRPr="00854FA3">
                    <w:rPr>
                      <w:sz w:val="24"/>
                      <w:szCs w:val="24"/>
                    </w:rPr>
                    <w:t xml:space="preserve">, </w:t>
                  </w:r>
                  <w:r w:rsidR="00EC3AA8" w:rsidRPr="00854FA3">
                    <w:rPr>
                      <w:sz w:val="24"/>
                      <w:szCs w:val="24"/>
                    </w:rPr>
                    <w:t>non-political</w:t>
                  </w:r>
                  <w:r w:rsidR="006D3C68" w:rsidRPr="00854FA3">
                    <w:rPr>
                      <w:sz w:val="24"/>
                      <w:szCs w:val="24"/>
                    </w:rPr>
                    <w:t xml:space="preserve"> and non-profit organization. The organization i</w:t>
                  </w:r>
                  <w:r w:rsidRPr="00854FA3">
                    <w:rPr>
                      <w:sz w:val="24"/>
                      <w:szCs w:val="24"/>
                    </w:rPr>
                    <w:t xml:space="preserve">s registered under Kenyan laws </w:t>
                  </w:r>
                  <w:r w:rsidR="006D3C68" w:rsidRPr="00854FA3">
                    <w:rPr>
                      <w:sz w:val="24"/>
                      <w:szCs w:val="24"/>
                    </w:rPr>
                    <w:t xml:space="preserve">as a </w:t>
                  </w:r>
                  <w:r w:rsidR="00EC3AA8" w:rsidRPr="00854FA3">
                    <w:rPr>
                      <w:sz w:val="24"/>
                      <w:szCs w:val="24"/>
                    </w:rPr>
                    <w:t>foundation Instituted</w:t>
                  </w:r>
                  <w:r w:rsidR="006D3C68" w:rsidRPr="00854FA3">
                    <w:rPr>
                      <w:sz w:val="24"/>
                      <w:szCs w:val="24"/>
                    </w:rPr>
                    <w:t xml:space="preserve">, staffed, and managed by </w:t>
                  </w:r>
                  <w:r w:rsidR="00EC3AA8" w:rsidRPr="00854FA3">
                    <w:rPr>
                      <w:sz w:val="24"/>
                      <w:szCs w:val="24"/>
                    </w:rPr>
                    <w:t>group of professionals</w:t>
                  </w:r>
                  <w:r w:rsidR="006D3C68" w:rsidRPr="00854FA3">
                    <w:rPr>
                      <w:sz w:val="24"/>
                      <w:szCs w:val="24"/>
                    </w:rPr>
                    <w:t xml:space="preserve">. The organization has its base in Kisumu and works with </w:t>
                  </w:r>
                  <w:r w:rsidRPr="00854FA3">
                    <w:rPr>
                      <w:sz w:val="24"/>
                      <w:szCs w:val="24"/>
                    </w:rPr>
                    <w:t>communities</w:t>
                  </w:r>
                  <w:r w:rsidR="006D3C68" w:rsidRPr="00854FA3">
                    <w:rPr>
                      <w:sz w:val="24"/>
                      <w:szCs w:val="24"/>
                    </w:rPr>
                    <w:t xml:space="preserve"> living around L.Victoria </w:t>
                  </w:r>
                  <w:r w:rsidR="00EC3AA8" w:rsidRPr="00854FA3">
                    <w:rPr>
                      <w:sz w:val="24"/>
                      <w:szCs w:val="24"/>
                    </w:rPr>
                    <w:t xml:space="preserve">region. </w:t>
                  </w:r>
                  <w:r w:rsidR="006D3C68" w:rsidRPr="00854FA3">
                    <w:rPr>
                      <w:sz w:val="24"/>
                      <w:szCs w:val="24"/>
                    </w:rPr>
                    <w:t>The organization was officially strengthe</w:t>
                  </w:r>
                  <w:r w:rsidR="00EC3AA8" w:rsidRPr="00854FA3">
                    <w:rPr>
                      <w:sz w:val="24"/>
                      <w:szCs w:val="24"/>
                    </w:rPr>
                    <w:t>ned and founded in January 2016 has</w:t>
                  </w:r>
                  <w:r w:rsidR="006D3C68" w:rsidRPr="00854FA3">
                    <w:rPr>
                      <w:sz w:val="24"/>
                      <w:szCs w:val="24"/>
                    </w:rPr>
                    <w:t xml:space="preserve"> now taken up the challenges of articulation and contribution to the country’s development priority agenda.</w:t>
                  </w:r>
                </w:p>
                <w:p w:rsidR="00331407" w:rsidRDefault="003A0E70" w:rsidP="00BB61E9">
                  <w:pPr>
                    <w:pBdr>
                      <w:top w:val="dashDotStroked" w:sz="24" w:space="1" w:color="00B0F0"/>
                      <w:left w:val="dashDotStroked" w:sz="24" w:space="4" w:color="00B0F0"/>
                      <w:bottom w:val="dashDotStroked" w:sz="24" w:space="1" w:color="00B0F0"/>
                      <w:right w:val="dashDotStroked" w:sz="24" w:space="0" w:color="00B0F0"/>
                    </w:pBdr>
                    <w:shd w:val="clear" w:color="auto" w:fill="C9C9C9" w:themeFill="accent3" w:themeFillTint="99"/>
                  </w:pPr>
                  <w:r>
                    <w:rPr>
                      <w:noProof/>
                      <w:lang w:val="en-US"/>
                    </w:rPr>
                    <w:drawing>
                      <wp:inline distT="0" distB="0" distL="0" distR="0">
                        <wp:extent cx="3467100" cy="2307849"/>
                        <wp:effectExtent l="0" t="0" r="0" b="0"/>
                        <wp:docPr id="31" name="Picture 31" descr="abou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bout3"/>
                                <pic:cNvPicPr>
                                  <a:picLocks noChangeAspect="1"/>
                                </pic:cNvPicPr>
                              </pic:nvPicPr>
                              <pic:blipFill>
                                <a:blip r:embed="rId11"/>
                                <a:stretch>
                                  <a:fillRect/>
                                </a:stretch>
                              </pic:blipFill>
                              <pic:spPr>
                                <a:xfrm>
                                  <a:off x="0" y="0"/>
                                  <a:ext cx="3467946" cy="2308412"/>
                                </a:xfrm>
                                <a:prstGeom prst="rect">
                                  <a:avLst/>
                                </a:prstGeom>
                              </pic:spPr>
                            </pic:pic>
                          </a:graphicData>
                        </a:graphic>
                      </wp:inline>
                    </w:drawing>
                  </w:r>
                </w:p>
                <w:p w:rsidR="00331407" w:rsidRDefault="006D3C68" w:rsidP="00BB61E9">
                  <w:pPr>
                    <w:pBdr>
                      <w:top w:val="dashDotStroked" w:sz="24" w:space="1" w:color="00B0F0"/>
                      <w:left w:val="dashDotStroked" w:sz="24" w:space="4" w:color="00B0F0"/>
                      <w:bottom w:val="dashDotStroked" w:sz="24" w:space="1" w:color="00B0F0"/>
                      <w:right w:val="dashDotStroked" w:sz="24" w:space="0" w:color="00B0F0"/>
                    </w:pBdr>
                    <w:shd w:val="clear" w:color="auto" w:fill="C9C9C9" w:themeFill="accent3" w:themeFillTint="99"/>
                  </w:pPr>
                  <w:r>
                    <w:t>A professional service delive</w:t>
                  </w:r>
                  <w:r w:rsidR="00EC3AA8">
                    <w:t xml:space="preserve">ry organization </w:t>
                  </w:r>
                  <w:r w:rsidR="003A0E70">
                    <w:t>national standing</w:t>
                  </w:r>
                  <w:r>
                    <w:t xml:space="preserve"> – African in spirit, conception and composition. Lerne Adams foundation exemplifies Kenya’s humanitarian initiative at the best. In a region that has lagged  behind in socio-economic development, Adams foundation  commitment is to  transpose the standards of development in the regions of </w:t>
                  </w:r>
                  <w:r w:rsidR="00EC3AA8" w:rsidRPr="008562DF">
                    <w:rPr>
                      <w:b/>
                      <w:color w:val="00B050"/>
                    </w:rPr>
                    <w:t xml:space="preserve">Green Growth </w:t>
                  </w:r>
                  <w:r w:rsidR="00EC3AA8" w:rsidRPr="008562DF">
                    <w:rPr>
                      <w:b/>
                    </w:rPr>
                    <w:t>,</w:t>
                  </w:r>
                  <w:r w:rsidR="00EC3AA8" w:rsidRPr="008562DF">
                    <w:rPr>
                      <w:b/>
                      <w:color w:val="00B0F0"/>
                    </w:rPr>
                    <w:t>Education &amp; Youth mentorship</w:t>
                  </w:r>
                  <w:r w:rsidR="00EC3AA8" w:rsidRPr="008562DF">
                    <w:rPr>
                      <w:b/>
                    </w:rPr>
                    <w:t xml:space="preserve">, </w:t>
                  </w:r>
                  <w:r w:rsidR="00EC3AA8" w:rsidRPr="008562DF">
                    <w:rPr>
                      <w:b/>
                      <w:color w:val="7030A0"/>
                    </w:rPr>
                    <w:t>Community health &amp; sanitation</w:t>
                  </w:r>
                  <w:r w:rsidR="00EC3AA8" w:rsidRPr="008562DF">
                    <w:rPr>
                      <w:b/>
                    </w:rPr>
                    <w:t xml:space="preserve">, </w:t>
                  </w:r>
                  <w:r w:rsidR="00EC3AA8" w:rsidRPr="008562DF">
                    <w:rPr>
                      <w:b/>
                      <w:color w:val="BF8F00" w:themeColor="accent4" w:themeShade="BF"/>
                    </w:rPr>
                    <w:t xml:space="preserve">Food security &amp;  Nutrition </w:t>
                  </w:r>
                  <w:r w:rsidR="00902D8A">
                    <w:rPr>
                      <w:b/>
                    </w:rPr>
                    <w:t>,</w:t>
                  </w:r>
                  <w:r w:rsidR="00EC3AA8" w:rsidRPr="008562DF">
                    <w:rPr>
                      <w:b/>
                      <w:color w:val="0070C0"/>
                    </w:rPr>
                    <w:t xml:space="preserve">Water infrastructure </w:t>
                  </w:r>
                  <w:r w:rsidR="00802AE7" w:rsidRPr="008562DF">
                    <w:rPr>
                      <w:b/>
                      <w:color w:val="0070C0"/>
                    </w:rPr>
                    <w:t>development</w:t>
                  </w:r>
                  <w:r w:rsidR="00902D8A">
                    <w:rPr>
                      <w:b/>
                      <w:color w:val="0070C0"/>
                    </w:rPr>
                    <w:t xml:space="preserve"> and </w:t>
                  </w:r>
                  <w:r w:rsidR="00902D8A" w:rsidRPr="00AC12B0">
                    <w:rPr>
                      <w:b/>
                      <w:color w:val="595959" w:themeColor="text1" w:themeTint="A6"/>
                    </w:rPr>
                    <w:t>Women empowerment &amp;advocacy</w:t>
                  </w:r>
                  <w:r w:rsidR="00802AE7" w:rsidRPr="008562DF">
                    <w:rPr>
                      <w:b/>
                      <w:color w:val="0070C0"/>
                    </w:rPr>
                    <w:t>.</w:t>
                  </w:r>
                  <w:r w:rsidR="00802AE7">
                    <w:t xml:space="preserve"> These actors of change are </w:t>
                  </w:r>
                  <w:r w:rsidR="008562DF">
                    <w:t>firmly reflected</w:t>
                  </w:r>
                  <w:r>
                    <w:t xml:space="preserve"> in the organization’s philosophy, objectives and operational strategy, guided by the principle of asserting a defining role for the Lakeside communities.</w:t>
                  </w:r>
                </w:p>
                <w:p w:rsidR="00331407" w:rsidRDefault="006D3C68" w:rsidP="00BB61E9">
                  <w:pPr>
                    <w:pBdr>
                      <w:top w:val="dashDotStroked" w:sz="24" w:space="1" w:color="00B0F0"/>
                      <w:left w:val="dashDotStroked" w:sz="24" w:space="4" w:color="00B0F0"/>
                      <w:bottom w:val="dashDotStroked" w:sz="24" w:space="1" w:color="00B0F0"/>
                      <w:right w:val="dashDotStroked" w:sz="24" w:space="0" w:color="00B0F0"/>
                    </w:pBdr>
                    <w:shd w:val="clear" w:color="auto" w:fill="C9C9C9" w:themeFill="accent3" w:themeFillTint="99"/>
                  </w:pPr>
                  <w:r>
                    <w:t>The organization has the support from other partners. Lerne A</w:t>
                  </w:r>
                  <w:r w:rsidR="00802AE7">
                    <w:t>dam’s foundation is</w:t>
                  </w:r>
                  <w:r>
                    <w:t xml:space="preserve">willing to implement projects  in collaboration with development partners and county governments in achieving </w:t>
                  </w:r>
                  <w:r w:rsidR="00275F8E">
                    <w:t>its</w:t>
                  </w:r>
                  <w:r>
                    <w:t xml:space="preserve"> vision We have the capacity and network to mobilize the right expertise and experience .</w:t>
                  </w:r>
                </w:p>
                <w:p w:rsidR="00331407" w:rsidRDefault="00331407" w:rsidP="00BB61E9">
                  <w:pPr>
                    <w:pBdr>
                      <w:top w:val="dashDotStroked" w:sz="24" w:space="1" w:color="00B0F0"/>
                      <w:left w:val="dashDotStroked" w:sz="24" w:space="4" w:color="00B0F0"/>
                      <w:bottom w:val="dashDotStroked" w:sz="24" w:space="1" w:color="00B0F0"/>
                      <w:right w:val="dashDotStroked" w:sz="24" w:space="0" w:color="00B0F0"/>
                    </w:pBdr>
                    <w:shd w:val="clear" w:color="auto" w:fill="BDD6EE" w:themeFill="accent1" w:themeFillTint="66"/>
                  </w:pPr>
                </w:p>
                <w:p w:rsidR="00331407" w:rsidRDefault="00331407" w:rsidP="00BB61E9">
                  <w:pPr>
                    <w:pBdr>
                      <w:top w:val="dashDotStroked" w:sz="24" w:space="1" w:color="00B0F0"/>
                      <w:left w:val="dashDotStroked" w:sz="24" w:space="4" w:color="00B0F0"/>
                      <w:bottom w:val="dashDotStroked" w:sz="24" w:space="1" w:color="00B0F0"/>
                      <w:right w:val="dashDotStroked" w:sz="24" w:space="0" w:color="00B0F0"/>
                    </w:pBdr>
                    <w:shd w:val="clear" w:color="auto" w:fill="BDD6EE" w:themeFill="accent1" w:themeFillTint="66"/>
                    <w:rPr>
                      <w:color w:val="FFFFFF" w:themeColor="background1"/>
                    </w:rPr>
                  </w:pPr>
                </w:p>
              </w:txbxContent>
            </v:textbox>
            <w10:wrap type="tight"/>
          </v:rect>
        </w:pict>
      </w:r>
      <w:r w:rsidRPr="00001E02">
        <w:rPr>
          <w:b/>
          <w:i/>
          <w:noProof/>
          <w:color w:val="FF0000"/>
          <w:sz w:val="28"/>
          <w:szCs w:val="28"/>
          <w:lang w:eastAsia="en-GB"/>
        </w:rPr>
      </w:r>
      <w:r w:rsidRPr="00001E02">
        <w:rPr>
          <w:b/>
          <w:i/>
          <w:noProof/>
          <w:color w:val="FF0000"/>
          <w:sz w:val="28"/>
          <w:szCs w:val="28"/>
          <w:lang w:eastAsia="en-GB"/>
        </w:rPr>
        <w:pict>
          <v:group id="Canvas 19" o:spid="_x0000_s1043" editas="canvas" style="width:6in;height:252pt;mso-position-horizontal-relative:char;mso-position-vertical-relative:line" coordsize="54864,32004"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&#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
              <v:fill o:detectmouseclick="t"/>
              <v:path o:connecttype="none"/>
            </v:shape>
            <w10:wrap type="none"/>
            <w10:anchorlock/>
          </v:group>
        </w:pict>
      </w:r>
    </w:p>
    <w:p w:rsidR="00331407" w:rsidRDefault="00001E02">
      <w:pPr>
        <w:rPr>
          <w:b/>
        </w:rPr>
      </w:pPr>
      <w:r w:rsidRPr="00001E02">
        <w:rPr>
          <w:b/>
          <w:i/>
          <w:noProof/>
          <w:color w:val="FF0000"/>
          <w:sz w:val="28"/>
          <w:szCs w:val="28"/>
          <w:lang w:eastAsia="en-GB"/>
        </w:rPr>
        <w:lastRenderedPageBreak/>
        <w:pict>
          <v:shapetype id="_x0000_t202" coordsize="21600,21600" o:spt="202" path="m,l,21600r21600,l21600,xe">
            <v:stroke joinstyle="miter"/>
            <v:path gradientshapeok="t" o:connecttype="rect"/>
          </v:shapetype>
          <v:shape id="Text Box 20" o:spid="_x0000_s1042" type="#_x0000_t202" style="position:absolute;margin-left:152.9pt;margin-top:-16.4pt;width:179.25pt;height:79.5pt;z-index:251699200;visibility:visible;mso-width-relative:margin;mso-height-relative:margin" fillcolor="white [3201]" strokeweight=".5pt">
            <v:path arrowok="t"/>
            <v:textbox>
              <w:txbxContent>
                <w:p w:rsidR="003A0E70" w:rsidRPr="00950ADC" w:rsidRDefault="003A0E70" w:rsidP="00950ADC">
                  <w:pPr>
                    <w:shd w:val="clear" w:color="auto" w:fill="C9C9C9" w:themeFill="accent3" w:themeFillTint="99"/>
                    <w:jc w:val="center"/>
                    <w:rPr>
                      <w:b/>
                      <w:i/>
                      <w:color w:val="C00000"/>
                    </w:rPr>
                  </w:pPr>
                  <w:r w:rsidRPr="00950ADC">
                    <w:rPr>
                      <w:b/>
                      <w:i/>
                      <w:color w:val="C00000"/>
                    </w:rPr>
                    <w:t>Come work with us! We are committed to</w:t>
                  </w:r>
                </w:p>
                <w:p w:rsidR="003A0E70" w:rsidRPr="00950ADC" w:rsidRDefault="003A0E70" w:rsidP="00950ADC">
                  <w:pPr>
                    <w:shd w:val="clear" w:color="auto" w:fill="C9C9C9" w:themeFill="accent3" w:themeFillTint="99"/>
                    <w:jc w:val="center"/>
                    <w:rPr>
                      <w:b/>
                      <w:i/>
                      <w:color w:val="C00000"/>
                    </w:rPr>
                  </w:pPr>
                  <w:r w:rsidRPr="00950ADC">
                    <w:rPr>
                      <w:b/>
                      <w:i/>
                      <w:color w:val="C00000"/>
                    </w:rPr>
                    <w:t>enhancing quality of life and ending</w:t>
                  </w:r>
                </w:p>
                <w:p w:rsidR="003A0E70" w:rsidRPr="00DF7DBC" w:rsidRDefault="003A0E70" w:rsidP="00950ADC">
                  <w:pPr>
                    <w:shd w:val="clear" w:color="auto" w:fill="C9C9C9" w:themeFill="accent3" w:themeFillTint="99"/>
                    <w:jc w:val="center"/>
                    <w:rPr>
                      <w:b/>
                      <w:color w:val="C00000"/>
                    </w:rPr>
                  </w:pPr>
                  <w:r w:rsidRPr="00950ADC">
                    <w:rPr>
                      <w:b/>
                      <w:i/>
                      <w:color w:val="C00000"/>
                    </w:rPr>
                    <w:t>extreme poverty</w:t>
                  </w:r>
                  <w:r w:rsidRPr="00DF7DBC">
                    <w:rPr>
                      <w:b/>
                      <w:color w:val="C00000"/>
                    </w:rPr>
                    <w:t>.</w:t>
                  </w:r>
                </w:p>
                <w:p w:rsidR="003A0E70" w:rsidRDefault="003A0E70"/>
              </w:txbxContent>
            </v:textbox>
          </v:shape>
        </w:pict>
      </w:r>
    </w:p>
    <w:p w:rsidR="00B7696B" w:rsidRDefault="00B7696B" w:rsidP="00DF7DBC">
      <w:pPr>
        <w:jc w:val="center"/>
        <w:rPr>
          <w:b/>
          <w:i/>
          <w:color w:val="8496B0" w:themeColor="text2" w:themeTint="99"/>
        </w:rPr>
      </w:pPr>
    </w:p>
    <w:p w:rsidR="00BB61E9" w:rsidRDefault="00BB61E9" w:rsidP="00B7696B">
      <w:pPr>
        <w:jc w:val="center"/>
        <w:rPr>
          <w:b/>
          <w:i/>
          <w:color w:val="8496B0" w:themeColor="text2" w:themeTint="99"/>
        </w:rPr>
      </w:pPr>
    </w:p>
    <w:p w:rsidR="00331407" w:rsidRPr="00B7696B" w:rsidRDefault="00B7696B" w:rsidP="00B7696B">
      <w:pPr>
        <w:jc w:val="center"/>
        <w:rPr>
          <w:b/>
          <w:i/>
          <w:color w:val="8496B0" w:themeColor="text2" w:themeTint="99"/>
        </w:rPr>
      </w:pPr>
      <w:r w:rsidRPr="00B7696B">
        <w:rPr>
          <w:b/>
          <w:i/>
          <w:color w:val="8496B0" w:themeColor="text2" w:themeTint="99"/>
        </w:rPr>
        <w:t>We spare no effort in offering</w:t>
      </w:r>
      <w:r w:rsidR="006D3C68" w:rsidRPr="00B7696B">
        <w:rPr>
          <w:b/>
          <w:i/>
          <w:color w:val="8496B0" w:themeColor="text2" w:themeTint="99"/>
        </w:rPr>
        <w:t xml:space="preserve"> livelihood transformation.</w:t>
      </w:r>
    </w:p>
    <w:p w:rsidR="00331407" w:rsidRPr="00B7696B" w:rsidRDefault="00B7696B" w:rsidP="00B7696B">
      <w:pPr>
        <w:jc w:val="center"/>
        <w:rPr>
          <w:b/>
          <w:i/>
          <w:color w:val="00B0F0"/>
        </w:rPr>
      </w:pPr>
      <w:r w:rsidRPr="00B7696B">
        <w:rPr>
          <w:b/>
          <w:i/>
          <w:color w:val="8496B0" w:themeColor="text2" w:themeTint="99"/>
        </w:rPr>
        <w:t>Every day, our team of profes</w:t>
      </w:r>
      <w:r>
        <w:rPr>
          <w:b/>
          <w:i/>
          <w:color w:val="8496B0" w:themeColor="text2" w:themeTint="99"/>
        </w:rPr>
        <w:t xml:space="preserve">sionals ensures better lives for the communities living around </w:t>
      </w:r>
      <w:r w:rsidR="006D3C68" w:rsidRPr="00B7696B">
        <w:rPr>
          <w:b/>
          <w:i/>
          <w:color w:val="8496B0" w:themeColor="text2" w:themeTint="99"/>
        </w:rPr>
        <w:t>Lake</w:t>
      </w:r>
      <w:r w:rsidR="00BB61E9">
        <w:rPr>
          <w:b/>
          <w:i/>
          <w:color w:val="8496B0" w:themeColor="text2" w:themeTint="99"/>
        </w:rPr>
        <w:t xml:space="preserve">Victoria </w:t>
      </w:r>
      <w:r w:rsidR="00BB61E9" w:rsidRPr="00B7696B">
        <w:rPr>
          <w:b/>
          <w:i/>
          <w:color w:val="8496B0" w:themeColor="text2" w:themeTint="99"/>
        </w:rPr>
        <w:t>region</w:t>
      </w:r>
      <w:r w:rsidRPr="00B7696B">
        <w:rPr>
          <w:b/>
          <w:i/>
          <w:color w:val="8496B0" w:themeColor="text2" w:themeTint="99"/>
        </w:rPr>
        <w:t xml:space="preserve">by focusing on </w:t>
      </w:r>
      <w:r w:rsidRPr="00B7696B">
        <w:rPr>
          <w:b/>
          <w:color w:val="00B050"/>
        </w:rPr>
        <w:t xml:space="preserve">Green Growth </w:t>
      </w:r>
      <w:r w:rsidRPr="00B7696B">
        <w:rPr>
          <w:b/>
        </w:rPr>
        <w:t>,</w:t>
      </w:r>
      <w:r w:rsidRPr="00B7696B">
        <w:rPr>
          <w:b/>
          <w:color w:val="00B0F0"/>
        </w:rPr>
        <w:t>Education &amp; Youth mentorship</w:t>
      </w:r>
      <w:r w:rsidRPr="00B7696B">
        <w:rPr>
          <w:b/>
        </w:rPr>
        <w:t xml:space="preserve">, </w:t>
      </w:r>
      <w:r w:rsidRPr="00B7696B">
        <w:rPr>
          <w:b/>
          <w:color w:val="7030A0"/>
        </w:rPr>
        <w:t>Community health &amp; sanitation</w:t>
      </w:r>
      <w:r w:rsidRPr="00B7696B">
        <w:rPr>
          <w:b/>
        </w:rPr>
        <w:t xml:space="preserve">, </w:t>
      </w:r>
      <w:r w:rsidRPr="00B7696B">
        <w:rPr>
          <w:b/>
          <w:color w:val="BF8F00" w:themeColor="accent4" w:themeShade="BF"/>
        </w:rPr>
        <w:t xml:space="preserve">Food security &amp;  Nutrition </w:t>
      </w:r>
      <w:r w:rsidR="00AC12B0">
        <w:rPr>
          <w:b/>
        </w:rPr>
        <w:t>,</w:t>
      </w:r>
      <w:r w:rsidRPr="00B7696B">
        <w:rPr>
          <w:b/>
          <w:color w:val="0070C0"/>
        </w:rPr>
        <w:t>W</w:t>
      </w:r>
      <w:r w:rsidR="00AC12B0">
        <w:rPr>
          <w:b/>
          <w:color w:val="0070C0"/>
        </w:rPr>
        <w:t xml:space="preserve">ater infrastructure development and </w:t>
      </w:r>
      <w:r w:rsidR="00C125FF" w:rsidRPr="00AC12B0">
        <w:rPr>
          <w:b/>
          <w:color w:val="595959" w:themeColor="text1" w:themeTint="A6"/>
        </w:rPr>
        <w:t>Women empowerment &amp;advocacy</w:t>
      </w:r>
    </w:p>
    <w:p w:rsidR="00331407" w:rsidRDefault="00331407">
      <w:pPr>
        <w:rPr>
          <w:b/>
          <w:i/>
        </w:rPr>
      </w:pPr>
    </w:p>
    <w:p w:rsidR="00331407" w:rsidRDefault="00331407">
      <w:pPr>
        <w:rPr>
          <w:b/>
          <w:i/>
        </w:rPr>
      </w:pPr>
    </w:p>
    <w:p w:rsidR="00331407" w:rsidRDefault="00331407">
      <w:pPr>
        <w:rPr>
          <w:b/>
          <w:i/>
        </w:rPr>
      </w:pPr>
    </w:p>
    <w:p w:rsidR="00331407" w:rsidRPr="00631E02" w:rsidRDefault="006D3C68">
      <w:pPr>
        <w:spacing w:after="0" w:line="0" w:lineRule="atLeast"/>
        <w:ind w:left="40"/>
        <w:jc w:val="center"/>
        <w:rPr>
          <w:rFonts w:ascii="Arial" w:eastAsia="Arial" w:hAnsi="Arial" w:cs="Arial"/>
          <w:b/>
          <w:color w:val="C00000"/>
          <w:sz w:val="26"/>
          <w:szCs w:val="20"/>
          <w:lang w:eastAsia="en-GB"/>
        </w:rPr>
      </w:pPr>
      <w:r w:rsidRPr="00631E02">
        <w:rPr>
          <w:rFonts w:ascii="Arial" w:eastAsia="Arial" w:hAnsi="Arial" w:cs="Arial"/>
          <w:b/>
          <w:color w:val="C00000"/>
          <w:sz w:val="26"/>
          <w:szCs w:val="20"/>
          <w:lang w:eastAsia="en-GB"/>
        </w:rPr>
        <w:t>OUR VISION</w:t>
      </w:r>
    </w:p>
    <w:p w:rsidR="00331407" w:rsidRDefault="00331407">
      <w:pPr>
        <w:spacing w:after="0" w:line="252" w:lineRule="exact"/>
        <w:rPr>
          <w:rFonts w:ascii="Times New Roman" w:eastAsia="Times New Roman" w:hAnsi="Times New Roman" w:cs="Arial"/>
          <w:sz w:val="20"/>
          <w:szCs w:val="20"/>
          <w:lang w:eastAsia="en-GB"/>
        </w:rPr>
      </w:pPr>
    </w:p>
    <w:p w:rsidR="00331407" w:rsidRDefault="006D3C68">
      <w:pPr>
        <w:spacing w:after="0" w:line="0" w:lineRule="atLeast"/>
        <w:ind w:left="40"/>
        <w:jc w:val="center"/>
        <w:rPr>
          <w:rFonts w:eastAsia="Arial" w:cstheme="minorHAnsi"/>
          <w:color w:val="141414"/>
          <w:lang w:eastAsia="en-GB"/>
        </w:rPr>
      </w:pPr>
      <w:r>
        <w:rPr>
          <w:rFonts w:eastAsia="Arial" w:cstheme="minorHAnsi"/>
          <w:color w:val="141414"/>
          <w:lang w:eastAsia="en-GB"/>
        </w:rPr>
        <w:t xml:space="preserve">Sustainable development for the marginalized through integrated environmental and one health approach  </w:t>
      </w:r>
    </w:p>
    <w:p w:rsidR="00331407" w:rsidRDefault="006D3C68">
      <w:pPr>
        <w:spacing w:after="0" w:line="0" w:lineRule="atLeast"/>
        <w:ind w:left="40"/>
        <w:jc w:val="center"/>
        <w:rPr>
          <w:rFonts w:eastAsia="Arial" w:cstheme="minorHAnsi"/>
          <w:color w:val="141414"/>
          <w:lang w:eastAsia="en-GB"/>
        </w:rPr>
      </w:pPr>
      <w:r>
        <w:rPr>
          <w:rFonts w:eastAsia="Arial" w:cstheme="minorHAnsi"/>
          <w:color w:val="141414"/>
          <w:lang w:eastAsia="en-GB"/>
        </w:rPr>
        <w:t>while focusing on equity and human dignity</w:t>
      </w:r>
    </w:p>
    <w:p w:rsidR="00331407" w:rsidRDefault="00331407">
      <w:pPr>
        <w:spacing w:after="0" w:line="200" w:lineRule="exact"/>
        <w:rPr>
          <w:rFonts w:eastAsia="Times New Roman" w:cstheme="minorHAnsi"/>
          <w:lang w:eastAsia="en-GB"/>
        </w:rPr>
      </w:pPr>
    </w:p>
    <w:p w:rsidR="00331407" w:rsidRDefault="00331407">
      <w:pPr>
        <w:spacing w:after="0" w:line="200" w:lineRule="exact"/>
        <w:rPr>
          <w:rFonts w:ascii="Times New Roman" w:eastAsia="Times New Roman" w:hAnsi="Times New Roman" w:cs="Arial"/>
          <w:sz w:val="20"/>
          <w:szCs w:val="20"/>
          <w:lang w:eastAsia="en-GB"/>
        </w:rPr>
      </w:pPr>
    </w:p>
    <w:p w:rsidR="00331407" w:rsidRDefault="00331407">
      <w:pPr>
        <w:spacing w:after="0" w:line="200" w:lineRule="exact"/>
        <w:rPr>
          <w:rFonts w:ascii="Times New Roman" w:eastAsia="Times New Roman" w:hAnsi="Times New Roman" w:cs="Arial"/>
          <w:sz w:val="20"/>
          <w:szCs w:val="20"/>
          <w:lang w:eastAsia="en-GB"/>
        </w:rPr>
      </w:pPr>
    </w:p>
    <w:p w:rsidR="00331407" w:rsidRDefault="00331407">
      <w:pPr>
        <w:spacing w:after="0" w:line="230" w:lineRule="exact"/>
        <w:rPr>
          <w:rFonts w:ascii="Times New Roman" w:eastAsia="Times New Roman" w:hAnsi="Times New Roman" w:cs="Arial"/>
          <w:sz w:val="20"/>
          <w:szCs w:val="20"/>
          <w:lang w:eastAsia="en-GB"/>
        </w:rPr>
      </w:pPr>
    </w:p>
    <w:p w:rsidR="00331407" w:rsidRDefault="006D3C68">
      <w:pPr>
        <w:spacing w:after="0" w:line="0" w:lineRule="atLeast"/>
        <w:ind w:left="40"/>
        <w:jc w:val="center"/>
        <w:rPr>
          <w:rFonts w:ascii="Arial" w:eastAsia="Arial" w:hAnsi="Arial" w:cs="Arial"/>
          <w:b/>
          <w:sz w:val="26"/>
          <w:szCs w:val="20"/>
          <w:lang w:eastAsia="en-GB"/>
        </w:rPr>
      </w:pPr>
      <w:r w:rsidRPr="00631E02">
        <w:rPr>
          <w:rFonts w:ascii="Arial" w:eastAsia="Arial" w:hAnsi="Arial" w:cs="Arial"/>
          <w:b/>
          <w:color w:val="C00000"/>
          <w:sz w:val="26"/>
          <w:szCs w:val="20"/>
          <w:lang w:eastAsia="en-GB"/>
        </w:rPr>
        <w:t>OUR MISION</w:t>
      </w:r>
    </w:p>
    <w:p w:rsidR="00331407" w:rsidRDefault="006D3C68" w:rsidP="00BB61E9">
      <w:pPr>
        <w:spacing w:after="0" w:line="376" w:lineRule="auto"/>
        <w:ind w:right="-19"/>
        <w:rPr>
          <w:rFonts w:eastAsia="Arial" w:cstheme="minorHAnsi"/>
          <w:color w:val="141414"/>
          <w:lang w:eastAsia="en-GB"/>
        </w:rPr>
      </w:pPr>
      <w:r>
        <w:rPr>
          <w:rFonts w:eastAsia="Arial" w:cstheme="minorHAnsi"/>
          <w:color w:val="141414"/>
          <w:lang w:eastAsia="en-GB"/>
        </w:rPr>
        <w:t>To maximise productivity and self-reliance</w:t>
      </w:r>
      <w:r w:rsidR="00BB61E9">
        <w:rPr>
          <w:rFonts w:eastAsia="Arial" w:cstheme="minorHAnsi"/>
          <w:color w:val="141414"/>
          <w:lang w:eastAsia="en-GB"/>
        </w:rPr>
        <w:t xml:space="preserve"> among the rural communities by availing</w:t>
      </w:r>
      <w:r>
        <w:rPr>
          <w:rFonts w:eastAsia="Arial" w:cstheme="minorHAnsi"/>
          <w:color w:val="141414"/>
          <w:lang w:eastAsia="en-GB"/>
        </w:rPr>
        <w:t xml:space="preserve"> opportunities for resource poor households through improved access to human development opportunities.</w:t>
      </w:r>
    </w:p>
    <w:p w:rsidR="00BB61E9" w:rsidRDefault="00BB61E9" w:rsidP="00BB61E9">
      <w:pPr>
        <w:spacing w:after="0" w:line="376" w:lineRule="auto"/>
        <w:ind w:right="-19"/>
        <w:rPr>
          <w:rFonts w:eastAsia="Arial" w:cstheme="minorHAnsi"/>
          <w:color w:val="141414"/>
          <w:lang w:eastAsia="en-GB"/>
        </w:rPr>
      </w:pPr>
    </w:p>
    <w:p w:rsidR="00AD39D3" w:rsidRDefault="00AD39D3">
      <w:pPr>
        <w:spacing w:after="0" w:line="376" w:lineRule="auto"/>
        <w:ind w:left="2520" w:right="2479"/>
        <w:jc w:val="center"/>
        <w:rPr>
          <w:rFonts w:eastAsia="Arial" w:cstheme="minorHAnsi"/>
          <w:color w:val="141414"/>
          <w:lang w:eastAsia="en-GB"/>
        </w:rPr>
      </w:pPr>
    </w:p>
    <w:p w:rsidR="00C31631" w:rsidRDefault="00AD39D3">
      <w:pPr>
        <w:spacing w:after="0" w:line="376" w:lineRule="auto"/>
        <w:ind w:left="2520" w:right="2479"/>
        <w:jc w:val="center"/>
        <w:rPr>
          <w:rFonts w:eastAsia="Arial" w:cstheme="minorHAnsi"/>
          <w:color w:val="141414"/>
          <w:lang w:eastAsia="en-GB"/>
        </w:rPr>
      </w:pPr>
      <w:r>
        <w:rPr>
          <w:noProof/>
          <w:lang w:val="en-US"/>
        </w:rPr>
        <w:drawing>
          <wp:inline distT="0" distB="0" distL="0" distR="0">
            <wp:extent cx="3867150" cy="2577596"/>
            <wp:effectExtent l="0" t="0" r="0" b="0"/>
            <wp:docPr id="25" name="Picture 25" descr="IMG_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8465"/>
                    <pic:cNvPicPr>
                      <a:picLocks noChangeAspect="1"/>
                    </pic:cNvPicPr>
                  </pic:nvPicPr>
                  <pic:blipFill>
                    <a:blip r:embed="rId12" cstate="print"/>
                    <a:stretch>
                      <a:fillRect/>
                    </a:stretch>
                  </pic:blipFill>
                  <pic:spPr>
                    <a:xfrm>
                      <a:off x="0" y="0"/>
                      <a:ext cx="3867560" cy="2577869"/>
                    </a:xfrm>
                    <a:prstGeom prst="rect">
                      <a:avLst/>
                    </a:prstGeom>
                  </pic:spPr>
                </pic:pic>
              </a:graphicData>
            </a:graphic>
          </wp:inline>
        </w:drawing>
      </w:r>
    </w:p>
    <w:p w:rsidR="00C31631" w:rsidRPr="00AD39D3" w:rsidRDefault="00C31631" w:rsidP="00AD39D3">
      <w:pPr>
        <w:spacing w:line="0" w:lineRule="atLeast"/>
        <w:ind w:right="180"/>
        <w:jc w:val="center"/>
        <w:rPr>
          <w:rFonts w:ascii="Arial" w:eastAsia="Arial" w:hAnsi="Arial"/>
          <w:b/>
          <w:i/>
          <w:color w:val="C00000"/>
          <w:sz w:val="24"/>
          <w:szCs w:val="24"/>
        </w:rPr>
      </w:pPr>
      <w:r w:rsidRPr="00AD39D3">
        <w:rPr>
          <w:rFonts w:ascii="Arial" w:eastAsia="Arial" w:hAnsi="Arial"/>
          <w:b/>
          <w:i/>
          <w:color w:val="C00000"/>
          <w:sz w:val="24"/>
          <w:szCs w:val="24"/>
        </w:rPr>
        <w:t>Let’s make the world better, together</w:t>
      </w:r>
    </w:p>
    <w:p w:rsidR="00C31631" w:rsidRDefault="00C31631" w:rsidP="00C31631">
      <w:pPr>
        <w:spacing w:line="200" w:lineRule="exact"/>
        <w:rPr>
          <w:rFonts w:ascii="Times New Roman" w:eastAsia="Times New Roman" w:hAnsi="Times New Roman"/>
        </w:rPr>
      </w:pPr>
    </w:p>
    <w:p w:rsidR="00C31631" w:rsidRDefault="00C31631" w:rsidP="00C31631">
      <w:pPr>
        <w:spacing w:line="241" w:lineRule="exact"/>
        <w:rPr>
          <w:rFonts w:ascii="Times New Roman" w:eastAsia="Times New Roman" w:hAnsi="Times New Roman"/>
        </w:rPr>
      </w:pPr>
    </w:p>
    <w:p w:rsidR="00C31631" w:rsidRDefault="00C31631" w:rsidP="00C31631">
      <w:pPr>
        <w:spacing w:line="0" w:lineRule="atLeast"/>
        <w:ind w:right="-219"/>
        <w:rPr>
          <w:rFonts w:eastAsia="Arial" w:cstheme="minorHAnsi"/>
          <w:b/>
          <w:i/>
          <w:color w:val="00B0F0"/>
          <w:sz w:val="24"/>
          <w:szCs w:val="24"/>
        </w:rPr>
      </w:pPr>
      <w:r>
        <w:rPr>
          <w:rFonts w:eastAsia="Arial" w:cstheme="minorHAnsi"/>
          <w:b/>
          <w:i/>
          <w:color w:val="00B0F0"/>
          <w:sz w:val="24"/>
          <w:szCs w:val="24"/>
        </w:rPr>
        <w:t xml:space="preserve">Lerne Adams foundation partners with like-minded organizations and individuals in executing sustainable programs related to food security &amp; nutrition, community health &amp;  sanitation, Education &amp; youth mentorship and green growth </w:t>
      </w:r>
    </w:p>
    <w:p w:rsidR="00C31631" w:rsidRDefault="00C31631" w:rsidP="00C31631">
      <w:pPr>
        <w:spacing w:line="117" w:lineRule="exact"/>
        <w:rPr>
          <w:rFonts w:eastAsia="Times New Roman" w:cstheme="minorHAnsi"/>
          <w:color w:val="00B0F0"/>
          <w:sz w:val="24"/>
          <w:szCs w:val="24"/>
        </w:rPr>
      </w:pPr>
    </w:p>
    <w:p w:rsidR="00C31631" w:rsidRDefault="00C31631" w:rsidP="00C31631">
      <w:pPr>
        <w:spacing w:line="355" w:lineRule="auto"/>
        <w:ind w:left="1460" w:right="1240"/>
        <w:jc w:val="center"/>
        <w:rPr>
          <w:rFonts w:eastAsia="Arial" w:cstheme="minorHAnsi"/>
          <w:b/>
          <w:i/>
          <w:color w:val="00B0F0"/>
          <w:sz w:val="24"/>
          <w:szCs w:val="24"/>
        </w:rPr>
      </w:pPr>
      <w:r>
        <w:rPr>
          <w:rFonts w:eastAsia="Arial" w:cstheme="minorHAnsi"/>
          <w:b/>
          <w:i/>
          <w:color w:val="00B0F0"/>
          <w:sz w:val="24"/>
          <w:szCs w:val="24"/>
        </w:rPr>
        <w:lastRenderedPageBreak/>
        <w:t>We are fulfilling this vision by employing latest technological innovations, participatory community approaches and collaborations with governments and research institutions. Join us today!</w:t>
      </w:r>
    </w:p>
    <w:p w:rsidR="00C31631" w:rsidRDefault="00D92C37">
      <w:pPr>
        <w:spacing w:after="0" w:line="376" w:lineRule="auto"/>
        <w:ind w:left="2520" w:right="2479"/>
        <w:jc w:val="center"/>
        <w:rPr>
          <w:rFonts w:eastAsia="Arial" w:cstheme="minorHAnsi"/>
          <w:color w:val="141414"/>
          <w:lang w:eastAsia="en-GB"/>
        </w:rPr>
      </w:pPr>
      <w:r>
        <w:rPr>
          <w:noProof/>
          <w:lang w:val="en-US"/>
        </w:rPr>
        <w:drawing>
          <wp:inline distT="0" distB="0" distL="0" distR="0">
            <wp:extent cx="4305300" cy="2869904"/>
            <wp:effectExtent l="0" t="0" r="0" b="6985"/>
            <wp:docPr id="8" name="Picture 8" descr="IMG_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1208"/>
                    <pic:cNvPicPr>
                      <a:picLocks noChangeAspect="1"/>
                    </pic:cNvPicPr>
                  </pic:nvPicPr>
                  <pic:blipFill>
                    <a:blip r:embed="rId13" cstate="print"/>
                    <a:stretch>
                      <a:fillRect/>
                    </a:stretch>
                  </pic:blipFill>
                  <pic:spPr>
                    <a:xfrm>
                      <a:off x="0" y="0"/>
                      <a:ext cx="4309166" cy="2872481"/>
                    </a:xfrm>
                    <a:prstGeom prst="rect">
                      <a:avLst/>
                    </a:prstGeom>
                  </pic:spPr>
                </pic:pic>
              </a:graphicData>
            </a:graphic>
          </wp:inline>
        </w:drawing>
      </w:r>
    </w:p>
    <w:p w:rsidR="00331407" w:rsidRDefault="005D48B6" w:rsidP="00D34154">
      <w:pPr>
        <w:tabs>
          <w:tab w:val="left" w:pos="4220"/>
          <w:tab w:val="left" w:pos="5900"/>
          <w:tab w:val="left" w:pos="7780"/>
        </w:tabs>
        <w:spacing w:after="0" w:line="0" w:lineRule="atLeast"/>
        <w:ind w:left="2520"/>
        <w:jc w:val="center"/>
        <w:rPr>
          <w:rFonts w:ascii="Times New Roman" w:eastAsia="Times New Roman" w:hAnsi="Times New Roman" w:cs="Arial"/>
          <w:b/>
          <w:color w:val="C00000"/>
          <w:sz w:val="32"/>
          <w:szCs w:val="32"/>
          <w:lang w:eastAsia="en-GB"/>
        </w:rPr>
      </w:pPr>
      <w:r>
        <w:rPr>
          <w:rFonts w:ascii="Times New Roman" w:eastAsia="Times New Roman" w:hAnsi="Times New Roman" w:cs="Arial"/>
          <w:b/>
          <w:color w:val="C00000"/>
          <w:sz w:val="32"/>
          <w:szCs w:val="32"/>
          <w:lang w:eastAsia="en-GB"/>
        </w:rPr>
        <w:t>Community health r</w:t>
      </w:r>
      <w:r w:rsidR="00D34154" w:rsidRPr="00D34154">
        <w:rPr>
          <w:rFonts w:ascii="Times New Roman" w:eastAsia="Times New Roman" w:hAnsi="Times New Roman" w:cs="Arial"/>
          <w:b/>
          <w:color w:val="C00000"/>
          <w:sz w:val="32"/>
          <w:szCs w:val="32"/>
          <w:lang w:eastAsia="en-GB"/>
        </w:rPr>
        <w:t>estoration</w:t>
      </w:r>
    </w:p>
    <w:p w:rsidR="006F1235" w:rsidRDefault="006F1235" w:rsidP="00D34154">
      <w:pPr>
        <w:tabs>
          <w:tab w:val="left" w:pos="4220"/>
          <w:tab w:val="left" w:pos="5900"/>
          <w:tab w:val="left" w:pos="7780"/>
        </w:tabs>
        <w:spacing w:after="0" w:line="0" w:lineRule="atLeast"/>
        <w:ind w:left="2520"/>
        <w:jc w:val="center"/>
        <w:rPr>
          <w:rFonts w:ascii="Times New Roman" w:eastAsia="Times New Roman" w:hAnsi="Times New Roman" w:cs="Arial"/>
          <w:b/>
          <w:color w:val="C00000"/>
          <w:sz w:val="32"/>
          <w:szCs w:val="32"/>
          <w:lang w:eastAsia="en-GB"/>
        </w:rPr>
      </w:pPr>
    </w:p>
    <w:p w:rsidR="006F1235" w:rsidRDefault="006F1235" w:rsidP="00D34154">
      <w:pPr>
        <w:tabs>
          <w:tab w:val="left" w:pos="4220"/>
          <w:tab w:val="left" w:pos="5900"/>
          <w:tab w:val="left" w:pos="7780"/>
        </w:tabs>
        <w:spacing w:after="0" w:line="0" w:lineRule="atLeast"/>
        <w:ind w:left="2520"/>
        <w:jc w:val="center"/>
        <w:rPr>
          <w:rFonts w:ascii="Times New Roman" w:eastAsia="Times New Roman" w:hAnsi="Times New Roman" w:cs="Arial"/>
          <w:b/>
          <w:color w:val="C00000"/>
          <w:sz w:val="32"/>
          <w:szCs w:val="32"/>
          <w:lang w:eastAsia="en-GB"/>
        </w:rPr>
      </w:pPr>
    </w:p>
    <w:p w:rsidR="006F1235" w:rsidRDefault="006F1235" w:rsidP="00D34154">
      <w:pPr>
        <w:tabs>
          <w:tab w:val="left" w:pos="4220"/>
          <w:tab w:val="left" w:pos="5900"/>
          <w:tab w:val="left" w:pos="7780"/>
        </w:tabs>
        <w:spacing w:after="0" w:line="0" w:lineRule="atLeast"/>
        <w:ind w:left="2520"/>
        <w:jc w:val="center"/>
        <w:rPr>
          <w:rFonts w:ascii="Times New Roman" w:eastAsia="Times New Roman" w:hAnsi="Times New Roman" w:cs="Arial"/>
          <w:b/>
          <w:color w:val="C00000"/>
          <w:sz w:val="32"/>
          <w:szCs w:val="32"/>
          <w:lang w:eastAsia="en-GB"/>
        </w:rPr>
      </w:pPr>
    </w:p>
    <w:p w:rsidR="006F1235" w:rsidRPr="00D34154" w:rsidRDefault="006F1235" w:rsidP="00D34154">
      <w:pPr>
        <w:tabs>
          <w:tab w:val="left" w:pos="4220"/>
          <w:tab w:val="left" w:pos="5900"/>
          <w:tab w:val="left" w:pos="7780"/>
        </w:tabs>
        <w:spacing w:after="0" w:line="0" w:lineRule="atLeast"/>
        <w:ind w:left="2520"/>
        <w:jc w:val="center"/>
        <w:rPr>
          <w:rFonts w:eastAsia="Arial" w:cstheme="minorHAnsi"/>
          <w:b/>
          <w:color w:val="C00000"/>
          <w:sz w:val="32"/>
          <w:szCs w:val="32"/>
          <w:lang w:eastAsia="en-GB"/>
        </w:rPr>
      </w:pPr>
    </w:p>
    <w:p w:rsidR="00331407" w:rsidRPr="00D34154" w:rsidRDefault="00331407">
      <w:pPr>
        <w:tabs>
          <w:tab w:val="left" w:pos="4220"/>
          <w:tab w:val="left" w:pos="5900"/>
          <w:tab w:val="left" w:pos="7780"/>
        </w:tabs>
        <w:spacing w:after="0" w:line="0" w:lineRule="atLeast"/>
        <w:ind w:left="2520"/>
        <w:rPr>
          <w:rFonts w:eastAsia="Arial" w:cstheme="minorHAnsi"/>
          <w:b/>
          <w:color w:val="C00000"/>
          <w:sz w:val="32"/>
          <w:szCs w:val="32"/>
          <w:lang w:eastAsia="en-GB"/>
        </w:rPr>
      </w:pPr>
    </w:p>
    <w:p w:rsidR="00331407" w:rsidRDefault="00331407">
      <w:pPr>
        <w:tabs>
          <w:tab w:val="left" w:pos="4220"/>
          <w:tab w:val="left" w:pos="5900"/>
          <w:tab w:val="left" w:pos="7780"/>
        </w:tabs>
        <w:spacing w:after="0" w:line="0" w:lineRule="atLeast"/>
        <w:ind w:left="2520"/>
        <w:rPr>
          <w:rFonts w:eastAsia="Arial" w:cstheme="minorHAnsi"/>
          <w:sz w:val="24"/>
          <w:szCs w:val="24"/>
          <w:lang w:eastAsia="en-GB"/>
        </w:rPr>
      </w:pPr>
    </w:p>
    <w:p w:rsidR="00331407" w:rsidRDefault="001706C8" w:rsidP="001706C8">
      <w:pPr>
        <w:tabs>
          <w:tab w:val="left" w:pos="4220"/>
          <w:tab w:val="left" w:pos="5900"/>
          <w:tab w:val="left" w:pos="7780"/>
        </w:tabs>
        <w:spacing w:after="0" w:line="0" w:lineRule="atLeast"/>
        <w:ind w:left="2520"/>
        <w:jc w:val="both"/>
        <w:rPr>
          <w:rFonts w:eastAsia="Arial" w:cstheme="minorHAnsi"/>
          <w:sz w:val="24"/>
          <w:szCs w:val="24"/>
          <w:lang w:eastAsia="en-GB"/>
        </w:rPr>
      </w:pPr>
      <w:r>
        <w:rPr>
          <w:rFonts w:eastAsia="Arial" w:cstheme="minorHAnsi"/>
          <w:noProof/>
          <w:sz w:val="24"/>
          <w:szCs w:val="24"/>
          <w:lang w:val="en-US"/>
        </w:rPr>
        <w:drawing>
          <wp:inline distT="0" distB="0" distL="0" distR="0">
            <wp:extent cx="4661535" cy="2028823"/>
            <wp:effectExtent l="0" t="0" r="571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7128" cy="2061723"/>
                    </a:xfrm>
                    <a:prstGeom prst="rect">
                      <a:avLst/>
                    </a:prstGeom>
                    <a:noFill/>
                  </pic:spPr>
                </pic:pic>
              </a:graphicData>
            </a:graphic>
          </wp:inline>
        </w:drawing>
      </w:r>
    </w:p>
    <w:p w:rsidR="00AD39D3" w:rsidRPr="001706C8" w:rsidRDefault="001706C8" w:rsidP="001706C8">
      <w:pPr>
        <w:tabs>
          <w:tab w:val="left" w:pos="4220"/>
          <w:tab w:val="left" w:pos="5900"/>
          <w:tab w:val="left" w:pos="7780"/>
        </w:tabs>
        <w:spacing w:after="0" w:line="0" w:lineRule="atLeast"/>
        <w:ind w:left="2520"/>
        <w:jc w:val="center"/>
        <w:rPr>
          <w:rFonts w:ascii="Times New Roman" w:eastAsia="Times New Roman" w:hAnsi="Times New Roman" w:cs="Arial"/>
          <w:b/>
          <w:color w:val="C00000"/>
          <w:sz w:val="32"/>
          <w:szCs w:val="32"/>
          <w:lang w:eastAsia="en-GB"/>
        </w:rPr>
      </w:pPr>
      <w:r w:rsidRPr="001706C8">
        <w:rPr>
          <w:rFonts w:ascii="Times New Roman" w:eastAsia="Times New Roman" w:hAnsi="Times New Roman" w:cs="Arial"/>
          <w:b/>
          <w:color w:val="C00000"/>
          <w:sz w:val="32"/>
          <w:szCs w:val="32"/>
          <w:lang w:eastAsia="en-GB"/>
        </w:rPr>
        <w:t>A food secure people</w:t>
      </w:r>
      <w:r>
        <w:rPr>
          <w:rFonts w:ascii="Times New Roman" w:eastAsia="Times New Roman" w:hAnsi="Times New Roman" w:cs="Arial"/>
          <w:b/>
          <w:color w:val="C00000"/>
          <w:sz w:val="32"/>
          <w:szCs w:val="32"/>
          <w:lang w:eastAsia="en-GB"/>
        </w:rPr>
        <w:t xml:space="preserve"> is our key drive </w:t>
      </w: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AD39D3" w:rsidRDefault="00AD39D3">
      <w:pPr>
        <w:tabs>
          <w:tab w:val="left" w:pos="4220"/>
          <w:tab w:val="left" w:pos="5900"/>
          <w:tab w:val="left" w:pos="7780"/>
        </w:tabs>
        <w:spacing w:after="0" w:line="0" w:lineRule="atLeast"/>
        <w:ind w:left="2520"/>
        <w:rPr>
          <w:rFonts w:eastAsia="Arial" w:cstheme="minorHAnsi"/>
          <w:sz w:val="24"/>
          <w:szCs w:val="24"/>
          <w:lang w:eastAsia="en-GB"/>
        </w:rPr>
      </w:pPr>
    </w:p>
    <w:p w:rsidR="00D34154" w:rsidRDefault="00D34154" w:rsidP="00D92C37">
      <w:pPr>
        <w:spacing w:line="0" w:lineRule="atLeast"/>
        <w:rPr>
          <w:rFonts w:ascii="Arial" w:eastAsia="Arial" w:hAnsi="Arial"/>
          <w:b/>
          <w:color w:val="C00000"/>
          <w:sz w:val="48"/>
          <w:szCs w:val="48"/>
        </w:rPr>
      </w:pPr>
    </w:p>
    <w:p w:rsidR="00331407" w:rsidRPr="00C31631" w:rsidRDefault="006D3C68">
      <w:pPr>
        <w:spacing w:line="0" w:lineRule="atLeast"/>
        <w:ind w:left="760"/>
        <w:jc w:val="center"/>
        <w:rPr>
          <w:rFonts w:ascii="Arial" w:eastAsia="Arial" w:hAnsi="Arial"/>
          <w:b/>
          <w:color w:val="C00000"/>
          <w:sz w:val="48"/>
          <w:szCs w:val="48"/>
        </w:rPr>
      </w:pPr>
      <w:r w:rsidRPr="00C31631">
        <w:rPr>
          <w:rFonts w:ascii="Arial" w:eastAsia="Arial" w:hAnsi="Arial"/>
          <w:b/>
          <w:color w:val="C00000"/>
          <w:sz w:val="48"/>
          <w:szCs w:val="48"/>
        </w:rPr>
        <w:t>Board of Directors</w:t>
      </w:r>
    </w:p>
    <w:p w:rsidR="00331407" w:rsidRDefault="00331407">
      <w:pPr>
        <w:spacing w:line="39" w:lineRule="exact"/>
        <w:rPr>
          <w:rFonts w:ascii="Times New Roman" w:eastAsia="Times New Roman" w:hAnsi="Times New Roman"/>
        </w:rPr>
      </w:pPr>
    </w:p>
    <w:p w:rsidR="00331407" w:rsidRPr="00C31631" w:rsidRDefault="006D3C68">
      <w:pPr>
        <w:spacing w:line="308" w:lineRule="auto"/>
        <w:ind w:right="800"/>
        <w:jc w:val="center"/>
        <w:rPr>
          <w:rFonts w:ascii="Arial" w:eastAsia="Arial" w:hAnsi="Arial"/>
          <w:b/>
          <w:color w:val="00B0F0"/>
          <w:sz w:val="40"/>
        </w:rPr>
      </w:pPr>
      <w:r w:rsidRPr="00C31631">
        <w:rPr>
          <w:rFonts w:ascii="Arial" w:eastAsia="Arial" w:hAnsi="Arial"/>
          <w:b/>
          <w:color w:val="00B0F0"/>
          <w:sz w:val="40"/>
        </w:rPr>
        <w:t>Meet our executive team, board, and advisory members.</w:t>
      </w:r>
    </w:p>
    <w:p w:rsidR="00331407" w:rsidRDefault="00331407">
      <w:pPr>
        <w:spacing w:line="23" w:lineRule="exact"/>
        <w:rPr>
          <w:rFonts w:ascii="Times New Roman" w:eastAsia="Times New Roman" w:hAnsi="Times New Roman"/>
        </w:rPr>
      </w:pPr>
    </w:p>
    <w:p w:rsidR="00331407" w:rsidRDefault="00001E02">
      <w:pPr>
        <w:spacing w:line="372" w:lineRule="auto"/>
        <w:ind w:right="660"/>
        <w:jc w:val="center"/>
        <w:rPr>
          <w:rFonts w:eastAsia="Arial" w:cstheme="minorHAnsi"/>
          <w:color w:val="141414"/>
          <w:sz w:val="24"/>
          <w:szCs w:val="24"/>
        </w:rPr>
      </w:pPr>
      <w:r w:rsidRPr="00001E02">
        <w:rPr>
          <w:rFonts w:eastAsia="Arial" w:cstheme="minorHAnsi"/>
          <w:noProof/>
          <w:lang w:eastAsia="en-GB"/>
        </w:rPr>
        <w:pict>
          <v:shape id=" 5" o:spid="_x0000_s1028" type="#_x0000_t202" style="position:absolute;left:0;text-align:left;margin-left:38.5pt;margin-top:128.45pt;width:426.75pt;height:248.25pt;z-index:251663360;visibility:visible;mso-wrap-distance-top:3.6pt;mso-wrap-distance-bottom:3.6pt;mso-width-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">
            <v:path arrowok="t"/>
            <v:textbox>
              <w:txbxContent>
                <w:p w:rsidR="00BB61E9" w:rsidRDefault="00BB61E9"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lang w:val="en-US"/>
                    </w:rPr>
                  </w:pPr>
                  <w:r w:rsidRPr="00BB61E9">
                    <w:rPr>
                      <w:rFonts w:eastAsia="Arial" w:cstheme="minorHAnsi"/>
                      <w:noProof/>
                      <w:lang w:val="en-US"/>
                    </w:rPr>
                    <w:drawing>
                      <wp:inline distT="0" distB="0" distL="0" distR="0">
                        <wp:extent cx="1323975" cy="1117519"/>
                        <wp:effectExtent l="19050" t="0" r="9525" b="0"/>
                        <wp:docPr id="2" name="Picture 5" descr="C:\Users\admin\Dropbox\ORGANIZATIONS\Lerne Adams\profile board\WhatsApp Image 2019-05-04 at 19.1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ropbox\ORGANIZATIONS\Lerne Adams\profile board\WhatsApp Image 2019-05-04 at 19.12.47.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699" cy="1125727"/>
                                </a:xfrm>
                                <a:prstGeom prst="rect">
                                  <a:avLst/>
                                </a:prstGeom>
                                <a:noFill/>
                                <a:ln>
                                  <a:noFill/>
                                </a:ln>
                              </pic:spPr>
                            </pic:pic>
                          </a:graphicData>
                        </a:graphic>
                      </wp:inline>
                    </w:drawing>
                  </w:r>
                </w:p>
                <w:p w:rsidR="00BB61E9" w:rsidRDefault="00BB61E9"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lang w:val="en-US"/>
                    </w:rPr>
                  </w:pPr>
                </w:p>
                <w:p w:rsidR="00BB61E9" w:rsidRDefault="00BB61E9"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lang w:val="en-US"/>
                    </w:rPr>
                  </w:pPr>
                </w:p>
                <w:p w:rsidR="00BB61E9" w:rsidRDefault="00BB61E9" w:rsidP="00BB61E9">
                  <w:pPr>
                    <w:pBdr>
                      <w:top w:val="thinThickSmallGap" w:sz="24" w:space="1" w:color="0070C0"/>
                      <w:left w:val="thinThickSmallGap" w:sz="24" w:space="4" w:color="0070C0"/>
                      <w:bottom w:val="thickThinSmallGap" w:sz="24" w:space="1" w:color="0070C0"/>
                      <w:right w:val="thickThinSmallGap" w:sz="24" w:space="4" w:color="0070C0"/>
                    </w:pBdr>
                    <w:shd w:val="clear" w:color="auto" w:fill="DEEAF6" w:themeFill="accent1" w:themeFillTint="33"/>
                    <w:tabs>
                      <w:tab w:val="left" w:pos="4220"/>
                      <w:tab w:val="left" w:pos="5900"/>
                      <w:tab w:val="left" w:pos="7780"/>
                    </w:tabs>
                    <w:spacing w:after="0" w:line="0" w:lineRule="atLeast"/>
                    <w:jc w:val="center"/>
                    <w:rPr>
                      <w:rFonts w:eastAsia="Arial" w:cstheme="minorHAnsi"/>
                      <w:lang w:eastAsia="en-GB"/>
                    </w:rPr>
                  </w:pPr>
                  <w:r>
                    <w:rPr>
                      <w:rFonts w:eastAsia="Arial" w:cstheme="minorHAnsi"/>
                      <w:lang w:eastAsia="en-GB"/>
                    </w:rPr>
                    <w:t>(</w:t>
                  </w:r>
                  <w:r w:rsidRPr="00DB29E6">
                    <w:rPr>
                      <w:rFonts w:ascii="Arial Black" w:eastAsia="Arial" w:hAnsi="Arial Black" w:cstheme="minorHAnsi"/>
                      <w:color w:val="C00000"/>
                      <w:lang w:eastAsia="en-GB"/>
                    </w:rPr>
                    <w:t>Evelyne Awino</w:t>
                  </w:r>
                  <w:r>
                    <w:rPr>
                      <w:rFonts w:eastAsia="Arial" w:cstheme="minorHAnsi"/>
                      <w:lang w:eastAsia="en-GB"/>
                    </w:rPr>
                    <w:t>)</w:t>
                  </w:r>
                </w:p>
                <w:p w:rsidR="00331407" w:rsidRPr="00164A68" w:rsidRDefault="006D3C68"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b/>
                      <w:color w:val="0070C0"/>
                      <w:lang w:eastAsia="en-GB"/>
                    </w:rPr>
                  </w:pPr>
                  <w:r w:rsidRPr="00164A68">
                    <w:rPr>
                      <w:rFonts w:eastAsia="Arial" w:cstheme="minorHAnsi"/>
                      <w:b/>
                      <w:color w:val="0070C0"/>
                      <w:lang w:eastAsia="en-GB"/>
                    </w:rPr>
                    <w:t>(</w:t>
                  </w:r>
                  <w:r w:rsidR="000E2E02" w:rsidRPr="00164A68">
                    <w:rPr>
                      <w:rFonts w:eastAsia="Arial" w:cstheme="minorHAnsi"/>
                      <w:b/>
                      <w:color w:val="0070C0"/>
                      <w:lang w:eastAsia="en-GB"/>
                    </w:rPr>
                    <w:t>Chairperson</w:t>
                  </w:r>
                  <w:r w:rsidRPr="00164A68">
                    <w:rPr>
                      <w:rFonts w:eastAsia="Arial" w:cstheme="minorHAnsi"/>
                      <w:b/>
                      <w:color w:val="0070C0"/>
                      <w:lang w:eastAsia="en-GB"/>
                    </w:rPr>
                    <w:t>)</w:t>
                  </w:r>
                </w:p>
                <w:p w:rsidR="00340741" w:rsidRPr="000E2E02" w:rsidRDefault="00BB61E9"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jc w:val="center"/>
                    <w:rPr>
                      <w:rFonts w:cstheme="minorHAnsi"/>
                      <w:sz w:val="20"/>
                      <w:szCs w:val="20"/>
                      <w:lang w:eastAsia="en-GB"/>
                    </w:rPr>
                  </w:pPr>
                  <w:r>
                    <w:rPr>
                      <w:rFonts w:cstheme="minorHAnsi"/>
                      <w:color w:val="141414"/>
                      <w:sz w:val="20"/>
                      <w:szCs w:val="20"/>
                    </w:rPr>
                    <w:t>Evelyne Awino</w:t>
                  </w:r>
                  <w:r w:rsidR="00340741" w:rsidRPr="000E2E02">
                    <w:rPr>
                      <w:rFonts w:cstheme="minorHAnsi"/>
                      <w:color w:val="141414"/>
                      <w:sz w:val="20"/>
                      <w:szCs w:val="20"/>
                    </w:rPr>
                    <w:t xml:space="preserve"> brings several years of development experience to sustainable development; having supported the execution of various projects in Kenya both in the go</w:t>
                  </w:r>
                  <w:r>
                    <w:rPr>
                      <w:rFonts w:cstheme="minorHAnsi"/>
                      <w:color w:val="141414"/>
                      <w:sz w:val="20"/>
                      <w:szCs w:val="20"/>
                    </w:rPr>
                    <w:t>vernment and in private sector.</w:t>
                  </w:r>
                  <w:r w:rsidR="002F5FCF">
                    <w:rPr>
                      <w:rFonts w:cstheme="minorHAnsi"/>
                      <w:color w:val="141414"/>
                      <w:sz w:val="20"/>
                      <w:szCs w:val="20"/>
                    </w:rPr>
                    <w:t xml:space="preserve"> .His passion and </w:t>
                  </w:r>
                  <w:r w:rsidR="00340741" w:rsidRPr="000E2E02">
                    <w:rPr>
                      <w:rFonts w:cstheme="minorHAnsi"/>
                      <w:color w:val="141414"/>
                      <w:sz w:val="20"/>
                      <w:szCs w:val="20"/>
                    </w:rPr>
                    <w:t xml:space="preserve"> skills </w:t>
                  </w:r>
                  <w:r w:rsidR="002F5FCF">
                    <w:rPr>
                      <w:rFonts w:cstheme="minorHAnsi"/>
                      <w:color w:val="141414"/>
                      <w:sz w:val="20"/>
                      <w:szCs w:val="20"/>
                    </w:rPr>
                    <w:t xml:space="preserve"> in community  empowerment </w:t>
                  </w:r>
                  <w:r w:rsidR="00340741" w:rsidRPr="000E2E02">
                    <w:rPr>
                      <w:rFonts w:cstheme="minorHAnsi"/>
                      <w:color w:val="141414"/>
                      <w:sz w:val="20"/>
                      <w:szCs w:val="20"/>
                    </w:rPr>
                    <w:t xml:space="preserve">have brought a lasting impact to LAF’s SME support initiatives leading </w:t>
                  </w:r>
                  <w:r w:rsidR="000E2E02" w:rsidRPr="000E2E02">
                    <w:rPr>
                      <w:rFonts w:cstheme="minorHAnsi"/>
                      <w:color w:val="141414"/>
                      <w:sz w:val="20"/>
                      <w:szCs w:val="20"/>
                    </w:rPr>
                    <w:t>to sustainable</w:t>
                  </w:r>
                  <w:r w:rsidR="00340741" w:rsidRPr="000E2E02">
                    <w:rPr>
                      <w:rFonts w:cstheme="minorHAnsi"/>
                      <w:color w:val="141414"/>
                      <w:sz w:val="20"/>
                      <w:szCs w:val="20"/>
                    </w:rPr>
                    <w:t xml:space="preserve"> livelihood</w:t>
                  </w:r>
                  <w:r w:rsidR="002F5FCF">
                    <w:rPr>
                      <w:rFonts w:cstheme="minorHAnsi"/>
                      <w:color w:val="141414"/>
                      <w:sz w:val="20"/>
                      <w:szCs w:val="20"/>
                    </w:rPr>
                    <w:t>s</w:t>
                  </w:r>
                  <w:r w:rsidR="00340741" w:rsidRPr="000E2E02">
                    <w:rPr>
                      <w:rFonts w:cstheme="minorHAnsi"/>
                      <w:color w:val="141414"/>
                      <w:sz w:val="20"/>
                      <w:szCs w:val="20"/>
                    </w:rPr>
                    <w:t>.</w:t>
                  </w:r>
                </w:p>
                <w:p w:rsidR="00331407" w:rsidRDefault="00331407"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pPr>
                </w:p>
              </w:txbxContent>
            </v:textbox>
            <w10:wrap type="square"/>
          </v:shape>
        </w:pict>
      </w:r>
      <w:r w:rsidR="006D3C68">
        <w:rPr>
          <w:rFonts w:eastAsia="Arial" w:cstheme="minorHAnsi"/>
          <w:color w:val="141414"/>
          <w:sz w:val="24"/>
          <w:szCs w:val="24"/>
        </w:rPr>
        <w:t>Lerne Adams Foundation comprises of Board of Directors/Management Committee (Executive committee). The Board of Directors, being the paramount organ of the organization with the mandate of decision making in the organization. The board is made up of management committee team that implements the resolutions and decisions of the organization  and executes the daily activities and decisions of the organization.</w:t>
      </w:r>
    </w:p>
    <w:p w:rsidR="00331407" w:rsidRDefault="00331407" w:rsidP="00D723D0">
      <w:pPr>
        <w:tabs>
          <w:tab w:val="left" w:pos="4220"/>
          <w:tab w:val="left" w:pos="5900"/>
          <w:tab w:val="left" w:pos="7780"/>
        </w:tabs>
        <w:spacing w:after="0" w:line="0" w:lineRule="atLeast"/>
        <w:ind w:left="2520"/>
        <w:rPr>
          <w:rFonts w:eastAsia="Arial" w:cstheme="minorHAnsi"/>
          <w:lang w:eastAsia="en-GB"/>
        </w:rPr>
      </w:pPr>
    </w:p>
    <w:p w:rsidR="006B29D5" w:rsidRDefault="006B29D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r>
        <w:rPr>
          <w:rFonts w:eastAsia="Arial" w:cstheme="minorHAnsi"/>
          <w:lang w:eastAsia="en-GB"/>
        </w:rPr>
        <w:t>‘</w:t>
      </w: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8A3325" w:rsidRDefault="008A3325" w:rsidP="00E20BEF">
      <w:pPr>
        <w:tabs>
          <w:tab w:val="left" w:pos="4220"/>
          <w:tab w:val="left" w:pos="5900"/>
          <w:tab w:val="left" w:pos="7780"/>
        </w:tabs>
        <w:spacing w:after="0" w:line="0" w:lineRule="atLeast"/>
        <w:jc w:val="both"/>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001E02">
      <w:pPr>
        <w:spacing w:line="0" w:lineRule="atLeast"/>
        <w:ind w:right="160"/>
        <w:jc w:val="center"/>
        <w:rPr>
          <w:rFonts w:eastAsia="Arial" w:cstheme="minorHAnsi"/>
          <w:lang w:eastAsia="en-GB"/>
        </w:rPr>
      </w:pPr>
      <w:r w:rsidRPr="00001E02">
        <w:rPr>
          <w:rFonts w:eastAsia="Arial" w:cstheme="minorHAnsi"/>
          <w:noProof/>
          <w:lang w:eastAsia="en-GB"/>
        </w:rPr>
        <w:pict>
          <v:shape id="Text Box 2" o:spid="_x0000_s1029" type="#_x0000_t202" style="position:absolute;left:0;text-align:left;margin-left:16pt;margin-top:14.65pt;width:462.75pt;height:204.75pt;z-index:251698176;visibility:visible;mso-wrap-distance-top:3.6pt;mso-wrap-distance-bottom:3.6pt;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">
            <v:path arrowok="t"/>
            <v:textbox>
              <w:txbxContent>
                <w:p w:rsidR="00576FEA" w:rsidRDefault="00576FEA"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ascii="Arial Black" w:eastAsia="Arial" w:hAnsi="Arial Black" w:cstheme="minorHAnsi"/>
                      <w:b/>
                      <w:color w:val="C00000"/>
                      <w:lang w:eastAsia="en-GB"/>
                    </w:rPr>
                  </w:pPr>
                  <w:r w:rsidRPr="00215B31">
                    <w:rPr>
                      <w:rFonts w:eastAsia="Arial" w:cstheme="minorHAnsi"/>
                      <w:noProof/>
                      <w:lang w:val="en-US"/>
                    </w:rPr>
                    <w:drawing>
                      <wp:inline distT="0" distB="0" distL="0" distR="0">
                        <wp:extent cx="1647825" cy="1266825"/>
                        <wp:effectExtent l="0" t="0" r="9525" b="9525"/>
                        <wp:docPr id="22" name="Picture 22" descr="C:\Users\admin\Dropbox\ORGANIZATIONS\Lerne Adams\profile board\Claire Aloo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ropbox\ORGANIZATIONS\Lerne Adams\profile board\Claire Aloo photo.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3451" cy="1271150"/>
                                </a:xfrm>
                                <a:prstGeom prst="rect">
                                  <a:avLst/>
                                </a:prstGeom>
                                <a:noFill/>
                                <a:ln>
                                  <a:noFill/>
                                </a:ln>
                              </pic:spPr>
                            </pic:pic>
                          </a:graphicData>
                        </a:graphic>
                      </wp:inline>
                    </w:drawing>
                  </w:r>
                </w:p>
                <w:p w:rsidR="00576FEA" w:rsidRPr="004777A5" w:rsidRDefault="00576FEA" w:rsidP="00576FEA">
                  <w:pPr>
                    <w:pBdr>
                      <w:top w:val="thinThickSmallGap" w:sz="24" w:space="1" w:color="0070C0"/>
                      <w:left w:val="thinThickSmallGap" w:sz="24" w:space="4" w:color="0070C0"/>
                      <w:bottom w:val="thickThinSmallGap" w:sz="24" w:space="1" w:color="0070C0"/>
                      <w:right w:val="thickThinSmallGap" w:sz="24" w:space="4" w:color="0070C0"/>
                    </w:pBdr>
                    <w:shd w:val="clear" w:color="auto" w:fill="DEEAF6" w:themeFill="accent1" w:themeFillTint="33"/>
                    <w:tabs>
                      <w:tab w:val="left" w:pos="4220"/>
                      <w:tab w:val="left" w:pos="5900"/>
                      <w:tab w:val="left" w:pos="7780"/>
                    </w:tabs>
                    <w:spacing w:after="0" w:line="0" w:lineRule="atLeast"/>
                    <w:jc w:val="center"/>
                    <w:rPr>
                      <w:rFonts w:ascii="Arial Black" w:eastAsia="Arial" w:hAnsi="Arial Black" w:cstheme="minorHAnsi"/>
                      <w:b/>
                      <w:color w:val="C00000"/>
                      <w:lang w:eastAsia="en-GB"/>
                    </w:rPr>
                  </w:pPr>
                  <w:r w:rsidRPr="004777A5">
                    <w:rPr>
                      <w:rFonts w:ascii="Arial Black" w:eastAsia="Arial" w:hAnsi="Arial Black" w:cstheme="minorHAnsi"/>
                      <w:b/>
                      <w:color w:val="C00000"/>
                      <w:lang w:eastAsia="en-GB"/>
                    </w:rPr>
                    <w:t>Claire Aloo</w:t>
                  </w:r>
                </w:p>
                <w:p w:rsidR="00576FEA" w:rsidRPr="00164A68" w:rsidRDefault="00576FEA"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b/>
                      <w:color w:val="0070C0"/>
                      <w:lang w:eastAsia="en-GB"/>
                    </w:rPr>
                  </w:pPr>
                  <w:r w:rsidRPr="00164A68">
                    <w:rPr>
                      <w:rFonts w:eastAsia="Arial" w:cstheme="minorHAnsi"/>
                      <w:b/>
                      <w:color w:val="0070C0"/>
                      <w:lang w:eastAsia="en-GB"/>
                    </w:rPr>
                    <w:t>{</w:t>
                  </w:r>
                  <w:r w:rsidRPr="00164A68">
                    <w:rPr>
                      <w:rFonts w:eastAsia="Arial" w:cstheme="minorHAnsi"/>
                      <w:b/>
                      <w:i/>
                      <w:color w:val="0070C0"/>
                      <w:lang w:eastAsia="en-GB"/>
                    </w:rPr>
                    <w:t xml:space="preserve">Board </w:t>
                  </w:r>
                  <w:r w:rsidR="00E20BEF" w:rsidRPr="00164A68">
                    <w:rPr>
                      <w:rFonts w:eastAsia="Arial" w:cstheme="minorHAnsi"/>
                      <w:b/>
                      <w:i/>
                      <w:color w:val="0070C0"/>
                      <w:lang w:eastAsia="en-GB"/>
                    </w:rPr>
                    <w:t>Secretary}</w:t>
                  </w:r>
                </w:p>
                <w:p w:rsidR="00576FEA" w:rsidRDefault="00576FEA"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lang w:eastAsia="en-GB"/>
                    </w:rPr>
                  </w:pPr>
                  <w:r>
                    <w:rPr>
                      <w:rFonts w:eastAsia="Arial" w:cstheme="minorHAnsi"/>
                      <w:lang w:eastAsia="en-GB"/>
                    </w:rPr>
                    <w:t>Claire has a strong drive for equitable community health and well-being, especially for children. She brings to our team rich experience in community health.She has a degree in community health and development.</w:t>
                  </w:r>
                </w:p>
                <w:p w:rsidR="00576FEA" w:rsidRDefault="00576FEA" w:rsidP="00164A68">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pPr>
                </w:p>
              </w:txbxContent>
            </v:textbox>
            <w10:wrap type="square"/>
          </v:shape>
        </w:pict>
      </w: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001E02">
      <w:pPr>
        <w:spacing w:line="0" w:lineRule="atLeast"/>
        <w:ind w:right="160"/>
        <w:jc w:val="center"/>
        <w:rPr>
          <w:rFonts w:eastAsia="Arial" w:cstheme="minorHAnsi"/>
          <w:lang w:eastAsia="en-GB"/>
        </w:rPr>
      </w:pPr>
      <w:r w:rsidRPr="00001E02">
        <w:rPr>
          <w:rFonts w:eastAsia="Arial" w:cstheme="minorHAnsi"/>
          <w:noProof/>
          <w:lang w:eastAsia="en-GB"/>
        </w:rPr>
        <w:pict>
          <v:shape id=" 6" o:spid="_x0000_s1030" type="#_x0000_t202" style="position:absolute;left:0;text-align:left;margin-left:16pt;margin-top:.85pt;width:447pt;height:204.75pt;z-index:251696128;visibility:visible;mso-wrap-distance-top:3.6pt;mso-wrap-distance-bottom:3.6pt;mso-width-relative:margin;mso-height-relative:margin">
            <v:path arrowok="t"/>
            <v:textbox>
              <w:txbxContent>
                <w:p w:rsidR="00576FEA" w:rsidRDefault="00576FEA"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shd w:val="clear" w:color="auto" w:fill="EDEDED" w:themeFill="accent3" w:themeFillTint="33"/>
                      <w:lang w:val="en-US"/>
                    </w:rPr>
                  </w:pPr>
                </w:p>
                <w:p w:rsidR="008A3325" w:rsidRDefault="008A3325"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shd w:val="clear" w:color="auto" w:fill="EDEDED" w:themeFill="accent3" w:themeFillTint="33"/>
                      <w:lang w:val="en-US"/>
                    </w:rPr>
                  </w:pPr>
                </w:p>
                <w:p w:rsidR="008A3325" w:rsidRDefault="008A3325"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shd w:val="clear" w:color="auto" w:fill="EDEDED" w:themeFill="accent3" w:themeFillTint="33"/>
                      <w:lang w:val="en-US"/>
                    </w:rPr>
                  </w:pPr>
                </w:p>
                <w:p w:rsidR="008A3325" w:rsidRDefault="008A3325"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shd w:val="clear" w:color="auto" w:fill="EDEDED" w:themeFill="accent3" w:themeFillTint="33"/>
                      <w:lang w:val="en-US"/>
                    </w:rPr>
                  </w:pPr>
                </w:p>
                <w:p w:rsidR="008A3325" w:rsidRDefault="008A3325"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shd w:val="clear" w:color="auto" w:fill="EDEDED" w:themeFill="accent3" w:themeFillTint="33"/>
                      <w:lang w:val="en-US"/>
                    </w:rPr>
                  </w:pPr>
                </w:p>
                <w:p w:rsidR="008A3325" w:rsidRDefault="008A3325"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shd w:val="clear" w:color="auto" w:fill="EDEDED" w:themeFill="accent3" w:themeFillTint="33"/>
                      <w:lang w:val="en-US"/>
                    </w:rPr>
                  </w:pPr>
                </w:p>
                <w:p w:rsidR="008A3325" w:rsidRDefault="008A3325"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noProof/>
                      <w:shd w:val="clear" w:color="auto" w:fill="EDEDED" w:themeFill="accent3" w:themeFillTint="33"/>
                      <w:lang w:val="en-US"/>
                    </w:rPr>
                  </w:pPr>
                </w:p>
                <w:p w:rsidR="008A3325" w:rsidRDefault="008A3325"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lang w:eastAsia="en-GB"/>
                    </w:rPr>
                  </w:pPr>
                </w:p>
                <w:p w:rsidR="00576FEA" w:rsidRDefault="00576FEA" w:rsidP="00576FEA">
                  <w:pPr>
                    <w:pBdr>
                      <w:top w:val="thinThickSmallGap" w:sz="24" w:space="1" w:color="0070C0"/>
                      <w:left w:val="thinThickSmallGap" w:sz="24" w:space="4" w:color="0070C0"/>
                      <w:bottom w:val="thickThinSmallGap" w:sz="24" w:space="1" w:color="0070C0"/>
                      <w:right w:val="thickThinSmallGap" w:sz="24" w:space="4" w:color="0070C0"/>
                    </w:pBdr>
                    <w:shd w:val="clear" w:color="auto" w:fill="DEEAF6" w:themeFill="accent1" w:themeFillTint="33"/>
                    <w:tabs>
                      <w:tab w:val="left" w:pos="4220"/>
                      <w:tab w:val="left" w:pos="5900"/>
                      <w:tab w:val="left" w:pos="7780"/>
                    </w:tabs>
                    <w:spacing w:after="0" w:line="0" w:lineRule="atLeast"/>
                    <w:jc w:val="center"/>
                    <w:rPr>
                      <w:rFonts w:eastAsia="Arial" w:cstheme="minorHAnsi"/>
                      <w:lang w:eastAsia="en-GB"/>
                    </w:rPr>
                  </w:pPr>
                  <w:r>
                    <w:rPr>
                      <w:rFonts w:eastAsia="Arial" w:cstheme="minorHAnsi"/>
                      <w:lang w:eastAsia="en-GB"/>
                    </w:rPr>
                    <w:t>(</w:t>
                  </w:r>
                  <w:r w:rsidR="008A3325">
                    <w:rPr>
                      <w:rFonts w:ascii="Arial Black" w:eastAsia="Arial" w:hAnsi="Arial Black" w:cstheme="minorHAnsi"/>
                      <w:color w:val="C00000"/>
                      <w:lang w:eastAsia="en-GB"/>
                    </w:rPr>
                    <w:t>Grace Olando</w:t>
                  </w:r>
                  <w:r>
                    <w:rPr>
                      <w:rFonts w:eastAsia="Arial" w:cstheme="minorHAnsi"/>
                      <w:lang w:eastAsia="en-GB"/>
                    </w:rPr>
                    <w:t>)</w:t>
                  </w:r>
                </w:p>
                <w:p w:rsidR="00576FEA" w:rsidRDefault="00576FEA"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tabs>
                      <w:tab w:val="left" w:pos="4220"/>
                      <w:tab w:val="left" w:pos="5900"/>
                      <w:tab w:val="left" w:pos="7780"/>
                    </w:tabs>
                    <w:spacing w:after="0" w:line="0" w:lineRule="atLeast"/>
                    <w:jc w:val="center"/>
                    <w:rPr>
                      <w:rFonts w:eastAsia="Arial" w:cstheme="minorHAnsi"/>
                      <w:lang w:eastAsia="en-GB"/>
                    </w:rPr>
                  </w:pPr>
                  <w:r>
                    <w:rPr>
                      <w:rFonts w:eastAsia="Arial" w:cstheme="minorHAnsi"/>
                      <w:lang w:eastAsia="en-GB"/>
                    </w:rPr>
                    <w:t>(</w:t>
                  </w:r>
                  <w:r w:rsidR="008A3325">
                    <w:rPr>
                      <w:rFonts w:eastAsia="Arial" w:cstheme="minorHAnsi"/>
                      <w:i/>
                      <w:color w:val="5B9BD5" w:themeColor="accent1"/>
                      <w:lang w:eastAsia="en-GB"/>
                    </w:rPr>
                    <w:t xml:space="preserve">Treasurer Board </w:t>
                  </w:r>
                  <w:r w:rsidRPr="00DB29E6">
                    <w:rPr>
                      <w:rFonts w:eastAsia="Arial" w:cstheme="minorHAnsi"/>
                      <w:color w:val="5B9BD5" w:themeColor="accent1"/>
                      <w:lang w:eastAsia="en-GB"/>
                    </w:rPr>
                    <w:t>)</w:t>
                  </w:r>
                </w:p>
                <w:p w:rsidR="00576FEA" w:rsidRDefault="008A3325" w:rsidP="00E20BEF">
                  <w:pPr>
                    <w:pBdr>
                      <w:top w:val="thinThickSmallGap" w:sz="24" w:space="1" w:color="0070C0"/>
                      <w:left w:val="thinThickSmallGap" w:sz="24" w:space="4" w:color="0070C0"/>
                      <w:bottom w:val="thickThinSmallGap" w:sz="24" w:space="1" w:color="0070C0"/>
                      <w:right w:val="thickThinSmallGap" w:sz="24" w:space="4" w:color="0070C0"/>
                    </w:pBdr>
                    <w:shd w:val="clear" w:color="auto" w:fill="EDEDED" w:themeFill="accent3" w:themeFillTint="33"/>
                    <w:jc w:val="center"/>
                  </w:pPr>
                  <w:r>
                    <w:t xml:space="preserve">Grace </w:t>
                  </w:r>
                  <w:r w:rsidR="00576FEA">
                    <w:t xml:space="preserve">has close to a decade experience in </w:t>
                  </w:r>
                  <w:r>
                    <w:t>public and Community health</w:t>
                  </w:r>
                  <w:r w:rsidR="00576FEA">
                    <w:t xml:space="preserve"> .She spends most of her time  in human development including hospital administration as well as tailored banking. She has a  </w:t>
                  </w:r>
                  <w:r>
                    <w:t>Master Degree</w:t>
                  </w:r>
                  <w:r w:rsidR="00576FEA">
                    <w:t xml:space="preserve"> in </w:t>
                  </w:r>
                  <w:r>
                    <w:t>Public Health</w:t>
                  </w:r>
                </w:p>
              </w:txbxContent>
            </v:textbox>
            <w10:wrap type="square"/>
          </v:shape>
        </w:pict>
      </w: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7142FD" w:rsidRDefault="007142FD">
      <w:pPr>
        <w:spacing w:line="0" w:lineRule="atLeast"/>
        <w:ind w:right="160"/>
        <w:jc w:val="center"/>
        <w:rPr>
          <w:rFonts w:eastAsia="Arial" w:cstheme="minorHAnsi"/>
          <w:lang w:eastAsia="en-GB"/>
        </w:rPr>
      </w:pPr>
    </w:p>
    <w:p w:rsidR="007142FD" w:rsidRDefault="007142FD">
      <w:pPr>
        <w:spacing w:line="0" w:lineRule="atLeast"/>
        <w:ind w:right="160"/>
        <w:jc w:val="center"/>
        <w:rPr>
          <w:rFonts w:eastAsia="Arial" w:cstheme="minorHAnsi"/>
          <w:lang w:eastAsia="en-GB"/>
        </w:rPr>
      </w:pPr>
    </w:p>
    <w:p w:rsidR="006B29D5" w:rsidRDefault="006B29D5">
      <w:pPr>
        <w:spacing w:line="0" w:lineRule="atLeast"/>
        <w:ind w:right="160"/>
        <w:jc w:val="center"/>
        <w:rPr>
          <w:rFonts w:eastAsia="Arial" w:cstheme="minorHAnsi"/>
          <w:lang w:eastAsia="en-GB"/>
        </w:rPr>
      </w:pPr>
    </w:p>
    <w:p w:rsidR="008A3325" w:rsidRDefault="008A3325">
      <w:pPr>
        <w:spacing w:line="0" w:lineRule="atLeast"/>
        <w:ind w:right="160"/>
        <w:rPr>
          <w:rFonts w:eastAsia="Arial" w:cstheme="minorHAnsi"/>
          <w:lang w:eastAsia="en-GB"/>
        </w:rPr>
      </w:pPr>
    </w:p>
    <w:p w:rsidR="00331407" w:rsidRPr="005D2150" w:rsidRDefault="006D3C68" w:rsidP="005D2150">
      <w:pPr>
        <w:spacing w:line="0" w:lineRule="atLeast"/>
        <w:ind w:left="760"/>
        <w:jc w:val="center"/>
        <w:rPr>
          <w:rFonts w:ascii="Arial" w:eastAsia="Arial" w:hAnsi="Arial"/>
          <w:b/>
          <w:color w:val="C00000"/>
          <w:sz w:val="48"/>
          <w:szCs w:val="48"/>
        </w:rPr>
      </w:pPr>
      <w:r w:rsidRPr="005D2150">
        <w:rPr>
          <w:rFonts w:ascii="Arial" w:eastAsia="Arial" w:hAnsi="Arial"/>
          <w:b/>
          <w:color w:val="C00000"/>
          <w:sz w:val="48"/>
          <w:szCs w:val="48"/>
        </w:rPr>
        <w:t>What We Do</w:t>
      </w:r>
    </w:p>
    <w:p w:rsidR="001160A4" w:rsidRPr="00576FEA" w:rsidRDefault="001160A4">
      <w:pPr>
        <w:rPr>
          <w:b/>
        </w:rPr>
      </w:pPr>
      <w:r w:rsidRPr="001160A4">
        <w:t xml:space="preserve">Lerne </w:t>
      </w:r>
      <w:r>
        <w:t xml:space="preserve">Adams Foundation is founded on an </w:t>
      </w:r>
      <w:r w:rsidR="00D012F7">
        <w:t>integrated six (6</w:t>
      </w:r>
      <w:r>
        <w:t xml:space="preserve">) pillar approach to sustainable </w:t>
      </w:r>
      <w:r w:rsidR="00576FEA">
        <w:t xml:space="preserve">development </w:t>
      </w:r>
      <w:r w:rsidR="008A3325">
        <w:t xml:space="preserve">including </w:t>
      </w:r>
      <w:r w:rsidRPr="00576FEA">
        <w:rPr>
          <w:b/>
          <w:color w:val="00B050"/>
        </w:rPr>
        <w:t xml:space="preserve">Green </w:t>
      </w:r>
      <w:r w:rsidR="00576FEA" w:rsidRPr="00576FEA">
        <w:rPr>
          <w:b/>
          <w:color w:val="00B050"/>
        </w:rPr>
        <w:t>Growth, Education</w:t>
      </w:r>
      <w:r w:rsidR="002A777C" w:rsidRPr="00576FEA">
        <w:rPr>
          <w:b/>
          <w:color w:val="00B0F0"/>
        </w:rPr>
        <w:t>&amp; Y</w:t>
      </w:r>
      <w:r w:rsidR="008A66B9" w:rsidRPr="00576FEA">
        <w:rPr>
          <w:b/>
          <w:color w:val="00B0F0"/>
        </w:rPr>
        <w:t xml:space="preserve">outh </w:t>
      </w:r>
      <w:r w:rsidR="002A777C" w:rsidRPr="00576FEA">
        <w:rPr>
          <w:b/>
          <w:color w:val="00B0F0"/>
        </w:rPr>
        <w:t>mentorship</w:t>
      </w:r>
      <w:r w:rsidR="002A777C" w:rsidRPr="00576FEA">
        <w:rPr>
          <w:b/>
        </w:rPr>
        <w:t xml:space="preserve">, </w:t>
      </w:r>
      <w:r w:rsidR="002A777C" w:rsidRPr="00576FEA">
        <w:rPr>
          <w:b/>
          <w:color w:val="7030A0"/>
        </w:rPr>
        <w:t>C</w:t>
      </w:r>
      <w:r w:rsidR="008A66B9" w:rsidRPr="00576FEA">
        <w:rPr>
          <w:b/>
          <w:color w:val="7030A0"/>
        </w:rPr>
        <w:t>ommunity health &amp;</w:t>
      </w:r>
      <w:r w:rsidR="002A777C" w:rsidRPr="00576FEA">
        <w:rPr>
          <w:b/>
          <w:color w:val="7030A0"/>
        </w:rPr>
        <w:t>sanitation</w:t>
      </w:r>
      <w:r w:rsidR="002A777C" w:rsidRPr="00576FEA">
        <w:rPr>
          <w:b/>
        </w:rPr>
        <w:t xml:space="preserve">, </w:t>
      </w:r>
      <w:r w:rsidR="002A777C" w:rsidRPr="00576FEA">
        <w:rPr>
          <w:b/>
          <w:color w:val="BF8F00" w:themeColor="accent4" w:themeShade="BF"/>
        </w:rPr>
        <w:t>Food security &amp;</w:t>
      </w:r>
      <w:r w:rsidR="008A66B9" w:rsidRPr="00576FEA">
        <w:rPr>
          <w:b/>
          <w:color w:val="BF8F00" w:themeColor="accent4" w:themeShade="BF"/>
        </w:rPr>
        <w:t xml:space="preserve"> Nutrition </w:t>
      </w:r>
      <w:r w:rsidR="008A66B9" w:rsidRPr="00576FEA">
        <w:rPr>
          <w:b/>
        </w:rPr>
        <w:t xml:space="preserve"> and </w:t>
      </w:r>
      <w:r w:rsidR="008A66B9" w:rsidRPr="00576FEA">
        <w:rPr>
          <w:b/>
          <w:color w:val="0070C0"/>
        </w:rPr>
        <w:t xml:space="preserve">Water infrastructure </w:t>
      </w:r>
      <w:r w:rsidR="00D012F7">
        <w:rPr>
          <w:b/>
          <w:color w:val="0070C0"/>
        </w:rPr>
        <w:t xml:space="preserve">development and </w:t>
      </w:r>
      <w:r w:rsidR="00D012F7" w:rsidRPr="00AC12B0">
        <w:rPr>
          <w:b/>
          <w:color w:val="595959" w:themeColor="text1" w:themeTint="A6"/>
        </w:rPr>
        <w:t xml:space="preserve">Women </w:t>
      </w:r>
      <w:r w:rsidR="007C2035" w:rsidRPr="00AC12B0">
        <w:rPr>
          <w:b/>
          <w:color w:val="595959" w:themeColor="text1" w:themeTint="A6"/>
        </w:rPr>
        <w:t>empowerment &amp;</w:t>
      </w:r>
      <w:r w:rsidR="00D012F7" w:rsidRPr="00AC12B0">
        <w:rPr>
          <w:b/>
          <w:color w:val="595959" w:themeColor="text1" w:themeTint="A6"/>
        </w:rPr>
        <w:t xml:space="preserve">advocacy </w:t>
      </w:r>
    </w:p>
    <w:p w:rsidR="001160A4" w:rsidRDefault="001160A4">
      <w:pPr>
        <w:rPr>
          <w:b/>
          <w:i/>
        </w:rPr>
      </w:pPr>
    </w:p>
    <w:p w:rsidR="00331407" w:rsidRPr="00E20BEF" w:rsidRDefault="00001E02">
      <w:pPr>
        <w:rPr>
          <w:b/>
          <w:i/>
        </w:rPr>
      </w:pPr>
      <w:r w:rsidRPr="00001E02">
        <w:rPr>
          <w:rFonts w:cstheme="minorHAnsi"/>
          <w:noProof/>
          <w:color w:val="000000"/>
          <w:sz w:val="24"/>
          <w:szCs w:val="24"/>
          <w:shd w:val="clear" w:color="auto" w:fill="FFFFFF"/>
          <w:lang w:eastAsia="en-GB"/>
        </w:rPr>
        <w:pict>
          <v:shape id=" 7" o:spid="_x0000_s1031" type="#_x0000_t202" style="position:absolute;margin-left:145.75pt;margin-top:16.55pt;width:363.75pt;height:161.25pt;z-index:251671552;visibility:visible;mso-wrap-distance-top:3.6pt;mso-wrap-distance-bottom:3.6pt;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">
            <v:path arrowok="t"/>
            <v:textbox>
              <w:txbxContent>
                <w:p w:rsidR="00331407" w:rsidRPr="00496487" w:rsidRDefault="006D3C68" w:rsidP="00D34154">
                  <w:pPr>
                    <w:jc w:val="both"/>
                    <w:rPr>
                      <w:color w:val="92D050"/>
                    </w:rPr>
                  </w:pPr>
                  <w:r w:rsidRPr="00496487">
                    <w:rPr>
                      <w:color w:val="92D050"/>
                    </w:rPr>
                    <w:t>We seek to promote the sustainable use of natural resources among community members living around L.Victoria region. Our work responds to the threat of extreme degradation of arable land and water bodies around Lake Victoria .Our strategy is to cooperate with other agents of change in promoting strong awareness on the need to sustain natural habitats and linkage between the environment and culture. Working with these individuals, we seek to address the challenges by promoting climate smart green growth strategies including agroforestry, sustainable harvesting and conversion of water hyacinth into useful biomass, protection of water towers and promotion of carbon trade.</w:t>
                  </w:r>
                </w:p>
                <w:p w:rsidR="00331407" w:rsidRDefault="00331407" w:rsidP="00E20BEF">
                  <w:pPr>
                    <w:shd w:val="clear" w:color="auto" w:fill="EDEDED" w:themeFill="accent3" w:themeFillTint="33"/>
                    <w:jc w:val="both"/>
                  </w:pPr>
                </w:p>
              </w:txbxContent>
            </v:textbox>
            <w10:wrap type="square"/>
          </v:shape>
        </w:pict>
      </w:r>
      <w:r w:rsidR="006D3C68">
        <w:rPr>
          <w:rFonts w:cstheme="minorHAnsi"/>
          <w:b/>
          <w:i/>
          <w:color w:val="00B050"/>
          <w:sz w:val="28"/>
          <w:szCs w:val="28"/>
        </w:rPr>
        <w:t>Green Growth</w:t>
      </w:r>
    </w:p>
    <w:p w:rsidR="00331407" w:rsidRDefault="006D3C68">
      <w:pPr>
        <w:rPr>
          <w:b/>
          <w:i/>
        </w:rPr>
      </w:pPr>
      <w:r>
        <w:rPr>
          <w:b/>
          <w:i/>
          <w:noProof/>
          <w:lang w:val="en-US"/>
        </w:rPr>
        <w:drawing>
          <wp:inline distT="0" distB="0" distL="0" distR="0">
            <wp:extent cx="1628775" cy="1628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8775" cy="1628775"/>
                    </a:xfrm>
                    <a:prstGeom prst="rect">
                      <a:avLst/>
                    </a:prstGeom>
                  </pic:spPr>
                </pic:pic>
              </a:graphicData>
            </a:graphic>
          </wp:inline>
        </w:drawing>
      </w:r>
    </w:p>
    <w:p w:rsidR="00331407" w:rsidRDefault="00331407">
      <w:pPr>
        <w:rPr>
          <w:b/>
          <w:i/>
        </w:rPr>
      </w:pPr>
    </w:p>
    <w:p w:rsidR="00331407" w:rsidRPr="00496487" w:rsidRDefault="00001E02">
      <w:pPr>
        <w:rPr>
          <w:b/>
          <w:i/>
          <w:color w:val="33CCCC"/>
          <w:sz w:val="28"/>
          <w:szCs w:val="28"/>
        </w:rPr>
      </w:pPr>
      <w:r w:rsidRPr="00001E02">
        <w:rPr>
          <w:rFonts w:cstheme="minorHAnsi"/>
          <w:noProof/>
          <w:color w:val="33CCCC"/>
          <w:sz w:val="28"/>
          <w:szCs w:val="28"/>
          <w:shd w:val="clear" w:color="auto" w:fill="FFFFFF"/>
          <w:lang w:eastAsia="en-GB"/>
        </w:rPr>
        <w:pict>
          <v:shape id=" 8" o:spid="_x0000_s1032" type="#_x0000_t202" style="position:absolute;margin-left:133.75pt;margin-top:14.05pt;width:375.75pt;height:163.5pt;z-index:251673600;visibility:visible;mso-wrap-distance-top:3.6pt;mso-wrap-distance-bottom:3.6pt;mso-width-relative:margin">
            <v:path arrowok="t"/>
            <v:textbox>
              <w:txbxContent>
                <w:p w:rsidR="00331407" w:rsidRPr="00496487" w:rsidRDefault="006D3C68" w:rsidP="00D34154">
                  <w:pPr>
                    <w:jc w:val="both"/>
                    <w:rPr>
                      <w:color w:val="00FFCC"/>
                    </w:rPr>
                  </w:pPr>
                  <w:r w:rsidRPr="00D34154">
                    <w:rPr>
                      <w:color w:val="00B0F0"/>
                    </w:rPr>
                    <w:t xml:space="preserve">Lerne Adams Foundation (LAF) seeks to nurture youth to build livelihoods through acquiring skills, broadening their social networks and investing in interests. Our work responds to the high level of youth unemployment in communities living around Lake </w:t>
                  </w:r>
                  <w:r w:rsidR="00802AE7" w:rsidRPr="00D34154">
                    <w:rPr>
                      <w:color w:val="00B0F0"/>
                    </w:rPr>
                    <w:t>Victoria. Our</w:t>
                  </w:r>
                  <w:r w:rsidRPr="00D34154">
                    <w:rPr>
                      <w:color w:val="00B0F0"/>
                    </w:rPr>
                    <w:t xml:space="preserve"> approach is designed to tackle mushrooming youth challenges including indulgence in drug abuse</w:t>
                  </w:r>
                  <w:r w:rsidR="0039552A" w:rsidRPr="00D34154">
                    <w:rPr>
                      <w:color w:val="00B0F0"/>
                    </w:rPr>
                    <w:t>, prostitution,gambling</w:t>
                  </w:r>
                  <w:r w:rsidRPr="00D34154">
                    <w:rPr>
                      <w:color w:val="00B0F0"/>
                    </w:rPr>
                    <w:t xml:space="preserve"> and </w:t>
                  </w:r>
                  <w:r w:rsidR="00802AE7" w:rsidRPr="00D34154">
                    <w:rPr>
                      <w:color w:val="00B0F0"/>
                    </w:rPr>
                    <w:t>crime. Our</w:t>
                  </w:r>
                  <w:r w:rsidRPr="00D34154">
                    <w:rPr>
                      <w:color w:val="00B0F0"/>
                    </w:rPr>
                    <w:t xml:space="preserve"> programs are therefore tailored to employ youth friendly approaches in disseminating </w:t>
                  </w:r>
                  <w:r w:rsidR="00496487" w:rsidRPr="00D34154">
                    <w:rPr>
                      <w:color w:val="00B0F0"/>
                    </w:rPr>
                    <w:t>positive influence</w:t>
                  </w:r>
                  <w:r w:rsidRPr="00D34154">
                    <w:rPr>
                      <w:color w:val="00B0F0"/>
                    </w:rPr>
                    <w:t xml:space="preserve"> and nurturing career ambitions. Key areas of interest that we focus include nurturing talents through events (boat racing music, </w:t>
                  </w:r>
                  <w:r w:rsidR="00496487" w:rsidRPr="00D34154">
                    <w:rPr>
                      <w:color w:val="00B0F0"/>
                    </w:rPr>
                    <w:t>dance, conventionalsports, cycling</w:t>
                  </w:r>
                  <w:r w:rsidRPr="00D34154">
                    <w:rPr>
                      <w:color w:val="00B0F0"/>
                    </w:rPr>
                    <w:t xml:space="preserve">) and networking in earlier </w:t>
                  </w:r>
                  <w:r w:rsidR="00496487" w:rsidRPr="00D34154">
                    <w:rPr>
                      <w:color w:val="00B0F0"/>
                    </w:rPr>
                    <w:t>careers</w:t>
                  </w:r>
                  <w:r w:rsidRPr="00D34154">
                    <w:rPr>
                      <w:color w:val="00B0F0"/>
                    </w:rPr>
                    <w:t xml:space="preserve"> pathway to livelihoods through the acquisition of new learning and networking</w:t>
                  </w:r>
                  <w:r w:rsidRPr="00496487">
                    <w:rPr>
                      <w:color w:val="00FFCC"/>
                    </w:rPr>
                    <w:t>.</w:t>
                  </w:r>
                </w:p>
                <w:p w:rsidR="00331407" w:rsidRDefault="00331407" w:rsidP="00D34154">
                  <w:pPr>
                    <w:jc w:val="both"/>
                  </w:pPr>
                </w:p>
              </w:txbxContent>
            </v:textbox>
            <w10:wrap type="square"/>
          </v:shape>
        </w:pict>
      </w:r>
      <w:r w:rsidR="006D3C68">
        <w:rPr>
          <w:b/>
          <w:i/>
          <w:color w:val="33CCCC"/>
          <w:sz w:val="28"/>
          <w:szCs w:val="28"/>
        </w:rPr>
        <w:t xml:space="preserve">Education and youth mentorship </w:t>
      </w:r>
    </w:p>
    <w:p w:rsidR="00331407" w:rsidRDefault="006D3C68">
      <w:pPr>
        <w:rPr>
          <w:rFonts w:cstheme="minorHAnsi"/>
          <w:color w:val="000000"/>
          <w:shd w:val="clear" w:color="auto" w:fill="FFFFFF"/>
        </w:rPr>
      </w:pPr>
      <w:r>
        <w:rPr>
          <w:rFonts w:cstheme="minorHAnsi"/>
          <w:noProof/>
          <w:color w:val="000000"/>
          <w:shd w:val="clear" w:color="auto" w:fill="FFFFFF"/>
          <w:lang w:val="en-US"/>
        </w:rPr>
        <w:drawing>
          <wp:inline distT="0" distB="0" distL="0" distR="0">
            <wp:extent cx="1504950" cy="1504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4950" cy="1504950"/>
                    </a:xfrm>
                    <a:prstGeom prst="rect">
                      <a:avLst/>
                    </a:prstGeom>
                  </pic:spPr>
                </pic:pic>
              </a:graphicData>
            </a:graphic>
          </wp:inline>
        </w:drawing>
      </w:r>
    </w:p>
    <w:p w:rsidR="00331407" w:rsidRDefault="00001E02">
      <w:pPr>
        <w:rPr>
          <w:rFonts w:cstheme="minorHAnsi"/>
          <w:color w:val="000000"/>
          <w:shd w:val="clear" w:color="auto" w:fill="FFFFFF"/>
        </w:rPr>
      </w:pPr>
      <w:r w:rsidRPr="00001E02">
        <w:rPr>
          <w:rFonts w:cstheme="minorHAnsi"/>
          <w:noProof/>
          <w:color w:val="7030A0"/>
          <w:sz w:val="28"/>
          <w:szCs w:val="28"/>
          <w:shd w:val="clear" w:color="auto" w:fill="FFFFFF"/>
          <w:lang w:eastAsia="en-GB"/>
        </w:rPr>
        <w:pict>
          <v:shape id=" 9" o:spid="_x0000_s1033" type="#_x0000_t202" style="position:absolute;margin-left:98.5pt;margin-top:22.35pt;width:411pt;height:224.25pt;z-index:251675648;visibility:visible;mso-wrap-distance-top:3.6pt;mso-wrap-distance-bottom:3.6pt;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">
            <v:path arrowok="t"/>
            <v:textbox>
              <w:txbxContent>
                <w:p w:rsidR="00331407" w:rsidRPr="00D34154" w:rsidRDefault="006D3C68" w:rsidP="00D34154">
                  <w:pPr>
                    <w:jc w:val="both"/>
                    <w:rPr>
                      <w:color w:val="7030A0"/>
                    </w:rPr>
                  </w:pPr>
                  <w:r w:rsidRPr="00D34154">
                    <w:rPr>
                      <w:color w:val="7030A0"/>
                    </w:rPr>
                    <w:t xml:space="preserve">Working from a background of highest prevalence HiV and communicable diseases, We seek to promote public health by working with people in local contexts to raise awareness and build understanding about the health challenges that most affect their lives. Our work in this area covers a wide range of topics including behavioural changes amongst the youth and predisposed group including women trading around the L.Victoria beaches. </w:t>
                  </w:r>
                </w:p>
                <w:p w:rsidR="00331407" w:rsidRPr="00D34154" w:rsidRDefault="006D3C68" w:rsidP="00D34154">
                  <w:pPr>
                    <w:jc w:val="both"/>
                    <w:rPr>
                      <w:color w:val="7030A0"/>
                    </w:rPr>
                  </w:pPr>
                  <w:r w:rsidRPr="00D34154">
                    <w:rPr>
                      <w:color w:val="7030A0"/>
                    </w:rPr>
                    <w:t xml:space="preserve">Handling of water, related illnesses and community lead total sanitation (CLTS). We place a very strong emphasis on facilitating engagement between marginalized communities and health </w:t>
                  </w:r>
                  <w:r w:rsidR="00576FEA" w:rsidRPr="00D34154">
                    <w:rPr>
                      <w:color w:val="7030A0"/>
                    </w:rPr>
                    <w:t>practitioners. Our</w:t>
                  </w:r>
                  <w:r w:rsidRPr="00D34154">
                    <w:rPr>
                      <w:color w:val="7030A0"/>
                    </w:rPr>
                    <w:t xml:space="preserve"> approach enables the targeted beneficiaries to be equal partners in knowledge sharing processes and to collaborate in the definition of meaningful change. The outputs created through these participatory visual methods provide platforms for dialogue and debate in diverse settings, from events held in community halls to academic institutions and policy making processes.</w:t>
                  </w:r>
                </w:p>
                <w:p w:rsidR="00331407" w:rsidRDefault="00331407"/>
              </w:txbxContent>
            </v:textbox>
            <w10:wrap type="square"/>
          </v:shape>
        </w:pict>
      </w:r>
    </w:p>
    <w:p w:rsidR="00331407" w:rsidRDefault="006D3C68">
      <w:pPr>
        <w:rPr>
          <w:rFonts w:cstheme="minorHAnsi"/>
          <w:color w:val="000000"/>
          <w:sz w:val="28"/>
          <w:szCs w:val="28"/>
          <w:shd w:val="clear" w:color="auto" w:fill="FFFFFF"/>
        </w:rPr>
      </w:pPr>
      <w:r>
        <w:rPr>
          <w:b/>
          <w:i/>
          <w:color w:val="7030A0"/>
          <w:sz w:val="28"/>
          <w:szCs w:val="28"/>
        </w:rPr>
        <w:t>Community health and sanitation</w:t>
      </w:r>
    </w:p>
    <w:p w:rsidR="00331407" w:rsidRDefault="006D3C68">
      <w:pPr>
        <w:rPr>
          <w:b/>
          <w:i/>
        </w:rPr>
      </w:pPr>
      <w:r>
        <w:rPr>
          <w:b/>
          <w:i/>
          <w:noProof/>
          <w:lang w:val="en-US"/>
        </w:rPr>
        <w:drawing>
          <wp:inline distT="0" distB="0" distL="0" distR="0">
            <wp:extent cx="923925" cy="14058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30129" cy="1415636"/>
                    </a:xfrm>
                    <a:prstGeom prst="rect">
                      <a:avLst/>
                    </a:prstGeom>
                  </pic:spPr>
                </pic:pic>
              </a:graphicData>
            </a:graphic>
          </wp:inline>
        </w:drawing>
      </w:r>
    </w:p>
    <w:p w:rsidR="00331407" w:rsidRDefault="00331407">
      <w:pPr>
        <w:rPr>
          <w:b/>
          <w:i/>
        </w:rPr>
      </w:pPr>
    </w:p>
    <w:p w:rsidR="00331407" w:rsidRDefault="00331407">
      <w:pPr>
        <w:rPr>
          <w:b/>
          <w:i/>
        </w:rPr>
      </w:pPr>
    </w:p>
    <w:p w:rsidR="00331407" w:rsidRDefault="00001E02">
      <w:pPr>
        <w:rPr>
          <w:b/>
          <w:i/>
          <w:color w:val="806000" w:themeColor="accent4" w:themeShade="80"/>
          <w:sz w:val="28"/>
          <w:szCs w:val="28"/>
        </w:rPr>
      </w:pPr>
      <w:r w:rsidRPr="00001E02">
        <w:rPr>
          <w:b/>
          <w:i/>
          <w:noProof/>
          <w:lang w:eastAsia="en-GB"/>
        </w:rPr>
        <w:lastRenderedPageBreak/>
        <w:pict>
          <v:shape id=" 10" o:spid="_x0000_s1034" type="#_x0000_t202" style="position:absolute;margin-left:116.5pt;margin-top:6.85pt;width:394.5pt;height:160.5pt;z-index:251677696;visibility:visible;mso-wrap-distance-top:3.6pt;mso-wrap-distance-bottom:3.6pt;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">
            <v:path arrowok="t"/>
            <v:textbox>
              <w:txbxContent>
                <w:p w:rsidR="00331407" w:rsidRPr="00D34154" w:rsidRDefault="006D3C68" w:rsidP="00D34154">
                  <w:pPr>
                    <w:jc w:val="both"/>
                    <w:rPr>
                      <w:color w:val="BF8F00" w:themeColor="accent4" w:themeShade="BF"/>
                    </w:rPr>
                  </w:pPr>
                  <w:r w:rsidRPr="00D34154">
                    <w:rPr>
                      <w:b/>
                      <w:color w:val="806000" w:themeColor="accent4" w:themeShade="80"/>
                      <w:sz w:val="32"/>
                      <w:szCs w:val="32"/>
                    </w:rPr>
                    <w:t>Food and nutrition security</w:t>
                  </w:r>
                  <w:r w:rsidRPr="00D34154">
                    <w:rPr>
                      <w:color w:val="BF8F00" w:themeColor="accent4" w:themeShade="BF"/>
                    </w:rPr>
                    <w:t xml:space="preserve">remains the single most important driver of development around the Lake region. We tackle the root causes of hunger by addressing problems of production, access, and income. Encompassing a wide array of activities customized to meet a community’s specific needs, our programs are designed to bolster agricultural production, jumpstart local market activity, support micro-enterprise initiatives, and otherwise enhance a vulnerable community’s access to sustainable sources of food and income. Lerne Adams Foundation </w:t>
                  </w:r>
                  <w:r w:rsidR="007E63EF" w:rsidRPr="00D34154">
                    <w:rPr>
                      <w:color w:val="BF8F00" w:themeColor="accent4" w:themeShade="BF"/>
                    </w:rPr>
                    <w:t>collaborates</w:t>
                  </w:r>
                  <w:r w:rsidRPr="00D34154">
                    <w:rPr>
                      <w:color w:val="BF8F00" w:themeColor="accent4" w:themeShade="BF"/>
                    </w:rPr>
                    <w:t xml:space="preserve"> with enable</w:t>
                  </w:r>
                  <w:r w:rsidR="007E63EF">
                    <w:rPr>
                      <w:color w:val="BF8F00" w:themeColor="accent4" w:themeShade="BF"/>
                    </w:rPr>
                    <w:t>r</w:t>
                  </w:r>
                  <w:r w:rsidRPr="00D34154">
                    <w:rPr>
                      <w:color w:val="BF8F00" w:themeColor="accent4" w:themeShade="BF"/>
                    </w:rPr>
                    <w:t xml:space="preserve">s to introduce innovations including solar irrigation, block-chain </w:t>
                  </w:r>
                  <w:r w:rsidR="00DE384A" w:rsidRPr="00D34154">
                    <w:rPr>
                      <w:color w:val="BF8F00" w:themeColor="accent4" w:themeShade="BF"/>
                    </w:rPr>
                    <w:t>technology and</w:t>
                  </w:r>
                  <w:r w:rsidRPr="00D34154">
                    <w:rPr>
                      <w:color w:val="BF8F00" w:themeColor="accent4" w:themeShade="BF"/>
                    </w:rPr>
                    <w:t xml:space="preserve"> exploitation of indigenous knowledge systems in maximizing impacts from value chain commodities.</w:t>
                  </w:r>
                </w:p>
                <w:p w:rsidR="00331407" w:rsidRPr="00D34154" w:rsidRDefault="00331407" w:rsidP="00D34154"/>
                <w:p w:rsidR="00331407" w:rsidRDefault="00331407"/>
              </w:txbxContent>
            </v:textbox>
            <w10:wrap type="square"/>
          </v:shape>
        </w:pict>
      </w:r>
      <w:r w:rsidR="006D3C68">
        <w:rPr>
          <w:b/>
          <w:i/>
          <w:color w:val="806000" w:themeColor="accent4" w:themeShade="80"/>
          <w:sz w:val="28"/>
          <w:szCs w:val="28"/>
        </w:rPr>
        <w:t xml:space="preserve">Food security and Nutrition </w:t>
      </w:r>
    </w:p>
    <w:p w:rsidR="00331407" w:rsidRDefault="006D3C68">
      <w:pPr>
        <w:rPr>
          <w:b/>
          <w:i/>
        </w:rPr>
      </w:pPr>
      <w:r>
        <w:rPr>
          <w:b/>
          <w:i/>
          <w:noProof/>
          <w:lang w:val="en-US"/>
        </w:rPr>
        <w:drawing>
          <wp:inline distT="0" distB="0" distL="0" distR="0">
            <wp:extent cx="1057275" cy="10572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57275" cy="1057275"/>
                    </a:xfrm>
                    <a:prstGeom prst="rect">
                      <a:avLst/>
                    </a:prstGeom>
                  </pic:spPr>
                </pic:pic>
              </a:graphicData>
            </a:graphic>
          </wp:inline>
        </w:drawing>
      </w:r>
    </w:p>
    <w:p w:rsidR="00331407" w:rsidRDefault="00331407">
      <w:pPr>
        <w:rPr>
          <w:b/>
          <w:i/>
        </w:rPr>
      </w:pPr>
    </w:p>
    <w:p w:rsidR="00331407" w:rsidRDefault="00331407">
      <w:pPr>
        <w:rPr>
          <w:b/>
          <w:i/>
        </w:rPr>
      </w:pPr>
    </w:p>
    <w:p w:rsidR="00331407" w:rsidRDefault="00331407">
      <w:pPr>
        <w:rPr>
          <w:b/>
          <w:i/>
        </w:rPr>
      </w:pPr>
    </w:p>
    <w:p w:rsidR="00331407" w:rsidRDefault="00001E02">
      <w:pPr>
        <w:rPr>
          <w:b/>
          <w:i/>
        </w:rPr>
      </w:pPr>
      <w:r w:rsidRPr="00001E02">
        <w:rPr>
          <w:b/>
          <w:i/>
          <w:noProof/>
          <w:lang w:eastAsia="en-GB"/>
        </w:rPr>
        <w:pict>
          <v:shape id=" 11" o:spid="_x0000_s1035" type="#_x0000_t202" style="position:absolute;margin-left:134.5pt;margin-top:6.95pt;width:376.5pt;height:147pt;z-index:251694080;visibility:visible;mso-wrap-distance-top:3.6pt;mso-wrap-distance-bottom:3.6pt;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">
            <v:path arrowok="t"/>
            <v:textbox>
              <w:txbxContent>
                <w:p w:rsidR="00A03B0F" w:rsidRPr="005E13E4" w:rsidRDefault="00A03B0F" w:rsidP="00D34154">
                  <w:pPr>
                    <w:jc w:val="both"/>
                    <w:rPr>
                      <w:color w:val="5B9BD5" w:themeColor="accent1"/>
                    </w:rPr>
                  </w:pPr>
                  <w:r w:rsidRPr="00D34154">
                    <w:rPr>
                      <w:b/>
                      <w:color w:val="0070C0"/>
                      <w:sz w:val="32"/>
                      <w:szCs w:val="32"/>
                    </w:rPr>
                    <w:t xml:space="preserve">Water </w:t>
                  </w:r>
                  <w:r w:rsidR="008A66B9" w:rsidRPr="00D34154">
                    <w:rPr>
                      <w:b/>
                      <w:color w:val="0070C0"/>
                      <w:sz w:val="32"/>
                      <w:szCs w:val="32"/>
                    </w:rPr>
                    <w:t>&amp;</w:t>
                  </w:r>
                  <w:r w:rsidRPr="00D34154">
                    <w:rPr>
                      <w:b/>
                      <w:color w:val="0070C0"/>
                      <w:sz w:val="32"/>
                      <w:szCs w:val="32"/>
                    </w:rPr>
                    <w:t xml:space="preserve"> Infrastructure </w:t>
                  </w:r>
                  <w:r w:rsidR="009355D3" w:rsidRPr="00D34154">
                    <w:rPr>
                      <w:b/>
                      <w:color w:val="0070C0"/>
                      <w:sz w:val="32"/>
                      <w:szCs w:val="32"/>
                    </w:rPr>
                    <w:t>development</w:t>
                  </w:r>
                  <w:r w:rsidR="007E63EF" w:rsidRPr="005E13E4">
                    <w:rPr>
                      <w:color w:val="5B9BD5" w:themeColor="accent1"/>
                    </w:rPr>
                    <w:t>despite</w:t>
                  </w:r>
                  <w:r w:rsidR="006B6263" w:rsidRPr="005E13E4">
                    <w:rPr>
                      <w:color w:val="5B9BD5" w:themeColor="accent1"/>
                    </w:rPr>
                    <w:t xml:space="preserve"> living in </w:t>
                  </w:r>
                  <w:r w:rsidR="001160A4" w:rsidRPr="005E13E4">
                    <w:rPr>
                      <w:color w:val="5B9BD5" w:themeColor="accent1"/>
                    </w:rPr>
                    <w:t>close proximity</w:t>
                  </w:r>
                  <w:r w:rsidR="006B6263" w:rsidRPr="005E13E4">
                    <w:rPr>
                      <w:color w:val="5B9BD5" w:themeColor="accent1"/>
                    </w:rPr>
                    <w:t xml:space="preserve"> to Lake Victoria, 3 out of 10 members of the communities living in this region do not have access to clean and safe drinking water from i</w:t>
                  </w:r>
                  <w:r w:rsidR="00496487" w:rsidRPr="005E13E4">
                    <w:rPr>
                      <w:color w:val="5B9BD5" w:themeColor="accent1"/>
                    </w:rPr>
                    <w:t>mproved drinking water sources. Lerne</w:t>
                  </w:r>
                  <w:r w:rsidR="006B6263" w:rsidRPr="005E13E4">
                    <w:rPr>
                      <w:color w:val="5B9BD5" w:themeColor="accent1"/>
                    </w:rPr>
                    <w:t xml:space="preserve"> Adams Foundation has therefore prioritised access to safe drinking water by collaborating with development partners and communities in exploring and implementing various approaches including spring </w:t>
                  </w:r>
                  <w:r w:rsidR="006D3C68" w:rsidRPr="005E13E4">
                    <w:rPr>
                      <w:color w:val="5B9BD5" w:themeColor="accent1"/>
                    </w:rPr>
                    <w:t xml:space="preserve">water, </w:t>
                  </w:r>
                  <w:r w:rsidR="001160A4" w:rsidRPr="005E13E4">
                    <w:rPr>
                      <w:color w:val="5B9BD5" w:themeColor="accent1"/>
                    </w:rPr>
                    <w:t>boreholes</w:t>
                  </w:r>
                  <w:r w:rsidR="006D3C68" w:rsidRPr="005E13E4">
                    <w:rPr>
                      <w:color w:val="5B9BD5" w:themeColor="accent1"/>
                    </w:rPr>
                    <w:t xml:space="preserve">, shallow wells, rain water collection. </w:t>
                  </w:r>
                  <w:r w:rsidR="005E4BFD" w:rsidRPr="005E13E4">
                    <w:rPr>
                      <w:color w:val="5B9BD5" w:themeColor="accent1"/>
                    </w:rPr>
                    <w:t xml:space="preserve">Our priorities are set towards </w:t>
                  </w:r>
                  <w:r w:rsidR="001160A4" w:rsidRPr="005E13E4">
                    <w:rPr>
                      <w:color w:val="5B9BD5" w:themeColor="accent1"/>
                    </w:rPr>
                    <w:t>reducing the number of hours spent by women looking for water as well as water-borne diseases associated with consumption of dirty water.</w:t>
                  </w:r>
                </w:p>
                <w:p w:rsidR="00A03B0F" w:rsidRDefault="00A03B0F" w:rsidP="00A03B0F"/>
              </w:txbxContent>
            </v:textbox>
            <w10:wrap type="square"/>
          </v:shape>
        </w:pict>
      </w:r>
    </w:p>
    <w:p w:rsidR="00331407" w:rsidRPr="00A03B0F" w:rsidRDefault="00A03B0F">
      <w:r>
        <w:rPr>
          <w:noProof/>
          <w:lang w:val="en-US"/>
        </w:rPr>
        <w:drawing>
          <wp:inline distT="0" distB="0" distL="0" distR="0">
            <wp:extent cx="1390650" cy="139065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650" cy="1390650"/>
                    </a:xfrm>
                    <a:prstGeom prst="rect">
                      <a:avLst/>
                    </a:prstGeom>
                    <a:noFill/>
                    <a:ln>
                      <a:noFill/>
                    </a:ln>
                  </pic:spPr>
                </pic:pic>
              </a:graphicData>
            </a:graphic>
          </wp:inline>
        </w:drawing>
      </w:r>
    </w:p>
    <w:p w:rsidR="00331407" w:rsidRDefault="00331407">
      <w:pPr>
        <w:rPr>
          <w:b/>
          <w:i/>
        </w:rPr>
      </w:pPr>
    </w:p>
    <w:p w:rsidR="00A03B0F" w:rsidRDefault="00001E02" w:rsidP="00215060">
      <w:pPr>
        <w:spacing w:line="0" w:lineRule="atLeast"/>
        <w:ind w:right="180"/>
        <w:rPr>
          <w:rFonts w:ascii="Arial" w:eastAsia="Arial" w:hAnsi="Arial"/>
          <w:b/>
          <w:color w:val="F00331"/>
          <w:sz w:val="40"/>
        </w:rPr>
      </w:pPr>
      <w:r w:rsidRPr="00001E02">
        <w:rPr>
          <w:rFonts w:cstheme="minorHAnsi"/>
          <w:noProof/>
          <w:sz w:val="24"/>
          <w:szCs w:val="24"/>
          <w:lang w:eastAsia="en-GB"/>
        </w:rPr>
        <w:pict>
          <v:shape id=" 12" o:spid="_x0000_s1036" type="#_x0000_t202" style="position:absolute;margin-left:129.25pt;margin-top:28.65pt;width:378pt;height:234.75pt;z-index:251701248;visibility:visible;mso-wrap-distance-top:3.6pt;mso-wrap-distance-bottom:3.6pt;mso-width-relative:margin;mso-height-relative:margin">
            <v:path arrowok="t"/>
            <v:textbox>
              <w:txbxContent>
                <w:p w:rsidR="007C2035" w:rsidRPr="007C2035" w:rsidRDefault="00C125FF" w:rsidP="007C2035">
                  <w:pPr>
                    <w:rPr>
                      <w:color w:val="767171" w:themeColor="background2" w:themeShade="80"/>
                    </w:rPr>
                  </w:pPr>
                  <w:r w:rsidRPr="00AC12B0">
                    <w:rPr>
                      <w:b/>
                      <w:color w:val="595959" w:themeColor="text1" w:themeTint="A6"/>
                    </w:rPr>
                    <w:t>Women empowerment &amp;</w:t>
                  </w:r>
                  <w:r>
                    <w:rPr>
                      <w:b/>
                      <w:color w:val="595959" w:themeColor="text1" w:themeTint="A6"/>
                    </w:rPr>
                    <w:t xml:space="preserve"> advocacy </w:t>
                  </w:r>
                  <w:r w:rsidRPr="00C125FF">
                    <w:rPr>
                      <w:color w:val="595959" w:themeColor="text1" w:themeTint="A6"/>
                    </w:rPr>
                    <w:t xml:space="preserve">We </w:t>
                  </w:r>
                  <w:r w:rsidRPr="00C125FF">
                    <w:rPr>
                      <w:color w:val="767171" w:themeColor="background2" w:themeShade="80"/>
                    </w:rPr>
                    <w:t>focus</w:t>
                  </w:r>
                  <w:r w:rsidR="007C2035" w:rsidRPr="007C2035">
                    <w:rPr>
                      <w:color w:val="767171" w:themeColor="background2" w:themeShade="80"/>
                    </w:rPr>
                    <w:t xml:space="preserve"> development programs that provides tailored empowerment initiatives to disadvantaged women or girls thus improving their potential to contribute to the prosperity and well-being of other women in the society. Community development initiatives around Lake Victoria region has demonstrated increasing responsiveness to the needs and contributions of women and therefore prioritized its agenda to target various classes of women affected by various forms of vulnerabilities. These include victims of domestic violence, early pregnancies, forced marriages, orphaned &amp; vulnerable children (OVC)</w:t>
                  </w:r>
                  <w:r w:rsidRPr="007C2035">
                    <w:rPr>
                      <w:color w:val="767171" w:themeColor="background2" w:themeShade="80"/>
                    </w:rPr>
                    <w:t>, child</w:t>
                  </w:r>
                  <w:r w:rsidR="00FA69FF">
                    <w:rPr>
                      <w:color w:val="767171" w:themeColor="background2" w:themeShade="80"/>
                    </w:rPr>
                    <w:t>breadwinners,</w:t>
                  </w:r>
                  <w:r w:rsidR="00FA69FF" w:rsidRPr="007C2035">
                    <w:rPr>
                      <w:color w:val="767171" w:themeColor="background2" w:themeShade="80"/>
                    </w:rPr>
                    <w:t xml:space="preserve"> child</w:t>
                  </w:r>
                  <w:r w:rsidRPr="007C2035">
                    <w:rPr>
                      <w:color w:val="767171" w:themeColor="background2" w:themeShade="80"/>
                    </w:rPr>
                    <w:t>labour, women</w:t>
                  </w:r>
                  <w:r w:rsidR="007C2035" w:rsidRPr="007C2035">
                    <w:rPr>
                      <w:color w:val="767171" w:themeColor="background2" w:themeShade="80"/>
                    </w:rPr>
                    <w:t xml:space="preserve"> and children with </w:t>
                  </w:r>
                  <w:r w:rsidR="00FA69FF" w:rsidRPr="007C2035">
                    <w:rPr>
                      <w:color w:val="767171" w:themeColor="background2" w:themeShade="80"/>
                    </w:rPr>
                    <w:t xml:space="preserve">disabilities </w:t>
                  </w:r>
                  <w:r w:rsidR="008A3325" w:rsidRPr="007C2035">
                    <w:rPr>
                      <w:color w:val="767171" w:themeColor="background2" w:themeShade="80"/>
                    </w:rPr>
                    <w:t>and various</w:t>
                  </w:r>
                  <w:r w:rsidR="007C2035" w:rsidRPr="007C2035">
                    <w:rPr>
                      <w:color w:val="767171" w:themeColor="background2" w:themeShade="80"/>
                    </w:rPr>
                    <w:t xml:space="preserve"> forms of abuse.</w:t>
                  </w:r>
                </w:p>
                <w:p w:rsidR="00F22E35" w:rsidRPr="007C2035" w:rsidRDefault="007C2035" w:rsidP="007C2035">
                  <w:pPr>
                    <w:rPr>
                      <w:color w:val="767171" w:themeColor="background2" w:themeShade="80"/>
                    </w:rPr>
                  </w:pPr>
                  <w:r w:rsidRPr="007C2035">
                    <w:rPr>
                      <w:color w:val="767171" w:themeColor="background2" w:themeShade="80"/>
                    </w:rPr>
                    <w:t xml:space="preserve">Our approaches include accelerator programs to women in </w:t>
                  </w:r>
                  <w:r w:rsidR="00C125FF" w:rsidRPr="007C2035">
                    <w:rPr>
                      <w:color w:val="767171" w:themeColor="background2" w:themeShade="80"/>
                    </w:rPr>
                    <w:t>business, medical</w:t>
                  </w:r>
                  <w:r w:rsidRPr="007C2035">
                    <w:rPr>
                      <w:color w:val="767171" w:themeColor="background2" w:themeShade="80"/>
                    </w:rPr>
                    <w:t xml:space="preserve"> support, mentorships campaigns, </w:t>
                  </w:r>
                  <w:r w:rsidR="00FA69FF" w:rsidRPr="007C2035">
                    <w:rPr>
                      <w:color w:val="767171" w:themeColor="background2" w:themeShade="80"/>
                    </w:rPr>
                    <w:t>and advocacy</w:t>
                  </w:r>
                  <w:r w:rsidRPr="007C2035">
                    <w:rPr>
                      <w:color w:val="767171" w:themeColor="background2" w:themeShade="80"/>
                    </w:rPr>
                    <w:t xml:space="preserve"> on women rights, girl rescue, counselling, education support and provision of basic amenities including sanitary pads to vulnerable girls. Our office works closely with children and county social departments/offices around the lake region.</w:t>
                  </w:r>
                </w:p>
              </w:txbxContent>
            </v:textbox>
            <w10:wrap type="square"/>
          </v:shape>
        </w:pict>
      </w:r>
    </w:p>
    <w:p w:rsidR="00331407" w:rsidRDefault="00331407">
      <w:pPr>
        <w:rPr>
          <w:rFonts w:cstheme="minorHAnsi"/>
          <w:sz w:val="24"/>
          <w:szCs w:val="24"/>
        </w:rPr>
      </w:pPr>
    </w:p>
    <w:p w:rsidR="00C31631" w:rsidRDefault="00C31631">
      <w:pPr>
        <w:rPr>
          <w:rFonts w:cstheme="minorHAnsi"/>
          <w:sz w:val="24"/>
          <w:szCs w:val="24"/>
        </w:rPr>
      </w:pPr>
    </w:p>
    <w:p w:rsidR="00C31631" w:rsidRDefault="00F22E35">
      <w:pPr>
        <w:rPr>
          <w:rFonts w:cstheme="minorHAnsi"/>
          <w:sz w:val="24"/>
          <w:szCs w:val="24"/>
        </w:rPr>
      </w:pPr>
      <w:r w:rsidRPr="00175312">
        <w:rPr>
          <w:noProof/>
          <w:lang w:val="en-US"/>
        </w:rPr>
        <w:drawing>
          <wp:inline distT="0" distB="0" distL="0" distR="0">
            <wp:extent cx="1390650" cy="928870"/>
            <wp:effectExtent l="0" t="0" r="0" b="5080"/>
            <wp:docPr id="9" name="Picture 9" descr="C:\Users\admin\Pictures\Social health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ocial health icon.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411172" cy="942577"/>
                    </a:xfrm>
                    <a:prstGeom prst="rect">
                      <a:avLst/>
                    </a:prstGeom>
                    <a:noFill/>
                    <a:ln>
                      <a:noFill/>
                    </a:ln>
                  </pic:spPr>
                </pic:pic>
              </a:graphicData>
            </a:graphic>
          </wp:inline>
        </w:drawing>
      </w:r>
    </w:p>
    <w:p w:rsidR="00C31631" w:rsidRDefault="00C31631">
      <w:pPr>
        <w:rPr>
          <w:rFonts w:cstheme="minorHAnsi"/>
          <w:sz w:val="24"/>
          <w:szCs w:val="24"/>
        </w:rPr>
      </w:pPr>
    </w:p>
    <w:p w:rsidR="00C31631" w:rsidRDefault="00C31631">
      <w:pPr>
        <w:rPr>
          <w:rFonts w:cstheme="minorHAnsi"/>
          <w:sz w:val="24"/>
          <w:szCs w:val="24"/>
        </w:rPr>
      </w:pPr>
    </w:p>
    <w:p w:rsidR="00C31631" w:rsidRDefault="00C31631">
      <w:pPr>
        <w:rPr>
          <w:rFonts w:cstheme="minorHAnsi"/>
          <w:sz w:val="24"/>
          <w:szCs w:val="24"/>
        </w:rPr>
      </w:pPr>
    </w:p>
    <w:p w:rsidR="000E18D2" w:rsidRDefault="000E18D2" w:rsidP="005D2150">
      <w:pPr>
        <w:spacing w:line="0" w:lineRule="atLeast"/>
        <w:ind w:left="760"/>
        <w:jc w:val="center"/>
        <w:rPr>
          <w:rFonts w:ascii="Arial" w:eastAsia="Arial" w:hAnsi="Arial"/>
          <w:b/>
          <w:color w:val="C00000"/>
          <w:sz w:val="48"/>
          <w:szCs w:val="48"/>
        </w:rPr>
      </w:pPr>
    </w:p>
    <w:p w:rsidR="000E18D2" w:rsidRDefault="000E18D2" w:rsidP="005D2150">
      <w:pPr>
        <w:spacing w:line="0" w:lineRule="atLeast"/>
        <w:ind w:left="760"/>
        <w:jc w:val="center"/>
        <w:rPr>
          <w:rFonts w:ascii="Arial" w:eastAsia="Arial" w:hAnsi="Arial"/>
          <w:b/>
          <w:color w:val="C00000"/>
          <w:sz w:val="48"/>
          <w:szCs w:val="48"/>
        </w:rPr>
      </w:pPr>
    </w:p>
    <w:p w:rsidR="000E18D2" w:rsidRDefault="000E18D2" w:rsidP="005D2150">
      <w:pPr>
        <w:spacing w:line="0" w:lineRule="atLeast"/>
        <w:ind w:left="760"/>
        <w:jc w:val="center"/>
        <w:rPr>
          <w:rFonts w:ascii="Arial" w:eastAsia="Arial" w:hAnsi="Arial"/>
          <w:b/>
          <w:color w:val="C00000"/>
          <w:sz w:val="48"/>
          <w:szCs w:val="48"/>
        </w:rPr>
      </w:pPr>
    </w:p>
    <w:p w:rsidR="000E18D2" w:rsidRDefault="000E18D2" w:rsidP="005D2150">
      <w:pPr>
        <w:spacing w:line="0" w:lineRule="atLeast"/>
        <w:ind w:left="760"/>
        <w:jc w:val="center"/>
        <w:rPr>
          <w:rFonts w:ascii="Arial" w:eastAsia="Arial" w:hAnsi="Arial"/>
          <w:b/>
          <w:color w:val="C00000"/>
          <w:sz w:val="48"/>
          <w:szCs w:val="48"/>
        </w:rPr>
      </w:pPr>
    </w:p>
    <w:p w:rsidR="000E18D2" w:rsidRDefault="000E18D2" w:rsidP="005D2150">
      <w:pPr>
        <w:spacing w:line="0" w:lineRule="atLeast"/>
        <w:ind w:left="760"/>
        <w:jc w:val="center"/>
        <w:rPr>
          <w:rFonts w:ascii="Arial" w:eastAsia="Arial" w:hAnsi="Arial"/>
          <w:b/>
          <w:color w:val="C00000"/>
          <w:sz w:val="48"/>
          <w:szCs w:val="48"/>
        </w:rPr>
      </w:pPr>
    </w:p>
    <w:p w:rsidR="000E18D2" w:rsidRDefault="000E18D2" w:rsidP="005D2150">
      <w:pPr>
        <w:spacing w:line="0" w:lineRule="atLeast"/>
        <w:ind w:left="760"/>
        <w:jc w:val="center"/>
        <w:rPr>
          <w:rFonts w:ascii="Arial" w:eastAsia="Arial" w:hAnsi="Arial"/>
          <w:b/>
          <w:color w:val="C00000"/>
          <w:sz w:val="48"/>
          <w:szCs w:val="48"/>
        </w:rPr>
      </w:pPr>
    </w:p>
    <w:p w:rsidR="00331407" w:rsidRPr="005D2150" w:rsidRDefault="006D3C68" w:rsidP="005D2150">
      <w:pPr>
        <w:spacing w:line="0" w:lineRule="atLeast"/>
        <w:ind w:left="760"/>
        <w:jc w:val="center"/>
        <w:rPr>
          <w:rFonts w:ascii="Arial" w:eastAsia="Arial" w:hAnsi="Arial"/>
          <w:b/>
          <w:color w:val="C00000"/>
          <w:sz w:val="48"/>
          <w:szCs w:val="48"/>
        </w:rPr>
      </w:pPr>
      <w:r w:rsidRPr="005D2150">
        <w:rPr>
          <w:rFonts w:ascii="Arial" w:eastAsia="Arial" w:hAnsi="Arial"/>
          <w:b/>
          <w:color w:val="C00000"/>
          <w:sz w:val="48"/>
          <w:szCs w:val="48"/>
        </w:rPr>
        <w:t>Our Financials</w:t>
      </w:r>
    </w:p>
    <w:p w:rsidR="00331407" w:rsidRDefault="00331407">
      <w:pPr>
        <w:spacing w:after="0" w:line="200" w:lineRule="exact"/>
        <w:rPr>
          <w:rFonts w:ascii="Times New Roman" w:eastAsia="Times New Roman" w:hAnsi="Times New Roman" w:cs="Arial"/>
          <w:sz w:val="20"/>
          <w:szCs w:val="20"/>
          <w:lang w:eastAsia="en-GB"/>
        </w:rPr>
      </w:pPr>
    </w:p>
    <w:p w:rsidR="00331407" w:rsidRDefault="00331407">
      <w:pPr>
        <w:spacing w:after="0" w:line="365" w:lineRule="exact"/>
        <w:rPr>
          <w:rFonts w:ascii="Times New Roman" w:eastAsia="Times New Roman" w:hAnsi="Times New Roman" w:cs="Arial"/>
          <w:sz w:val="20"/>
          <w:szCs w:val="20"/>
          <w:lang w:eastAsia="en-GB"/>
        </w:rPr>
      </w:pPr>
    </w:p>
    <w:p w:rsidR="00331407" w:rsidRPr="00215060" w:rsidRDefault="00001E02" w:rsidP="000E18D2">
      <w:pPr>
        <w:spacing w:after="0" w:line="0" w:lineRule="atLeast"/>
        <w:jc w:val="center"/>
        <w:rPr>
          <w:rFonts w:ascii="Arial" w:eastAsia="Arial" w:hAnsi="Arial" w:cs="Arial"/>
          <w:b/>
          <w:color w:val="C00000"/>
          <w:sz w:val="26"/>
          <w:szCs w:val="20"/>
          <w:lang w:eastAsia="en-GB"/>
        </w:rPr>
      </w:pPr>
      <w:r w:rsidRPr="00001E02">
        <w:rPr>
          <w:rFonts w:eastAsia="Arial" w:cstheme="minorHAnsi"/>
          <w:noProof/>
          <w:color w:val="141414"/>
          <w:lang w:eastAsia="en-GB"/>
        </w:rPr>
        <w:pict>
          <v:shape id=" 13" o:spid="_x0000_s1037" type="#_x0000_t202" style="position:absolute;left:0;text-align:left;margin-left:196.75pt;margin-top:30.75pt;width:319.5pt;height:186pt;z-index:251679744;visibility:visible;mso-wrap-distance-top:3.6pt;mso-wrap-distance-bottom:3.6pt;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">
            <v:path arrowok="t"/>
            <v:textbox>
              <w:txbxContent>
                <w:p w:rsidR="00215060" w:rsidRDefault="00215060" w:rsidP="001E63FB">
                  <w:pPr>
                    <w:shd w:val="clear" w:color="auto" w:fill="EDEDED" w:themeFill="accent3" w:themeFillTint="33"/>
                    <w:spacing w:after="0" w:line="360" w:lineRule="auto"/>
                    <w:jc w:val="center"/>
                    <w:rPr>
                      <w:rFonts w:eastAsia="Arial" w:cstheme="minorHAnsi"/>
                      <w:color w:val="141414"/>
                      <w:lang w:eastAsia="en-GB"/>
                    </w:rPr>
                  </w:pPr>
                  <w:r>
                    <w:rPr>
                      <w:rFonts w:eastAsia="Arial" w:cstheme="minorHAnsi"/>
                      <w:color w:val="141414"/>
                      <w:lang w:eastAsia="en-GB"/>
                    </w:rPr>
                    <w:t>Financial efficiency is one indicator of organizational health; a guarantee of effective programs is absolutely essential for a regional  agency like Lerne Adams; and we insist on independent, external assessments of our programs as well: Our policy outlines procedure for regular external assessments to evaluate our program impact, coverage, coherence, relevance, sustain-ability, effectiveness, and efficiency, and we’ve developed quality management procedures and an internal auditing system designed to streamline our capabilities and optimize our resource use.</w:t>
                  </w:r>
                </w:p>
                <w:p w:rsidR="00215060" w:rsidRDefault="00215060" w:rsidP="00215060">
                  <w:pPr>
                    <w:spacing w:after="0" w:line="200" w:lineRule="exact"/>
                    <w:rPr>
                      <w:rFonts w:eastAsia="Times New Roman" w:cstheme="minorHAnsi"/>
                      <w:lang w:eastAsia="en-GB"/>
                    </w:rPr>
                  </w:pPr>
                </w:p>
                <w:p w:rsidR="00215060" w:rsidRDefault="00215060" w:rsidP="00215060">
                  <w:pPr>
                    <w:spacing w:after="0" w:line="255" w:lineRule="exact"/>
                    <w:rPr>
                      <w:rFonts w:eastAsia="Times New Roman" w:cstheme="minorHAnsi"/>
                      <w:lang w:eastAsia="en-GB"/>
                    </w:rPr>
                  </w:pPr>
                </w:p>
                <w:p w:rsidR="00331407" w:rsidRDefault="00331407"/>
              </w:txbxContent>
            </v:textbox>
            <w10:wrap type="square"/>
          </v:shape>
        </w:pict>
      </w:r>
      <w:r w:rsidR="00215060">
        <w:rPr>
          <w:rFonts w:ascii="Arial" w:eastAsia="Arial" w:hAnsi="Arial" w:cs="Arial"/>
          <w:b/>
          <w:noProof/>
          <w:color w:val="C00000"/>
          <w:sz w:val="26"/>
          <w:szCs w:val="20"/>
          <w:lang w:val="en-US"/>
        </w:rPr>
        <w:drawing>
          <wp:anchor distT="0" distB="0" distL="114300" distR="114300" simplePos="0" relativeHeight="251661312" behindDoc="1" locked="0" layoutInCell="1" allowOverlap="1">
            <wp:simplePos x="0" y="0"/>
            <wp:positionH relativeFrom="column">
              <wp:posOffset>22225</wp:posOffset>
            </wp:positionH>
            <wp:positionV relativeFrom="paragraph">
              <wp:posOffset>386715</wp:posOffset>
            </wp:positionV>
            <wp:extent cx="2476500" cy="2514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476500" cy="2514600"/>
                    </a:xfrm>
                    <a:prstGeom prst="rect">
                      <a:avLst/>
                    </a:prstGeom>
                    <a:noFill/>
                  </pic:spPr>
                </pic:pic>
              </a:graphicData>
            </a:graphic>
          </wp:anchor>
        </w:drawing>
      </w:r>
      <w:r w:rsidR="006D3C68" w:rsidRPr="003A0E70">
        <w:rPr>
          <w:rFonts w:ascii="Arial" w:eastAsia="Arial" w:hAnsi="Arial" w:cs="Arial"/>
          <w:b/>
          <w:color w:val="00B0F0"/>
          <w:sz w:val="26"/>
          <w:szCs w:val="20"/>
          <w:lang w:eastAsia="en-GB"/>
        </w:rPr>
        <w:t>Transparency &amp; Accountability</w:t>
      </w:r>
    </w:p>
    <w:p w:rsidR="00331407" w:rsidRDefault="00331407">
      <w:pPr>
        <w:spacing w:after="0" w:line="360" w:lineRule="auto"/>
        <w:ind w:left="4980"/>
        <w:rPr>
          <w:rFonts w:eastAsia="Arial" w:cstheme="minorHAnsi"/>
          <w:color w:val="141414"/>
          <w:lang w:eastAsia="en-GB"/>
        </w:rPr>
      </w:pPr>
    </w:p>
    <w:p w:rsidR="00331407" w:rsidRDefault="00331407">
      <w:pPr>
        <w:spacing w:after="0" w:line="360" w:lineRule="auto"/>
        <w:ind w:left="4980"/>
        <w:rPr>
          <w:rFonts w:eastAsia="Arial" w:cstheme="minorHAnsi"/>
          <w:color w:val="141414"/>
          <w:lang w:eastAsia="en-GB"/>
        </w:rPr>
      </w:pPr>
    </w:p>
    <w:p w:rsidR="00331407" w:rsidRDefault="00331407">
      <w:pPr>
        <w:spacing w:after="0" w:line="360" w:lineRule="auto"/>
        <w:ind w:left="4980"/>
        <w:rPr>
          <w:rFonts w:eastAsia="Arial" w:cstheme="minorHAnsi"/>
          <w:color w:val="141414"/>
          <w:lang w:eastAsia="en-GB"/>
        </w:rPr>
      </w:pPr>
    </w:p>
    <w:p w:rsidR="00215060" w:rsidRDefault="006D3C68" w:rsidP="00576FEA">
      <w:pPr>
        <w:spacing w:after="0" w:line="360" w:lineRule="auto"/>
        <w:ind w:right="140"/>
        <w:jc w:val="center"/>
        <w:rPr>
          <w:rFonts w:ascii="Arial" w:eastAsia="Arial" w:hAnsi="Arial" w:cs="Arial"/>
          <w:b/>
          <w:sz w:val="26"/>
          <w:szCs w:val="20"/>
          <w:lang w:eastAsia="en-GB"/>
        </w:rPr>
      </w:pPr>
      <w:r>
        <w:rPr>
          <w:rFonts w:eastAsia="Arial" w:cstheme="minorHAnsi"/>
          <w:b/>
          <w:i/>
          <w:color w:val="C00000"/>
          <w:lang w:eastAsia="en-GB"/>
        </w:rPr>
        <w:t>We are committed to a policy of transparency and disclosure by ensuring that key financial information is publicly available with guarantees of good management.</w:t>
      </w:r>
    </w:p>
    <w:p w:rsidR="00331407" w:rsidRDefault="00331407">
      <w:pPr>
        <w:spacing w:after="0" w:line="0" w:lineRule="atLeast"/>
        <w:jc w:val="center"/>
        <w:rPr>
          <w:rFonts w:ascii="Arial" w:eastAsia="Arial" w:hAnsi="Arial" w:cs="Arial"/>
          <w:b/>
          <w:sz w:val="26"/>
          <w:szCs w:val="20"/>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8A3325" w:rsidRDefault="008A3325">
      <w:pPr>
        <w:spacing w:after="0" w:line="0" w:lineRule="atLeast"/>
        <w:jc w:val="center"/>
        <w:rPr>
          <w:rFonts w:eastAsia="Arial" w:cstheme="minorHAnsi"/>
          <w:b/>
          <w:color w:val="00B0F0"/>
          <w:sz w:val="44"/>
          <w:szCs w:val="44"/>
          <w:lang w:eastAsia="en-GB"/>
        </w:rPr>
      </w:pPr>
    </w:p>
    <w:p w:rsidR="00331407" w:rsidRDefault="006D3C68">
      <w:pPr>
        <w:spacing w:after="0" w:line="0" w:lineRule="atLeast"/>
        <w:jc w:val="center"/>
        <w:rPr>
          <w:rFonts w:eastAsia="Arial" w:cstheme="minorHAnsi"/>
          <w:b/>
          <w:color w:val="00B0F0"/>
          <w:sz w:val="44"/>
          <w:szCs w:val="44"/>
          <w:lang w:eastAsia="en-GB"/>
        </w:rPr>
      </w:pPr>
      <w:r>
        <w:rPr>
          <w:rFonts w:eastAsia="Arial" w:cstheme="minorHAnsi"/>
          <w:b/>
          <w:color w:val="00B0F0"/>
          <w:sz w:val="44"/>
          <w:szCs w:val="44"/>
          <w:lang w:eastAsia="en-GB"/>
        </w:rPr>
        <w:lastRenderedPageBreak/>
        <w:t>FINANCIAL INFORMATION</w:t>
      </w:r>
    </w:p>
    <w:p w:rsidR="00331407" w:rsidRDefault="00331407">
      <w:pPr>
        <w:spacing w:after="0" w:line="361" w:lineRule="exact"/>
        <w:rPr>
          <w:rFonts w:eastAsia="Times New Roman" w:cstheme="minorHAnsi"/>
          <w:lang w:eastAsia="en-GB"/>
        </w:rPr>
      </w:pPr>
    </w:p>
    <w:p w:rsidR="00331407" w:rsidRDefault="00331407">
      <w:pPr>
        <w:spacing w:after="0" w:line="360" w:lineRule="auto"/>
        <w:ind w:right="140"/>
        <w:jc w:val="both"/>
        <w:rPr>
          <w:rFonts w:eastAsia="Arial" w:cstheme="minorHAnsi"/>
          <w:color w:val="141414"/>
          <w:lang w:eastAsia="en-GB"/>
        </w:rPr>
      </w:pPr>
    </w:p>
    <w:p w:rsidR="00331407" w:rsidRDefault="006D3C68">
      <w:pPr>
        <w:keepNext/>
        <w:framePr w:dropCap="drop" w:lines="3" w:wrap="around" w:vAnchor="text" w:hAnchor="text"/>
        <w:spacing w:after="0" w:line="1208" w:lineRule="exact"/>
        <w:jc w:val="both"/>
        <w:textAlignment w:val="baseline"/>
        <w:rPr>
          <w:rFonts w:eastAsia="Arial" w:cstheme="minorHAnsi"/>
          <w:color w:val="00B0F0"/>
          <w:position w:val="-5"/>
          <w:sz w:val="152"/>
          <w:lang w:eastAsia="en-GB"/>
        </w:rPr>
      </w:pPr>
      <w:r>
        <w:rPr>
          <w:rFonts w:eastAsia="Arial" w:cstheme="minorHAnsi"/>
          <w:color w:val="00B0F0"/>
          <w:position w:val="-5"/>
          <w:sz w:val="152"/>
          <w:lang w:eastAsia="en-GB"/>
        </w:rPr>
        <w:t>L</w:t>
      </w:r>
    </w:p>
    <w:p w:rsidR="00215060" w:rsidRDefault="006D3C68">
      <w:pPr>
        <w:spacing w:after="0" w:line="360" w:lineRule="auto"/>
        <w:ind w:right="140"/>
        <w:jc w:val="both"/>
        <w:rPr>
          <w:rFonts w:eastAsia="Arial" w:cstheme="minorHAnsi"/>
          <w:color w:val="141414"/>
          <w:lang w:eastAsia="en-GB"/>
        </w:rPr>
      </w:pPr>
      <w:r>
        <w:rPr>
          <w:rFonts w:eastAsia="Arial" w:cstheme="minorHAnsi"/>
          <w:b/>
          <w:color w:val="00B0F0"/>
          <w:lang w:eastAsia="en-GB"/>
        </w:rPr>
        <w:t>erne Adams</w:t>
      </w:r>
      <w:r>
        <w:rPr>
          <w:rFonts w:eastAsia="Arial" w:cstheme="minorHAnsi"/>
          <w:lang w:eastAsia="en-GB"/>
        </w:rPr>
        <w:t xml:space="preserve">takes great </w:t>
      </w:r>
      <w:r>
        <w:rPr>
          <w:rFonts w:eastAsia="Arial" w:cstheme="minorHAnsi"/>
          <w:color w:val="141414"/>
          <w:lang w:eastAsia="en-GB"/>
        </w:rPr>
        <w:t>pride in the financial efficiency and accountability. We work to maximize the value of every Shilling we receive from our development partners. More than 90 percent of our expended resources - among the highest of all philanthropic organizations - support our poverty-fighting projects around L.Victoria region. Less than 10 percent of expended resources go toward admin</w:t>
      </w:r>
      <w:r w:rsidR="00215060">
        <w:rPr>
          <w:rFonts w:eastAsia="Arial" w:cstheme="minorHAnsi"/>
          <w:color w:val="141414"/>
          <w:lang w:eastAsia="en-GB"/>
        </w:rPr>
        <w:t>istrative and fundraising costs</w:t>
      </w:r>
      <w:r w:rsidR="00EC3AA8">
        <w:rPr>
          <w:rFonts w:eastAsia="Arial" w:cstheme="minorHAnsi"/>
          <w:color w:val="141414"/>
          <w:lang w:eastAsia="en-GB"/>
        </w:rPr>
        <w:t>:</w:t>
      </w:r>
      <w:r w:rsidR="00EC3AA8">
        <w:rPr>
          <w:rFonts w:eastAsia="Arial" w:cstheme="minorHAnsi"/>
          <w:b/>
          <w:color w:val="C00000"/>
          <w:lang w:eastAsia="en-GB"/>
        </w:rPr>
        <w:t>Take a sneak preview of our financial policy</w:t>
      </w:r>
    </w:p>
    <w:p w:rsidR="00331407" w:rsidRDefault="00331407">
      <w:pPr>
        <w:spacing w:after="0" w:line="360" w:lineRule="auto"/>
        <w:ind w:right="140"/>
        <w:jc w:val="both"/>
        <w:rPr>
          <w:rFonts w:eastAsia="Arial" w:cstheme="minorHAnsi"/>
          <w:color w:val="141414"/>
          <w:lang w:eastAsia="en-GB"/>
        </w:rPr>
      </w:pPr>
    </w:p>
    <w:p w:rsidR="00331407" w:rsidRDefault="00331407">
      <w:pPr>
        <w:pStyle w:val="ListParagraph"/>
        <w:spacing w:after="0" w:line="360" w:lineRule="auto"/>
        <w:ind w:left="740"/>
        <w:rPr>
          <w:rFonts w:eastAsia="Arial" w:cstheme="minorHAnsi"/>
          <w:color w:val="141414"/>
          <w:lang w:eastAsia="en-GB"/>
        </w:rPr>
        <w:sectPr w:rsidR="00331407" w:rsidSect="009E386E">
          <w:headerReference w:type="default" r:id="rId24"/>
          <w:pgSz w:w="11900" w:h="16838"/>
          <w:pgMar w:top="628" w:right="1079" w:bottom="688" w:left="1120" w:header="0" w:footer="0" w:gutter="0"/>
          <w:cols w:space="720" w:equalWidth="0">
            <w:col w:w="9700"/>
          </w:cols>
          <w:docGrid w:linePitch="360"/>
        </w:sectPr>
      </w:pPr>
    </w:p>
    <w:p w:rsidR="00331407" w:rsidRDefault="00001E02">
      <w:pPr>
        <w:spacing w:after="0" w:line="360" w:lineRule="auto"/>
        <w:jc w:val="both"/>
        <w:rPr>
          <w:rFonts w:eastAsia="Times New Roman" w:cstheme="minorHAnsi"/>
          <w:lang w:eastAsia="en-GB"/>
        </w:rPr>
        <w:sectPr w:rsidR="00331407" w:rsidSect="009E386E">
          <w:type w:val="continuous"/>
          <w:pgSz w:w="11900" w:h="16838"/>
          <w:pgMar w:top="628" w:right="1079" w:bottom="688" w:left="1120" w:header="0" w:footer="0" w:gutter="0"/>
          <w:cols w:num="4" w:space="720" w:equalWidth="0">
            <w:col w:w="540" w:space="580"/>
            <w:col w:w="3600" w:space="600"/>
            <w:col w:w="200" w:space="600"/>
            <w:col w:w="3580"/>
          </w:cols>
          <w:docGrid w:linePitch="360"/>
        </w:sectPr>
      </w:pPr>
      <w:r w:rsidRPr="00001E02">
        <w:rPr>
          <w:rFonts w:eastAsia="Arial" w:cstheme="minorHAnsi"/>
          <w:b/>
          <w:noProof/>
          <w:color w:val="C00000"/>
          <w:lang w:eastAsia="en-GB"/>
        </w:rPr>
        <w:lastRenderedPageBreak/>
        <w:pict>
          <v:rect id="Rectangle 123" o:spid="_x0000_s1038" style="position:absolute;left:0;text-align:left;margin-left:-3.5pt;margin-top:192.85pt;width:515.25pt;height:405pt;z-index:251681792;visibility:visible;mso-wrap-distance-left:18pt;mso-wrap-distance-top:18pt;mso-wrap-distance-right:18pt;mso-wrap-distance-bottom:18pt;mso-position-horizontal-relative:margin;mso-position-vertic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" fillcolor="#29f5f0" stroked="f" strokeweight="1pt">
            <v:shadow on="t" color="#5b9bd5 [3204]" origin="-.5" offset="7.2pt,0"/>
            <v:path arrowok="t"/>
            <v:textbox inset=",14.4pt,,14.4pt">
              <w:txbxContent>
                <w:p w:rsidR="00DE384A" w:rsidRDefault="00DE384A">
                  <w:pPr>
                    <w:spacing w:after="0" w:line="360" w:lineRule="auto"/>
                    <w:rPr>
                      <w:rFonts w:eastAsia="Arial" w:cstheme="minorHAnsi"/>
                      <w:color w:val="141414"/>
                      <w:lang w:eastAsia="en-GB"/>
                    </w:rPr>
                  </w:pPr>
                </w:p>
                <w:p w:rsidR="00331407" w:rsidRDefault="006D3C68">
                  <w:pPr>
                    <w:pStyle w:val="ListParagraph"/>
                    <w:numPr>
                      <w:ilvl w:val="0"/>
                      <w:numId w:val="1"/>
                    </w:numPr>
                    <w:spacing w:after="0" w:line="360" w:lineRule="auto"/>
                    <w:rPr>
                      <w:rFonts w:eastAsia="Arial" w:cstheme="minorHAnsi"/>
                      <w:color w:val="141414"/>
                      <w:lang w:eastAsia="en-GB"/>
                    </w:rPr>
                  </w:pPr>
                  <w:r w:rsidRPr="00DE384A">
                    <w:rPr>
                      <w:rFonts w:eastAsia="Arial" w:cstheme="minorHAnsi"/>
                      <w:b/>
                      <w:color w:val="C00000"/>
                      <w:lang w:eastAsia="en-GB"/>
                    </w:rPr>
                    <w:t xml:space="preserve">Lerne Adams </w:t>
                  </w:r>
                  <w:r w:rsidR="00DE384A" w:rsidRPr="00DE384A">
                    <w:rPr>
                      <w:rFonts w:eastAsia="Arial" w:cstheme="minorHAnsi"/>
                      <w:b/>
                      <w:color w:val="C00000"/>
                      <w:lang w:eastAsia="en-GB"/>
                    </w:rPr>
                    <w:t>financial policy</w:t>
                  </w:r>
                  <w:r>
                    <w:rPr>
                      <w:rFonts w:eastAsia="Arial" w:cstheme="minorHAnsi"/>
                      <w:color w:val="141414"/>
                      <w:lang w:eastAsia="en-GB"/>
                    </w:rPr>
                    <w:t>maintains separate records  and accounts</w:t>
                  </w:r>
                  <w:r>
                    <w:rPr>
                      <w:rFonts w:eastAsia="Arial" w:cstheme="minorHAnsi"/>
                      <w:color w:val="141414"/>
                      <w:lang w:eastAsia="en-GB"/>
                    </w:rPr>
                    <w:tab/>
                    <w:t>together with  the relatedfinancial statements, imprest  accounts, and statement of expenditures record of the project being carried out, will be audited annually by independent private auditors acceptable to  development partners.</w:t>
                  </w:r>
                </w:p>
                <w:p w:rsidR="00331407" w:rsidRDefault="006D3C68">
                  <w:pPr>
                    <w:pStyle w:val="ListParagraph"/>
                    <w:numPr>
                      <w:ilvl w:val="0"/>
                      <w:numId w:val="1"/>
                    </w:numPr>
                    <w:spacing w:after="0" w:line="360" w:lineRule="auto"/>
                    <w:jc w:val="both"/>
                    <w:rPr>
                      <w:rFonts w:eastAsia="Arial" w:cstheme="minorHAnsi"/>
                      <w:color w:val="141414"/>
                      <w:lang w:eastAsia="en-GB"/>
                    </w:rPr>
                  </w:pPr>
                  <w:r>
                    <w:rPr>
                      <w:rFonts w:eastAsia="Arial" w:cstheme="minorHAnsi"/>
                      <w:color w:val="141414"/>
                      <w:lang w:eastAsia="en-GB"/>
                    </w:rPr>
                    <w:t>Lerne Adams will also provide weekly reports with concise detailed monthly project performance reports, quarterly progress reports and comprehensive annual progress reports on project implementation within one month of the end of the reporting period that details physical and financial progress and summarize performance monitoring and evaluation results. Within 3 months of physical completion.</w:t>
                  </w:r>
                </w:p>
                <w:p w:rsidR="00331407" w:rsidRDefault="006D3C68">
                  <w:pPr>
                    <w:pStyle w:val="ListParagraph"/>
                    <w:numPr>
                      <w:ilvl w:val="0"/>
                      <w:numId w:val="1"/>
                    </w:numPr>
                    <w:spacing w:after="0" w:line="360" w:lineRule="auto"/>
                    <w:rPr>
                      <w:rFonts w:eastAsia="Arial" w:cstheme="minorHAnsi"/>
                      <w:color w:val="141414"/>
                      <w:lang w:eastAsia="en-GB"/>
                    </w:rPr>
                  </w:pPr>
                  <w:r>
                    <w:rPr>
                      <w:rFonts w:eastAsia="Arial" w:cstheme="minorHAnsi"/>
                      <w:color w:val="141414"/>
                      <w:lang w:eastAsia="en-GB"/>
                    </w:rPr>
                    <w:t>Lerne Adams Foundation will provide financial reports with copies of the Project’s audited accounts and financial statements no later than six months after the end of the fiscal year to which they relate.</w:t>
                  </w:r>
                </w:p>
                <w:p w:rsidR="00331407" w:rsidRDefault="006D3C68">
                  <w:pPr>
                    <w:pStyle w:val="ListParagraph"/>
                    <w:numPr>
                      <w:ilvl w:val="0"/>
                      <w:numId w:val="1"/>
                    </w:numPr>
                    <w:spacing w:after="0" w:line="360" w:lineRule="auto"/>
                    <w:rPr>
                      <w:rFonts w:eastAsia="Arial" w:cstheme="minorHAnsi"/>
                      <w:color w:val="141414"/>
                      <w:lang w:eastAsia="en-GB"/>
                    </w:rPr>
                  </w:pPr>
                  <w:r>
                    <w:rPr>
                      <w:rFonts w:eastAsia="Arial" w:cstheme="minorHAnsi"/>
                      <w:color w:val="141414"/>
                      <w:lang w:eastAsia="en-GB"/>
                    </w:rPr>
                    <w:t>Lerne Adams Foundation will prepare a project completion report in standard format for the development partner and complete financial guidelines will be available on request.</w:t>
                  </w:r>
                </w:p>
                <w:p w:rsidR="00331407" w:rsidRDefault="006D3C68">
                  <w:pPr>
                    <w:pStyle w:val="ListParagraph"/>
                    <w:numPr>
                      <w:ilvl w:val="0"/>
                      <w:numId w:val="1"/>
                    </w:numPr>
                    <w:rPr>
                      <w:rFonts w:eastAsia="Arial" w:cstheme="minorHAnsi"/>
                      <w:color w:val="141414"/>
                      <w:lang w:eastAsia="en-GB"/>
                    </w:rPr>
                  </w:pPr>
                  <w:r>
                    <w:rPr>
                      <w:rFonts w:eastAsia="Arial" w:cstheme="minorHAnsi"/>
                      <w:color w:val="141414"/>
                      <w:lang w:eastAsia="en-GB"/>
                    </w:rPr>
                    <w:t xml:space="preserve">Lerne Adams Foundation has a policy of financial accountability to the targeted beneficiaries that involves sharing project visions and expectations before the onset of every intervention. </w:t>
                  </w:r>
                </w:p>
                <w:p w:rsidR="00331407" w:rsidRDefault="00331407">
                  <w:pPr>
                    <w:spacing w:after="0" w:line="360" w:lineRule="auto"/>
                    <w:ind w:left="360"/>
                    <w:jc w:val="both"/>
                    <w:rPr>
                      <w:rFonts w:eastAsia="Arial" w:cstheme="minorHAnsi"/>
                      <w:color w:val="141414"/>
                      <w:lang w:eastAsia="en-GB"/>
                    </w:rPr>
                  </w:pPr>
                </w:p>
                <w:p w:rsidR="00331407" w:rsidRDefault="00331407">
                  <w:pPr>
                    <w:spacing w:after="0" w:line="360" w:lineRule="auto"/>
                    <w:rPr>
                      <w:rFonts w:eastAsia="Arial" w:cstheme="minorHAnsi"/>
                      <w:color w:val="141414"/>
                      <w:lang w:eastAsia="en-GB"/>
                    </w:rPr>
                  </w:pPr>
                </w:p>
                <w:p w:rsidR="00331407" w:rsidRDefault="00331407">
                  <w:pPr>
                    <w:spacing w:after="0"/>
                    <w:rPr>
                      <w:color w:val="FFFFFF" w:themeColor="background1"/>
                      <w:sz w:val="26"/>
                      <w:szCs w:val="26"/>
                    </w:rPr>
                  </w:pPr>
                </w:p>
              </w:txbxContent>
            </v:textbox>
            <w10:wrap type="square" anchorx="margin" anchory="margin"/>
          </v:rect>
        </w:pict>
      </w:r>
    </w:p>
    <w:p w:rsidR="00331407" w:rsidRPr="005D2150" w:rsidRDefault="006D3C68" w:rsidP="005D2150">
      <w:pPr>
        <w:spacing w:line="0" w:lineRule="atLeast"/>
        <w:ind w:left="760"/>
        <w:jc w:val="center"/>
        <w:rPr>
          <w:rFonts w:ascii="Arial" w:eastAsia="Arial" w:hAnsi="Arial"/>
          <w:b/>
          <w:color w:val="C00000"/>
          <w:sz w:val="48"/>
          <w:szCs w:val="48"/>
        </w:rPr>
      </w:pPr>
      <w:r w:rsidRPr="005D2150">
        <w:rPr>
          <w:rFonts w:ascii="Arial" w:eastAsia="Arial" w:hAnsi="Arial"/>
          <w:b/>
          <w:color w:val="C00000"/>
          <w:sz w:val="48"/>
          <w:szCs w:val="48"/>
        </w:rPr>
        <w:lastRenderedPageBreak/>
        <w:t xml:space="preserve">Structure of funding and collaboration </w:t>
      </w:r>
    </w:p>
    <w:p w:rsidR="00331407" w:rsidRDefault="00001E02">
      <w:pPr>
        <w:rPr>
          <w:rFonts w:cstheme="minorHAnsi"/>
          <w:sz w:val="24"/>
          <w:szCs w:val="24"/>
        </w:rPr>
      </w:pPr>
      <w:r w:rsidRPr="00001E02">
        <w:rPr>
          <w:rFonts w:cstheme="minorHAnsi"/>
          <w:b/>
          <w:noProof/>
          <w:sz w:val="24"/>
          <w:szCs w:val="24"/>
          <w:lang w:eastAsia="en-GB"/>
        </w:rPr>
        <w:pict>
          <v:shape id=" 15" o:spid="_x0000_s1039" type="#_x0000_t202" style="position:absolute;margin-left:158.25pt;margin-top:10.3pt;width:291pt;height:117pt;z-index:251683840;visibility:visible;mso-wrap-distance-top:3.6pt;mso-wrap-distance-bottom:3.6pt;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">
            <v:path arrowok="t"/>
            <v:textbox>
              <w:txbxContent>
                <w:p w:rsidR="00331407" w:rsidRPr="00AE2D16" w:rsidRDefault="006D3C68" w:rsidP="00AE2D16">
                  <w:pPr>
                    <w:shd w:val="clear" w:color="auto" w:fill="EDEDED" w:themeFill="accent3" w:themeFillTint="33"/>
                    <w:rPr>
                      <w:rFonts w:cstheme="minorHAnsi"/>
                      <w:sz w:val="24"/>
                      <w:szCs w:val="24"/>
                    </w:rPr>
                  </w:pPr>
                  <w:r w:rsidRPr="00AE2D16">
                    <w:rPr>
                      <w:rFonts w:cstheme="minorHAnsi"/>
                      <w:sz w:val="24"/>
                      <w:szCs w:val="24"/>
                    </w:rPr>
                    <w:t xml:space="preserve">Lerne Adams partnership with various development partners and donors through a common mission statement and shared core values. By signing the Covenant of Partnership, each of the parties agree </w:t>
                  </w:r>
                  <w:r w:rsidR="004E277C" w:rsidRPr="00AE2D16">
                    <w:rPr>
                      <w:rFonts w:cstheme="minorHAnsi"/>
                      <w:sz w:val="24"/>
                      <w:szCs w:val="24"/>
                    </w:rPr>
                    <w:t>to abide</w:t>
                  </w:r>
                  <w:r w:rsidRPr="00AE2D16">
                    <w:rPr>
                      <w:rFonts w:cstheme="minorHAnsi"/>
                      <w:sz w:val="24"/>
                      <w:szCs w:val="24"/>
                    </w:rPr>
                    <w:t xml:space="preserve"> by common policies and standards. The </w:t>
                  </w:r>
                  <w:r w:rsidR="004E277C" w:rsidRPr="00AE2D16">
                    <w:rPr>
                      <w:rFonts w:cstheme="minorHAnsi"/>
                      <w:sz w:val="24"/>
                      <w:szCs w:val="24"/>
                    </w:rPr>
                    <w:t>parties hold</w:t>
                  </w:r>
                  <w:r w:rsidRPr="00AE2D16">
                    <w:rPr>
                      <w:rFonts w:cstheme="minorHAnsi"/>
                      <w:sz w:val="24"/>
                      <w:szCs w:val="24"/>
                    </w:rPr>
                    <w:t xml:space="preserve"> each other accountable through a system of peer review. </w:t>
                  </w:r>
                </w:p>
                <w:p w:rsidR="00331407" w:rsidRDefault="00331407"/>
              </w:txbxContent>
            </v:textbox>
            <w10:wrap type="square"/>
          </v:shape>
        </w:pict>
      </w:r>
    </w:p>
    <w:p w:rsidR="00331407" w:rsidRDefault="006D3C68">
      <w:pPr>
        <w:keepNext/>
        <w:framePr w:dropCap="drop" w:lines="3" w:wrap="around" w:vAnchor="text" w:hAnchor="text"/>
        <w:spacing w:after="0" w:line="1428" w:lineRule="exact"/>
        <w:textAlignment w:val="baseline"/>
        <w:rPr>
          <w:rFonts w:cstheme="minorHAnsi"/>
          <w:b/>
          <w:position w:val="-4"/>
          <w:sz w:val="178"/>
          <w:szCs w:val="24"/>
        </w:rPr>
      </w:pPr>
      <w:r>
        <w:rPr>
          <w:rFonts w:cstheme="minorHAnsi"/>
          <w:b/>
          <w:color w:val="C00000"/>
          <w:position w:val="-4"/>
          <w:sz w:val="178"/>
          <w:szCs w:val="24"/>
        </w:rPr>
        <w:t>L</w:t>
      </w:r>
    </w:p>
    <w:p w:rsidR="00331407" w:rsidRDefault="006D3C68">
      <w:pPr>
        <w:rPr>
          <w:rFonts w:cstheme="minorHAnsi"/>
          <w:b/>
          <w:sz w:val="24"/>
          <w:szCs w:val="24"/>
        </w:rPr>
      </w:pPr>
      <w:r>
        <w:rPr>
          <w:rFonts w:cstheme="minorHAnsi"/>
          <w:b/>
          <w:sz w:val="24"/>
          <w:szCs w:val="24"/>
        </w:rPr>
        <w:t>erne Adams Partnerships with development partners</w:t>
      </w:r>
    </w:p>
    <w:p w:rsidR="00331407" w:rsidRDefault="00331407">
      <w:pPr>
        <w:rPr>
          <w:rFonts w:cstheme="minorHAnsi"/>
          <w:sz w:val="24"/>
          <w:szCs w:val="24"/>
        </w:rPr>
      </w:pPr>
    </w:p>
    <w:p w:rsidR="00331407" w:rsidRDefault="00331407">
      <w:pPr>
        <w:rPr>
          <w:rFonts w:cstheme="minorHAnsi"/>
          <w:b/>
          <w:sz w:val="24"/>
          <w:szCs w:val="24"/>
        </w:rPr>
      </w:pPr>
    </w:p>
    <w:p w:rsidR="00331407" w:rsidRDefault="00001E02">
      <w:pPr>
        <w:rPr>
          <w:rFonts w:cstheme="minorHAnsi"/>
          <w:b/>
          <w:sz w:val="24"/>
          <w:szCs w:val="24"/>
        </w:rPr>
      </w:pPr>
      <w:r w:rsidRPr="00001E02">
        <w:rPr>
          <w:rFonts w:cstheme="minorHAnsi"/>
          <w:b/>
          <w:noProof/>
          <w:sz w:val="24"/>
          <w:szCs w:val="24"/>
          <w:lang w:eastAsia="en-GB"/>
        </w:rPr>
        <w:pict>
          <v:shape id=" 16" o:spid="_x0000_s1040" type="#_x0000_t202" style="position:absolute;margin-left:158.25pt;margin-top:14.45pt;width:294.75pt;height:129.75pt;z-index:251685888;visibility:visible;mso-wrap-distance-top:3.6pt;mso-wrap-distance-bottom:3.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">
            <v:path arrowok="t"/>
            <v:textbox>
              <w:txbxContent>
                <w:p w:rsidR="00331407" w:rsidRDefault="006D3C68" w:rsidP="00AE2D16">
                  <w:pPr>
                    <w:shd w:val="clear" w:color="auto" w:fill="EDEDED" w:themeFill="accent3" w:themeFillTint="33"/>
                    <w:rPr>
                      <w:rFonts w:cstheme="minorHAnsi"/>
                      <w:sz w:val="24"/>
                      <w:szCs w:val="24"/>
                    </w:rPr>
                  </w:pPr>
                  <w:r>
                    <w:rPr>
                      <w:rFonts w:cstheme="minorHAnsi"/>
                      <w:sz w:val="24"/>
                      <w:szCs w:val="24"/>
                    </w:rPr>
                    <w:t xml:space="preserve">Lerne Adams National Board is open to partnerships with research </w:t>
                  </w:r>
                  <w:r w:rsidR="001E63FB">
                    <w:rPr>
                      <w:rFonts w:cstheme="minorHAnsi"/>
                      <w:sz w:val="24"/>
                      <w:szCs w:val="24"/>
                    </w:rPr>
                    <w:t>institutions, authorities</w:t>
                  </w:r>
                  <w:r>
                    <w:rPr>
                      <w:rFonts w:cstheme="minorHAnsi"/>
                      <w:sz w:val="24"/>
                      <w:szCs w:val="24"/>
                    </w:rPr>
                    <w:t xml:space="preserve"> and local </w:t>
                  </w:r>
                  <w:r w:rsidR="001E63FB">
                    <w:rPr>
                      <w:rFonts w:cstheme="minorHAnsi"/>
                      <w:sz w:val="24"/>
                      <w:szCs w:val="24"/>
                    </w:rPr>
                    <w:t>governments</w:t>
                  </w:r>
                  <w:r>
                    <w:rPr>
                      <w:rFonts w:cstheme="minorHAnsi"/>
                      <w:sz w:val="24"/>
                      <w:szCs w:val="24"/>
                    </w:rPr>
                    <w:t xml:space="preserve"> in disseminating technologies</w:t>
                  </w:r>
                  <w:r w:rsidR="004E277C">
                    <w:rPr>
                      <w:rFonts w:cstheme="minorHAnsi"/>
                      <w:sz w:val="24"/>
                      <w:szCs w:val="24"/>
                    </w:rPr>
                    <w:t>, inputs, capacitydevelopment or</w:t>
                  </w:r>
                  <w:r>
                    <w:rPr>
                      <w:rFonts w:cstheme="minorHAnsi"/>
                      <w:sz w:val="24"/>
                      <w:szCs w:val="24"/>
                    </w:rPr>
                    <w:t xml:space="preserve"> running of </w:t>
                  </w:r>
                  <w:r w:rsidR="001E63FB">
                    <w:rPr>
                      <w:rFonts w:cstheme="minorHAnsi"/>
                      <w:sz w:val="24"/>
                      <w:szCs w:val="24"/>
                    </w:rPr>
                    <w:t>events. We</w:t>
                  </w:r>
                  <w:r>
                    <w:rPr>
                      <w:rFonts w:cstheme="minorHAnsi"/>
                      <w:sz w:val="24"/>
                      <w:szCs w:val="24"/>
                    </w:rPr>
                    <w:t xml:space="preserve"> continually seek collaborations </w:t>
                  </w:r>
                  <w:r w:rsidR="001E63FB">
                    <w:rPr>
                      <w:rFonts w:cstheme="minorHAnsi"/>
                      <w:sz w:val="24"/>
                      <w:szCs w:val="24"/>
                    </w:rPr>
                    <w:t xml:space="preserve">with </w:t>
                  </w:r>
                  <w:r w:rsidR="004E277C">
                    <w:rPr>
                      <w:rFonts w:cstheme="minorHAnsi"/>
                      <w:sz w:val="24"/>
                      <w:szCs w:val="24"/>
                    </w:rPr>
                    <w:t>academic,</w:t>
                  </w:r>
                  <w:r>
                    <w:rPr>
                      <w:rFonts w:cstheme="minorHAnsi"/>
                      <w:sz w:val="24"/>
                      <w:szCs w:val="24"/>
                    </w:rPr>
                    <w:t xml:space="preserve"> business professionals, Investors, social service </w:t>
                  </w:r>
                  <w:r w:rsidR="001E63FB">
                    <w:rPr>
                      <w:rFonts w:cstheme="minorHAnsi"/>
                      <w:sz w:val="24"/>
                      <w:szCs w:val="24"/>
                    </w:rPr>
                    <w:t>leaders, volunteers</w:t>
                  </w:r>
                  <w:r>
                    <w:rPr>
                      <w:rFonts w:cstheme="minorHAnsi"/>
                      <w:sz w:val="24"/>
                      <w:szCs w:val="24"/>
                    </w:rPr>
                    <w:t xml:space="preserve"> and consultants in disseminating </w:t>
                  </w:r>
                  <w:r w:rsidR="004E277C">
                    <w:rPr>
                      <w:rFonts w:cstheme="minorHAnsi"/>
                      <w:sz w:val="24"/>
                      <w:szCs w:val="24"/>
                    </w:rPr>
                    <w:t>services.</w:t>
                  </w:r>
                </w:p>
                <w:p w:rsidR="00331407" w:rsidRDefault="00331407" w:rsidP="00AE2D16">
                  <w:pPr>
                    <w:shd w:val="clear" w:color="auto" w:fill="EDEDED" w:themeFill="accent3" w:themeFillTint="33"/>
                  </w:pPr>
                </w:p>
              </w:txbxContent>
            </v:textbox>
            <w10:wrap type="square"/>
          </v:shape>
        </w:pict>
      </w:r>
    </w:p>
    <w:p w:rsidR="00331407" w:rsidRDefault="006D3C68">
      <w:pPr>
        <w:keepNext/>
        <w:framePr w:dropCap="drop" w:lines="3" w:wrap="around" w:vAnchor="text" w:hAnchor="text"/>
        <w:spacing w:after="0" w:line="1428" w:lineRule="exact"/>
        <w:textAlignment w:val="baseline"/>
        <w:rPr>
          <w:rFonts w:cstheme="minorHAnsi"/>
          <w:b/>
          <w:position w:val="-3"/>
          <w:sz w:val="177"/>
          <w:szCs w:val="24"/>
        </w:rPr>
      </w:pPr>
      <w:r>
        <w:rPr>
          <w:rFonts w:cstheme="minorHAnsi"/>
          <w:b/>
          <w:color w:val="C00000"/>
          <w:position w:val="-3"/>
          <w:sz w:val="177"/>
          <w:szCs w:val="24"/>
        </w:rPr>
        <w:t>A</w:t>
      </w:r>
    </w:p>
    <w:p w:rsidR="00331407" w:rsidRDefault="006D3C68">
      <w:pPr>
        <w:rPr>
          <w:rFonts w:cstheme="minorHAnsi"/>
          <w:b/>
          <w:sz w:val="24"/>
          <w:szCs w:val="24"/>
        </w:rPr>
      </w:pPr>
      <w:r>
        <w:rPr>
          <w:rFonts w:cstheme="minorHAnsi"/>
          <w:b/>
          <w:sz w:val="24"/>
          <w:szCs w:val="24"/>
        </w:rPr>
        <w:t>gents of change and institutions</w:t>
      </w:r>
    </w:p>
    <w:p w:rsidR="00331407" w:rsidRDefault="00331407">
      <w:pPr>
        <w:rPr>
          <w:rFonts w:cstheme="minorHAnsi"/>
          <w:sz w:val="24"/>
          <w:szCs w:val="24"/>
        </w:rPr>
      </w:pPr>
    </w:p>
    <w:p w:rsidR="00331407" w:rsidRDefault="00331407">
      <w:pPr>
        <w:rPr>
          <w:rFonts w:cstheme="minorHAnsi"/>
          <w:sz w:val="24"/>
          <w:szCs w:val="24"/>
        </w:rPr>
      </w:pPr>
    </w:p>
    <w:p w:rsidR="00331407" w:rsidRDefault="00331407">
      <w:pPr>
        <w:rPr>
          <w:rFonts w:cstheme="minorHAnsi"/>
          <w:sz w:val="24"/>
          <w:szCs w:val="24"/>
        </w:rPr>
      </w:pPr>
    </w:p>
    <w:p w:rsidR="00D92C37" w:rsidRDefault="00D92C37">
      <w:pPr>
        <w:rPr>
          <w:rFonts w:cstheme="minorHAnsi"/>
          <w:sz w:val="24"/>
          <w:szCs w:val="24"/>
        </w:rPr>
      </w:pPr>
    </w:p>
    <w:p w:rsidR="00331407" w:rsidRDefault="00001E02">
      <w:pPr>
        <w:rPr>
          <w:rFonts w:cstheme="minorHAnsi"/>
          <w:sz w:val="24"/>
          <w:szCs w:val="24"/>
        </w:rPr>
      </w:pPr>
      <w:r w:rsidRPr="00001E02">
        <w:rPr>
          <w:rFonts w:cstheme="minorHAnsi"/>
          <w:noProof/>
          <w:sz w:val="24"/>
          <w:szCs w:val="24"/>
          <w:lang w:eastAsia="en-GB"/>
        </w:rPr>
        <w:pict>
          <v:shape id=" 17" o:spid="_x0000_s1041" type="#_x0000_t202" style="position:absolute;margin-left:158.25pt;margin-top:14.3pt;width:304.5pt;height:97.5pt;z-index:251687936;visibility:visible;mso-wrap-distance-top:3.6pt;mso-wrap-distance-bottom:3.6pt;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" filled="f">
            <v:path arrowok="t"/>
            <v:textbox>
              <w:txbxContent>
                <w:p w:rsidR="00331407" w:rsidRDefault="006D3C68" w:rsidP="00AE2D16">
                  <w:pPr>
                    <w:shd w:val="clear" w:color="auto" w:fill="EDEDED" w:themeFill="accent3" w:themeFillTint="33"/>
                    <w:rPr>
                      <w:rFonts w:cstheme="minorHAnsi"/>
                      <w:sz w:val="24"/>
                      <w:szCs w:val="24"/>
                    </w:rPr>
                  </w:pPr>
                  <w:r>
                    <w:rPr>
                      <w:rFonts w:cstheme="minorHAnsi"/>
                      <w:sz w:val="24"/>
                      <w:szCs w:val="24"/>
                    </w:rPr>
                    <w:t>Special sponsorship for youth education and community events accounts for significant portion of funding for Lerne Adams programmes. Individuals, families, religious organizations and groups often find our organization as an appropriate vehicle for channelling support to special groups and beneficiaries.</w:t>
                  </w:r>
                </w:p>
                <w:p w:rsidR="00331407" w:rsidRDefault="00331407"/>
              </w:txbxContent>
            </v:textbox>
            <w10:wrap type="square"/>
          </v:shape>
        </w:pict>
      </w:r>
    </w:p>
    <w:p w:rsidR="00331407" w:rsidRDefault="006D3C68">
      <w:pPr>
        <w:keepNext/>
        <w:framePr w:dropCap="drop" w:lines="3" w:wrap="around" w:vAnchor="text" w:hAnchor="text"/>
        <w:spacing w:after="0" w:line="1428" w:lineRule="exact"/>
        <w:textAlignment w:val="baseline"/>
        <w:rPr>
          <w:rFonts w:cstheme="minorHAnsi"/>
          <w:b/>
          <w:position w:val="-3"/>
          <w:sz w:val="178"/>
          <w:szCs w:val="24"/>
        </w:rPr>
      </w:pPr>
      <w:r>
        <w:rPr>
          <w:rFonts w:cstheme="minorHAnsi"/>
          <w:b/>
          <w:color w:val="C00000"/>
          <w:position w:val="-3"/>
          <w:sz w:val="178"/>
          <w:szCs w:val="24"/>
        </w:rPr>
        <w:t>F</w:t>
      </w:r>
    </w:p>
    <w:p w:rsidR="00331407" w:rsidRDefault="006D3C68">
      <w:pPr>
        <w:rPr>
          <w:rFonts w:cstheme="minorHAnsi"/>
          <w:b/>
          <w:sz w:val="24"/>
          <w:szCs w:val="24"/>
        </w:rPr>
      </w:pPr>
      <w:r>
        <w:rPr>
          <w:rFonts w:cstheme="minorHAnsi"/>
          <w:b/>
          <w:sz w:val="24"/>
          <w:szCs w:val="24"/>
        </w:rPr>
        <w:t>inanciers and Special Sponsors</w:t>
      </w:r>
    </w:p>
    <w:p w:rsidR="00331407" w:rsidRDefault="00331407">
      <w:pPr>
        <w:rPr>
          <w:rFonts w:cstheme="minorHAnsi"/>
          <w:sz w:val="24"/>
          <w:szCs w:val="24"/>
        </w:rPr>
      </w:pPr>
    </w:p>
    <w:p w:rsidR="00331407" w:rsidRDefault="00331407">
      <w:pPr>
        <w:rPr>
          <w:rFonts w:cstheme="minorHAnsi"/>
          <w:sz w:val="24"/>
          <w:szCs w:val="24"/>
        </w:rPr>
      </w:pPr>
    </w:p>
    <w:p w:rsidR="00331407" w:rsidRDefault="00331407">
      <w:pPr>
        <w:rPr>
          <w:rFonts w:cstheme="minorHAnsi"/>
          <w:sz w:val="24"/>
          <w:szCs w:val="24"/>
        </w:rPr>
      </w:pPr>
    </w:p>
    <w:p w:rsidR="00331407" w:rsidRDefault="00331407">
      <w:pPr>
        <w:rPr>
          <w:rFonts w:cstheme="minorHAnsi"/>
          <w:sz w:val="24"/>
          <w:szCs w:val="24"/>
        </w:rPr>
      </w:pPr>
    </w:p>
    <w:p w:rsidR="00331407" w:rsidRDefault="00331407">
      <w:pPr>
        <w:rPr>
          <w:rFonts w:cstheme="minorHAnsi"/>
          <w:sz w:val="24"/>
          <w:szCs w:val="24"/>
        </w:rPr>
      </w:pPr>
    </w:p>
    <w:p w:rsidR="00331407" w:rsidRDefault="00331407">
      <w:pPr>
        <w:rPr>
          <w:rFonts w:cstheme="minorHAnsi"/>
          <w:sz w:val="24"/>
          <w:szCs w:val="24"/>
        </w:rPr>
      </w:pPr>
    </w:p>
    <w:p w:rsidR="00D92C37" w:rsidRDefault="00D92C37">
      <w:pPr>
        <w:rPr>
          <w:rFonts w:cstheme="minorHAnsi"/>
          <w:sz w:val="24"/>
          <w:szCs w:val="24"/>
        </w:rPr>
      </w:pPr>
    </w:p>
    <w:p w:rsidR="00D92C37" w:rsidRDefault="00D92C37">
      <w:pPr>
        <w:rPr>
          <w:rFonts w:cstheme="minorHAnsi"/>
          <w:sz w:val="24"/>
          <w:szCs w:val="24"/>
        </w:rPr>
      </w:pPr>
    </w:p>
    <w:p w:rsidR="00D92C37" w:rsidRDefault="00D92C37">
      <w:pPr>
        <w:rPr>
          <w:rFonts w:cstheme="minorHAnsi"/>
          <w:sz w:val="24"/>
          <w:szCs w:val="24"/>
        </w:rPr>
      </w:pPr>
    </w:p>
    <w:p w:rsidR="00331407" w:rsidRDefault="00331407">
      <w:pPr>
        <w:rPr>
          <w:rFonts w:cstheme="minorHAnsi"/>
          <w:sz w:val="24"/>
          <w:szCs w:val="24"/>
        </w:rPr>
      </w:pPr>
    </w:p>
    <w:p w:rsidR="00331407" w:rsidRPr="005D2150" w:rsidRDefault="006D3C68" w:rsidP="00D57CE3">
      <w:pPr>
        <w:spacing w:line="0" w:lineRule="atLeast"/>
        <w:jc w:val="center"/>
        <w:rPr>
          <w:rFonts w:ascii="Arial" w:eastAsia="Arial" w:hAnsi="Arial"/>
          <w:b/>
          <w:color w:val="C00000"/>
          <w:sz w:val="48"/>
          <w:szCs w:val="48"/>
        </w:rPr>
      </w:pPr>
      <w:r w:rsidRPr="005D2150">
        <w:rPr>
          <w:rFonts w:ascii="Arial" w:eastAsia="Arial" w:hAnsi="Arial"/>
          <w:b/>
          <w:color w:val="C00000"/>
          <w:sz w:val="48"/>
          <w:szCs w:val="48"/>
        </w:rPr>
        <w:lastRenderedPageBreak/>
        <w:t>Lerne Adams implementation organogram</w:t>
      </w:r>
    </w:p>
    <w:p w:rsidR="00331407" w:rsidRDefault="008A3325">
      <w:pPr>
        <w:spacing w:after="0" w:line="20" w:lineRule="exact"/>
        <w:rPr>
          <w:rFonts w:ascii="Times New Roman" w:eastAsia="Times New Roman" w:hAnsi="Times New Roman" w:cs="Arial"/>
          <w:sz w:val="20"/>
          <w:szCs w:val="20"/>
          <w:lang w:eastAsia="en-GB"/>
        </w:rPr>
      </w:pPr>
      <w:r>
        <w:rPr>
          <w:rFonts w:ascii="Times New Roman" w:eastAsia="Times New Roman" w:hAnsi="Times New Roman" w:cs="Arial"/>
          <w:noProof/>
          <w:sz w:val="20"/>
          <w:szCs w:val="20"/>
          <w:lang w:val="en-US"/>
        </w:rPr>
        <w:drawing>
          <wp:anchor distT="0" distB="0" distL="114300" distR="114300" simplePos="0" relativeHeight="251703296" behindDoc="0" locked="0" layoutInCell="1" allowOverlap="1">
            <wp:simplePos x="0" y="0"/>
            <wp:positionH relativeFrom="column">
              <wp:posOffset>-857250</wp:posOffset>
            </wp:positionH>
            <wp:positionV relativeFrom="paragraph">
              <wp:posOffset>16510</wp:posOffset>
            </wp:positionV>
            <wp:extent cx="7505065" cy="6800850"/>
            <wp:effectExtent l="19050" t="0" r="635" b="0"/>
            <wp:wrapThrough wrapText="bothSides">
              <wp:wrapPolygon edited="0">
                <wp:start x="-55" y="0"/>
                <wp:lineTo x="-55" y="21539"/>
                <wp:lineTo x="21602" y="21539"/>
                <wp:lineTo x="21602" y="0"/>
                <wp:lineTo x="-5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5"/>
                    <a:stretch>
                      <a:fillRect/>
                    </a:stretch>
                  </pic:blipFill>
                  <pic:spPr>
                    <a:xfrm>
                      <a:off x="0" y="0"/>
                      <a:ext cx="7505065" cy="6800850"/>
                    </a:xfrm>
                    <a:prstGeom prst="rect">
                      <a:avLst/>
                    </a:prstGeom>
                  </pic:spPr>
                </pic:pic>
              </a:graphicData>
            </a:graphic>
          </wp:anchor>
        </w:drawing>
      </w:r>
    </w:p>
    <w:sectPr w:rsidR="00331407" w:rsidSect="009E386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6E8F" w:rsidRDefault="00386E8F" w:rsidP="00576FEA">
      <w:pPr>
        <w:spacing w:after="0" w:line="240" w:lineRule="auto"/>
      </w:pPr>
      <w:r>
        <w:separator/>
      </w:r>
    </w:p>
  </w:endnote>
  <w:endnote w:type="continuationSeparator" w:id="1">
    <w:p w:rsidR="00386E8F" w:rsidRDefault="00386E8F" w:rsidP="00576F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6E8F" w:rsidRDefault="00386E8F" w:rsidP="00576FEA">
      <w:pPr>
        <w:spacing w:after="0" w:line="240" w:lineRule="auto"/>
      </w:pPr>
      <w:r>
        <w:separator/>
      </w:r>
    </w:p>
  </w:footnote>
  <w:footnote w:type="continuationSeparator" w:id="1">
    <w:p w:rsidR="00386E8F" w:rsidRDefault="00386E8F" w:rsidP="00576F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FEA" w:rsidRDefault="00576FEA" w:rsidP="00576FE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077C7E"/>
    <w:multiLevelType w:val="multilevel"/>
    <w:tmpl w:val="71077C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16386" fillcolor="white">
      <v:fill color="white"/>
      <o:colormenu v:ext="edit" fillcolor="none"/>
    </o:shapedefaults>
  </w:hdrShapeDefaults>
  <w:footnotePr>
    <w:footnote w:id="0"/>
    <w:footnote w:id="1"/>
  </w:footnotePr>
  <w:endnotePr>
    <w:endnote w:id="0"/>
    <w:endnote w:id="1"/>
  </w:endnotePr>
  <w:compat/>
  <w:rsids>
    <w:rsidRoot w:val="006D492C"/>
    <w:rsid w:val="00001E02"/>
    <w:rsid w:val="00005642"/>
    <w:rsid w:val="00081B0D"/>
    <w:rsid w:val="000965C8"/>
    <w:rsid w:val="000D11C4"/>
    <w:rsid w:val="000E18D2"/>
    <w:rsid w:val="000E2E02"/>
    <w:rsid w:val="0011506E"/>
    <w:rsid w:val="001160A4"/>
    <w:rsid w:val="00121A40"/>
    <w:rsid w:val="00127D4A"/>
    <w:rsid w:val="0014279C"/>
    <w:rsid w:val="001629CD"/>
    <w:rsid w:val="00164A68"/>
    <w:rsid w:val="00167C19"/>
    <w:rsid w:val="001706C8"/>
    <w:rsid w:val="001A5150"/>
    <w:rsid w:val="001C08EB"/>
    <w:rsid w:val="001E63FB"/>
    <w:rsid w:val="002106F1"/>
    <w:rsid w:val="00215060"/>
    <w:rsid w:val="00215B31"/>
    <w:rsid w:val="00244A56"/>
    <w:rsid w:val="0025195B"/>
    <w:rsid w:val="00275F8E"/>
    <w:rsid w:val="00280573"/>
    <w:rsid w:val="00290A9C"/>
    <w:rsid w:val="002A777C"/>
    <w:rsid w:val="002B2FBF"/>
    <w:rsid w:val="002B6D3D"/>
    <w:rsid w:val="002F5FCF"/>
    <w:rsid w:val="00331407"/>
    <w:rsid w:val="00340741"/>
    <w:rsid w:val="00372F4B"/>
    <w:rsid w:val="00386E8F"/>
    <w:rsid w:val="00392A6F"/>
    <w:rsid w:val="003954B0"/>
    <w:rsid w:val="0039552A"/>
    <w:rsid w:val="003A0E70"/>
    <w:rsid w:val="003D6166"/>
    <w:rsid w:val="003E7624"/>
    <w:rsid w:val="003F020C"/>
    <w:rsid w:val="004031FC"/>
    <w:rsid w:val="0040658C"/>
    <w:rsid w:val="004338C4"/>
    <w:rsid w:val="004777A5"/>
    <w:rsid w:val="00487D16"/>
    <w:rsid w:val="00496487"/>
    <w:rsid w:val="004B2577"/>
    <w:rsid w:val="004D7D06"/>
    <w:rsid w:val="004E277C"/>
    <w:rsid w:val="005019EC"/>
    <w:rsid w:val="00504CD1"/>
    <w:rsid w:val="00524182"/>
    <w:rsid w:val="00564790"/>
    <w:rsid w:val="00576FEA"/>
    <w:rsid w:val="005967F9"/>
    <w:rsid w:val="005C7857"/>
    <w:rsid w:val="005D2150"/>
    <w:rsid w:val="005D48B6"/>
    <w:rsid w:val="005E13E4"/>
    <w:rsid w:val="005E4BFD"/>
    <w:rsid w:val="00602DEF"/>
    <w:rsid w:val="00622276"/>
    <w:rsid w:val="00631E02"/>
    <w:rsid w:val="0066367E"/>
    <w:rsid w:val="006B29D5"/>
    <w:rsid w:val="006B6263"/>
    <w:rsid w:val="006C7678"/>
    <w:rsid w:val="006D26DA"/>
    <w:rsid w:val="006D3C68"/>
    <w:rsid w:val="006D492C"/>
    <w:rsid w:val="006E55A0"/>
    <w:rsid w:val="006F1235"/>
    <w:rsid w:val="006F2091"/>
    <w:rsid w:val="007142FD"/>
    <w:rsid w:val="00716E62"/>
    <w:rsid w:val="00723444"/>
    <w:rsid w:val="007C2035"/>
    <w:rsid w:val="007E63EF"/>
    <w:rsid w:val="00802AE7"/>
    <w:rsid w:val="00850F32"/>
    <w:rsid w:val="00854FA3"/>
    <w:rsid w:val="008562DF"/>
    <w:rsid w:val="008A154D"/>
    <w:rsid w:val="008A3325"/>
    <w:rsid w:val="008A66B9"/>
    <w:rsid w:val="00902D8A"/>
    <w:rsid w:val="009355D3"/>
    <w:rsid w:val="00950ADC"/>
    <w:rsid w:val="00954EE6"/>
    <w:rsid w:val="00964F26"/>
    <w:rsid w:val="00994688"/>
    <w:rsid w:val="009A4CC5"/>
    <w:rsid w:val="009D1F6E"/>
    <w:rsid w:val="009E27A7"/>
    <w:rsid w:val="009E386E"/>
    <w:rsid w:val="009F1838"/>
    <w:rsid w:val="00A03B0F"/>
    <w:rsid w:val="00A47ABD"/>
    <w:rsid w:val="00A51AD7"/>
    <w:rsid w:val="00AB31D1"/>
    <w:rsid w:val="00AC12B0"/>
    <w:rsid w:val="00AC2673"/>
    <w:rsid w:val="00AC5CFF"/>
    <w:rsid w:val="00AD39D3"/>
    <w:rsid w:val="00AD7348"/>
    <w:rsid w:val="00AD75CC"/>
    <w:rsid w:val="00AE2D16"/>
    <w:rsid w:val="00AE61CE"/>
    <w:rsid w:val="00AF4DF9"/>
    <w:rsid w:val="00B229A4"/>
    <w:rsid w:val="00B238E5"/>
    <w:rsid w:val="00B7696B"/>
    <w:rsid w:val="00B776A2"/>
    <w:rsid w:val="00BA20AF"/>
    <w:rsid w:val="00BB61E9"/>
    <w:rsid w:val="00BC40FE"/>
    <w:rsid w:val="00BF6660"/>
    <w:rsid w:val="00C10E63"/>
    <w:rsid w:val="00C125FF"/>
    <w:rsid w:val="00C31631"/>
    <w:rsid w:val="00C37B84"/>
    <w:rsid w:val="00C47125"/>
    <w:rsid w:val="00C75B61"/>
    <w:rsid w:val="00C7697B"/>
    <w:rsid w:val="00C95E03"/>
    <w:rsid w:val="00CB1832"/>
    <w:rsid w:val="00CB38E7"/>
    <w:rsid w:val="00CF2802"/>
    <w:rsid w:val="00D009C7"/>
    <w:rsid w:val="00D012F7"/>
    <w:rsid w:val="00D34154"/>
    <w:rsid w:val="00D552FC"/>
    <w:rsid w:val="00D57CE3"/>
    <w:rsid w:val="00D65E34"/>
    <w:rsid w:val="00D67378"/>
    <w:rsid w:val="00D723D0"/>
    <w:rsid w:val="00D92C37"/>
    <w:rsid w:val="00DB29E6"/>
    <w:rsid w:val="00DD60F0"/>
    <w:rsid w:val="00DE319E"/>
    <w:rsid w:val="00DE384A"/>
    <w:rsid w:val="00DF497C"/>
    <w:rsid w:val="00DF7DBC"/>
    <w:rsid w:val="00E20BEF"/>
    <w:rsid w:val="00E255CE"/>
    <w:rsid w:val="00E52862"/>
    <w:rsid w:val="00E55D24"/>
    <w:rsid w:val="00E6315A"/>
    <w:rsid w:val="00EC3AA8"/>
    <w:rsid w:val="00EE2487"/>
    <w:rsid w:val="00EF5D36"/>
    <w:rsid w:val="00F22E35"/>
    <w:rsid w:val="00F554AD"/>
    <w:rsid w:val="00F71E99"/>
    <w:rsid w:val="00F80666"/>
    <w:rsid w:val="00FA18A8"/>
    <w:rsid w:val="00FA69FF"/>
    <w:rsid w:val="00FA7059"/>
    <w:rsid w:val="00FC3D0C"/>
    <w:rsid w:val="00FD6034"/>
    <w:rsid w:val="685220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fillcolor="white">
      <v:fill color="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64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642"/>
    <w:pPr>
      <w:spacing w:after="0" w:line="240" w:lineRule="auto"/>
    </w:pPr>
    <w:rPr>
      <w:rFonts w:eastAsiaTheme="minorEastAsia"/>
      <w:sz w:val="22"/>
      <w:szCs w:val="22"/>
      <w:lang w:val="en-US" w:eastAsia="en-US"/>
    </w:rPr>
  </w:style>
  <w:style w:type="character" w:customStyle="1" w:styleId="NoSpacingChar">
    <w:name w:val="No Spacing Char"/>
    <w:basedOn w:val="DefaultParagraphFont"/>
    <w:link w:val="NoSpacing"/>
    <w:uiPriority w:val="1"/>
    <w:rsid w:val="00005642"/>
    <w:rPr>
      <w:rFonts w:eastAsiaTheme="minorEastAsia"/>
      <w:lang w:val="en-US"/>
    </w:rPr>
  </w:style>
  <w:style w:type="paragraph" w:styleId="ListParagraph">
    <w:name w:val="List Paragraph"/>
    <w:basedOn w:val="Normal"/>
    <w:uiPriority w:val="34"/>
    <w:qFormat/>
    <w:rsid w:val="00005642"/>
    <w:pPr>
      <w:ind w:left="720"/>
      <w:contextualSpacing/>
    </w:pPr>
  </w:style>
  <w:style w:type="paragraph" w:styleId="Header">
    <w:name w:val="header"/>
    <w:basedOn w:val="Normal"/>
    <w:link w:val="HeaderChar"/>
    <w:uiPriority w:val="99"/>
    <w:unhideWhenUsed/>
    <w:rsid w:val="00576F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FEA"/>
    <w:rPr>
      <w:sz w:val="22"/>
      <w:szCs w:val="22"/>
      <w:lang w:eastAsia="en-US"/>
    </w:rPr>
  </w:style>
  <w:style w:type="paragraph" w:styleId="Footer">
    <w:name w:val="footer"/>
    <w:basedOn w:val="Normal"/>
    <w:link w:val="FooterChar"/>
    <w:uiPriority w:val="99"/>
    <w:unhideWhenUsed/>
    <w:rsid w:val="00576F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FEA"/>
    <w:rPr>
      <w:sz w:val="22"/>
      <w:szCs w:val="22"/>
      <w:lang w:eastAsia="en-US"/>
    </w:rPr>
  </w:style>
  <w:style w:type="paragraph" w:styleId="BalloonText">
    <w:name w:val="Balloon Text"/>
    <w:basedOn w:val="Normal"/>
    <w:link w:val="BalloonTextChar"/>
    <w:uiPriority w:val="99"/>
    <w:semiHidden/>
    <w:unhideWhenUsed/>
    <w:rsid w:val="009E3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86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955670059">
      <w:bodyDiv w:val="1"/>
      <w:marLeft w:val="0"/>
      <w:marRight w:val="0"/>
      <w:marTop w:val="0"/>
      <w:marBottom w:val="0"/>
      <w:divBdr>
        <w:top w:val="none" w:sz="0" w:space="0" w:color="auto"/>
        <w:left w:val="none" w:sz="0" w:space="0" w:color="auto"/>
        <w:bottom w:val="none" w:sz="0" w:space="0" w:color="auto"/>
        <w:right w:val="none" w:sz="0" w:space="0" w:color="auto"/>
      </w:divBdr>
    </w:div>
    <w:div w:id="2117869571">
      <w:bodyDiv w:val="1"/>
      <w:marLeft w:val="0"/>
      <w:marRight w:val="0"/>
      <w:marTop w:val="0"/>
      <w:marBottom w:val="0"/>
      <w:divBdr>
        <w:top w:val="none" w:sz="0" w:space="0" w:color="auto"/>
        <w:left w:val="none" w:sz="0" w:space="0" w:color="auto"/>
        <w:bottom w:val="none" w:sz="0" w:space="0" w:color="auto"/>
        <w:right w:val="none" w:sz="0" w:space="0" w:color="auto"/>
      </w:divBdr>
    </w:div>
    <w:div w:id="2142532542">
      <w:bodyDiv w:val="1"/>
      <w:marLeft w:val="0"/>
      <w:marRight w:val="0"/>
      <w:marTop w:val="0"/>
      <w:marBottom w:val="0"/>
      <w:divBdr>
        <w:top w:val="none" w:sz="0" w:space="0" w:color="auto"/>
        <w:left w:val="none" w:sz="0" w:space="0" w:color="auto"/>
        <w:bottom w:val="none" w:sz="0" w:space="0" w:color="auto"/>
        <w:right w:val="none" w:sz="0" w:space="0" w:color="auto"/>
      </w:divBdr>
      <w:divsChild>
        <w:div w:id="1296717518">
          <w:marLeft w:val="0"/>
          <w:marRight w:val="0"/>
          <w:marTop w:val="0"/>
          <w:marBottom w:val="0"/>
          <w:divBdr>
            <w:top w:val="none" w:sz="0" w:space="0" w:color="auto"/>
            <w:left w:val="none" w:sz="0" w:space="0" w:color="auto"/>
            <w:bottom w:val="none" w:sz="0" w:space="0" w:color="auto"/>
            <w:right w:val="none" w:sz="0" w:space="0" w:color="auto"/>
          </w:divBdr>
        </w:div>
        <w:div w:id="1074006856">
          <w:marLeft w:val="0"/>
          <w:marRight w:val="0"/>
          <w:marTop w:val="0"/>
          <w:marBottom w:val="0"/>
          <w:divBdr>
            <w:top w:val="none" w:sz="0" w:space="0" w:color="auto"/>
            <w:left w:val="none" w:sz="0" w:space="0" w:color="auto"/>
            <w:bottom w:val="none" w:sz="0" w:space="0" w:color="auto"/>
            <w:right w:val="none" w:sz="0" w:space="0" w:color="auto"/>
          </w:divBdr>
        </w:div>
        <w:div w:id="1305890721">
          <w:marLeft w:val="0"/>
          <w:marRight w:val="0"/>
          <w:marTop w:val="0"/>
          <w:marBottom w:val="0"/>
          <w:divBdr>
            <w:top w:val="none" w:sz="0" w:space="0" w:color="auto"/>
            <w:left w:val="none" w:sz="0" w:space="0" w:color="auto"/>
            <w:bottom w:val="none" w:sz="0" w:space="0" w:color="auto"/>
            <w:right w:val="none" w:sz="0" w:space="0" w:color="auto"/>
          </w:divBdr>
        </w:div>
        <w:div w:id="1777821348">
          <w:marLeft w:val="0"/>
          <w:marRight w:val="0"/>
          <w:marTop w:val="0"/>
          <w:marBottom w:val="0"/>
          <w:divBdr>
            <w:top w:val="none" w:sz="0" w:space="0" w:color="auto"/>
            <w:left w:val="none" w:sz="0" w:space="0" w:color="auto"/>
            <w:bottom w:val="none" w:sz="0" w:space="0" w:color="auto"/>
            <w:right w:val="none" w:sz="0" w:space="0" w:color="auto"/>
          </w:divBdr>
        </w:div>
        <w:div w:id="1216628301">
          <w:marLeft w:val="0"/>
          <w:marRight w:val="0"/>
          <w:marTop w:val="0"/>
          <w:marBottom w:val="0"/>
          <w:divBdr>
            <w:top w:val="none" w:sz="0" w:space="0" w:color="auto"/>
            <w:left w:val="none" w:sz="0" w:space="0" w:color="auto"/>
            <w:bottom w:val="none" w:sz="0" w:space="0" w:color="auto"/>
            <w:right w:val="none" w:sz="0" w:space="0" w:color="auto"/>
          </w:divBdr>
        </w:div>
        <w:div w:id="72243440">
          <w:marLeft w:val="0"/>
          <w:marRight w:val="0"/>
          <w:marTop w:val="0"/>
          <w:marBottom w:val="0"/>
          <w:divBdr>
            <w:top w:val="none" w:sz="0" w:space="0" w:color="auto"/>
            <w:left w:val="none" w:sz="0" w:space="0" w:color="auto"/>
            <w:bottom w:val="none" w:sz="0" w:space="0" w:color="auto"/>
            <w:right w:val="none" w:sz="0" w:space="0" w:color="auto"/>
          </w:divBdr>
        </w:div>
        <w:div w:id="582759808">
          <w:marLeft w:val="0"/>
          <w:marRight w:val="0"/>
          <w:marTop w:val="0"/>
          <w:marBottom w:val="0"/>
          <w:divBdr>
            <w:top w:val="none" w:sz="0" w:space="0" w:color="auto"/>
            <w:left w:val="none" w:sz="0" w:space="0" w:color="auto"/>
            <w:bottom w:val="none" w:sz="0" w:space="0" w:color="auto"/>
            <w:right w:val="none" w:sz="0" w:space="0" w:color="auto"/>
          </w:divBdr>
        </w:div>
        <w:div w:id="4115900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5AD560C8-BF0C-8F40-BD29-3A426A78D52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Brighton Marienga</dc:creator>
  <cp:lastModifiedBy>user</cp:lastModifiedBy>
  <cp:revision>2</cp:revision>
  <cp:lastPrinted>2019-07-07T12:16:00Z</cp:lastPrinted>
  <dcterms:created xsi:type="dcterms:W3CDTF">2019-08-13T10:24:00Z</dcterms:created>
  <dcterms:modified xsi:type="dcterms:W3CDTF">2019-08-13T10:24:00Z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2057-11.2.0.8339</vt:lpwstr>
  </property>
</Properties>
</file>